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10" w:rsidRDefault="00966D1D" w:rsidP="0015479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partment for Business, Innovation &amp; Skills" style="width:397.5pt;height:35.25pt">
            <v:imagedata r:id="rId5" o:title="BIS"/>
          </v:shape>
        </w:pict>
      </w:r>
    </w:p>
    <w:p w:rsidR="0055543B" w:rsidRDefault="0055543B" w:rsidP="0055543B">
      <w:pPr>
        <w:jc w:val="center"/>
      </w:pPr>
    </w:p>
    <w:p w:rsidR="0055543B" w:rsidRDefault="0055543B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97198F" w:rsidRDefault="0097198F" w:rsidP="0097198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BIS regularly conducts internal analysis of the Labour Force Survey (LFS). The most recent LFS release (from Q1 2014) shows the employment prospects for young (aged 18-30) English graduates are looking bright, with the employment rate at its highest level since Q2 of 2008, and the young graduate high-skilled employment rate at its highest level in nearly five years. The employment rates of graduates aged 25-30 in Q1 2014 is only one percentage point lower than it was for graduates of the same age in Q1 2008 despite the former group graduating (largely) during a recession. Additionally, graduates continue to earn significantly more than do non-graduates. The details follow: </w:t>
      </w:r>
    </w:p>
    <w:p w:rsidR="0097198F" w:rsidRPr="004D3FC5" w:rsidRDefault="0097198F" w:rsidP="0097198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D3FC5">
        <w:rPr>
          <w:rFonts w:ascii="Calibri" w:hAnsi="Calibri" w:cs="Calibri"/>
          <w:sz w:val="22"/>
          <w:szCs w:val="22"/>
        </w:rPr>
        <w:t>87.3% of young graduates are employed compared to only 62.1% of young non-graduates.</w:t>
      </w:r>
    </w:p>
    <w:p w:rsidR="0097198F" w:rsidRPr="004D3FC5" w:rsidRDefault="0097198F" w:rsidP="0097198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D3FC5">
        <w:rPr>
          <w:rFonts w:ascii="Calibri" w:hAnsi="Calibri" w:cs="Calibri"/>
          <w:sz w:val="22"/>
          <w:szCs w:val="22"/>
        </w:rPr>
        <w:t>57.4% of young graduates are in high-skilled employment.</w:t>
      </w:r>
    </w:p>
    <w:p w:rsidR="0097198F" w:rsidRPr="004D3FC5" w:rsidRDefault="0097198F" w:rsidP="0097198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D3FC5">
        <w:rPr>
          <w:rFonts w:ascii="Calibri" w:hAnsi="Calibri" w:cs="Calibri"/>
          <w:sz w:val="22"/>
          <w:szCs w:val="22"/>
        </w:rPr>
        <w:t>86.7% of working-age graduates are employed compared to only 66.3% of non-graduates.</w:t>
      </w:r>
    </w:p>
    <w:p w:rsidR="0097198F" w:rsidRPr="004D3FC5" w:rsidRDefault="0097198F" w:rsidP="0097198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D3FC5">
        <w:rPr>
          <w:rFonts w:ascii="Calibri" w:hAnsi="Calibri" w:cs="Calibri"/>
          <w:sz w:val="22"/>
          <w:szCs w:val="22"/>
        </w:rPr>
        <w:t>67.2% of working-age graduates are in high-skilled employment.</w:t>
      </w:r>
    </w:p>
    <w:p w:rsidR="0097198F" w:rsidRDefault="0097198F" w:rsidP="0097198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D3FC5">
        <w:rPr>
          <w:rFonts w:ascii="Calibri" w:hAnsi="Calibri" w:cs="Calibri"/>
          <w:sz w:val="22"/>
          <w:szCs w:val="22"/>
        </w:rPr>
        <w:t>The median nominal salary of working-age graduates is £31,500, while the median nominal salary of working-age non-graduates is £20,750.</w:t>
      </w:r>
    </w:p>
    <w:p w:rsidR="0097198F" w:rsidRPr="004D3FC5" w:rsidRDefault="0097198F" w:rsidP="0097198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92.4% of graduates aged 25-30 are employed today, compared to 93.4% in Q1 2008.</w:t>
      </w:r>
    </w:p>
    <w:p w:rsidR="0097198F" w:rsidRDefault="0097198F" w:rsidP="0097198F">
      <w:pPr>
        <w:rPr>
          <w:b/>
          <w:i/>
        </w:rPr>
      </w:pPr>
    </w:p>
    <w:p w:rsidR="0097198F" w:rsidRPr="003515C2" w:rsidRDefault="0097198F" w:rsidP="0097198F">
      <w:pPr>
        <w:rPr>
          <w:b/>
          <w:i/>
        </w:rPr>
      </w:pPr>
      <w:r>
        <w:rPr>
          <w:b/>
          <w:i/>
        </w:rPr>
        <w:t>All figures are for England only.</w:t>
      </w:r>
    </w:p>
    <w:p w:rsidR="0097198F" w:rsidRDefault="0097198F" w:rsidP="0097198F">
      <w:r w:rsidRPr="00AF4ACF">
        <w:rPr>
          <w:b/>
        </w:rPr>
        <w:t>Source</w:t>
      </w:r>
      <w:r w:rsidRPr="004D3FC5">
        <w:rPr>
          <w:b/>
        </w:rPr>
        <w:t>:</w:t>
      </w:r>
      <w:r>
        <w:t xml:space="preserve"> BIS analysis of Labour Force Survey microdata, January-March 2014 &amp; 2008.</w:t>
      </w:r>
    </w:p>
    <w:p w:rsidR="0097198F" w:rsidRDefault="0097198F" w:rsidP="0097198F"/>
    <w:p w:rsidR="0097198F" w:rsidRDefault="0097198F" w:rsidP="0097198F">
      <w:r w:rsidRPr="00AF4ACF">
        <w:rPr>
          <w:b/>
        </w:rPr>
        <w:t>Definitions</w:t>
      </w:r>
      <w:r w:rsidRPr="004D3FC5">
        <w:rPr>
          <w:b/>
        </w:rPr>
        <w:t>:</w:t>
      </w:r>
    </w:p>
    <w:p w:rsidR="0097198F" w:rsidRDefault="0097198F" w:rsidP="0097198F">
      <w:r>
        <w:t>‘Young graduates’ :</w:t>
      </w:r>
      <w:r>
        <w:tab/>
      </w:r>
      <w:r>
        <w:tab/>
        <w:t>Individuals with a first degree, aged 18-30</w:t>
      </w:r>
    </w:p>
    <w:p w:rsidR="0097198F" w:rsidRDefault="0097198F" w:rsidP="0097198F">
      <w:pPr>
        <w:ind w:left="2880" w:hanging="2880"/>
      </w:pPr>
      <w:r>
        <w:t>‘Young non-graduates’:</w:t>
      </w:r>
      <w:r>
        <w:tab/>
        <w:t>Individuals aged 18-30 whose highest qualifications are A-levels or below</w:t>
      </w:r>
    </w:p>
    <w:p w:rsidR="0097198F" w:rsidRDefault="0097198F" w:rsidP="0097198F">
      <w:r>
        <w:t>‘Working-age graduates’:</w:t>
      </w:r>
      <w:r>
        <w:tab/>
        <w:t>Individuals with a first degree, aged 16-64</w:t>
      </w:r>
    </w:p>
    <w:p w:rsidR="0097198F" w:rsidRDefault="0097198F" w:rsidP="0097198F">
      <w:pPr>
        <w:ind w:left="2880" w:hanging="2880"/>
      </w:pPr>
      <w:r>
        <w:t>‘Working-age non-graduates’:</w:t>
      </w:r>
      <w:r>
        <w:tab/>
        <w:t>Individuals aged 16-64 whose highest qualifications are A-levels or below</w:t>
      </w:r>
    </w:p>
    <w:p w:rsidR="0097198F" w:rsidRDefault="0097198F" w:rsidP="0097198F">
      <w:pPr>
        <w:ind w:left="2880" w:hanging="2880"/>
      </w:pPr>
      <w:r>
        <w:t>‘High-skilled employment’:</w:t>
      </w:r>
      <w:r>
        <w:tab/>
        <w:t>Occupations which are classified under Standard Occupational Classification (SOC2010) System levels 1-3</w:t>
      </w:r>
    </w:p>
    <w:p w:rsidR="0055543B" w:rsidRDefault="0055543B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55543B" w:rsidRDefault="0055543B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7E09D0" w:rsidRDefault="007E09D0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55543B" w:rsidRDefault="0055543B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© Crown copyright 201</w:t>
      </w:r>
      <w:r w:rsidR="003921EE">
        <w:rPr>
          <w:rFonts w:ascii="Arial" w:hAnsi="Arial" w:cs="Arial"/>
          <w:color w:val="000000"/>
          <w:sz w:val="20"/>
          <w:szCs w:val="20"/>
          <w:lang w:eastAsia="en-GB"/>
        </w:rPr>
        <w:t>4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</w:p>
    <w:p w:rsidR="0055543B" w:rsidRDefault="0055543B" w:rsidP="005554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You may re-use this information (not including logos) free of charge in any format or medium, under the terms of the Open Government Licence. To view this licence, visit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  <w:u w:val="single"/>
            <w:lang w:eastAsia="en-GB"/>
          </w:rPr>
          <w:t>www.nationalarchives.gov.uk/doc/open-government-licence/</w:t>
        </w:r>
      </w:hyperlink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This publication is also available on our website at </w:t>
      </w:r>
      <w:hyperlink r:id="rId7" w:history="1">
        <w:r w:rsidR="00154795" w:rsidRPr="00154795">
          <w:rPr>
            <w:rStyle w:val="Hyperlink"/>
            <w:rFonts w:ascii="Arial" w:hAnsi="Arial" w:cs="Arial"/>
            <w:sz w:val="20"/>
            <w:szCs w:val="20"/>
            <w:lang w:eastAsia="en-GB"/>
          </w:rPr>
          <w:t>www.gov.uk/bis</w:t>
        </w:r>
        <w:r w:rsidRPr="00154795">
          <w:rPr>
            <w:rStyle w:val="Hyperlink"/>
            <w:rFonts w:ascii="Arial" w:hAnsi="Arial" w:cs="Arial"/>
            <w:sz w:val="20"/>
            <w:szCs w:val="20"/>
            <w:lang w:eastAsia="en-GB"/>
          </w:rPr>
          <w:t xml:space="preserve"> </w:t>
        </w:r>
      </w:hyperlink>
    </w:p>
    <w:p w:rsidR="0055543B" w:rsidRDefault="0055543B" w:rsidP="0055543B">
      <w:pPr>
        <w:jc w:val="center"/>
      </w:pPr>
    </w:p>
    <w:sectPr w:rsidR="0055543B" w:rsidSect="00147A10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2C58"/>
    <w:multiLevelType w:val="hybridMultilevel"/>
    <w:tmpl w:val="E8CC7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A10"/>
    <w:rsid w:val="00116CEC"/>
    <w:rsid w:val="001458DE"/>
    <w:rsid w:val="00147A10"/>
    <w:rsid w:val="00154795"/>
    <w:rsid w:val="00363551"/>
    <w:rsid w:val="003921EE"/>
    <w:rsid w:val="00442EA6"/>
    <w:rsid w:val="0049686B"/>
    <w:rsid w:val="004B459D"/>
    <w:rsid w:val="0055543B"/>
    <w:rsid w:val="006E7D00"/>
    <w:rsid w:val="007B6299"/>
    <w:rsid w:val="007E09D0"/>
    <w:rsid w:val="00963E28"/>
    <w:rsid w:val="00966D1D"/>
    <w:rsid w:val="0097198F"/>
    <w:rsid w:val="00BA2D23"/>
    <w:rsid w:val="00D67C82"/>
    <w:rsid w:val="00F7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547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198F"/>
    <w:pPr>
      <w:ind w:left="720"/>
    </w:pPr>
    <w:rPr>
      <w:rFonts w:eastAsia="Calibri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organisations/department-for-business-innovation-ski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nationalarchives.gov.uk/doc/open-government-licenc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DTI</Company>
  <LinksUpToDate>false</LinksUpToDate>
  <CharactersWithSpaces>2300</CharactersWithSpaces>
  <SharedDoc>false</SharedDoc>
  <HLinks>
    <vt:vector size="12" baseType="variant">
      <vt:variant>
        <vt:i4>5963843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https://www.gov.uk/government/organisations/department-for-business-innovation-skills</vt:lpwstr>
      </vt:variant>
      <vt:variant>
        <vt:lpwstr/>
      </vt:variant>
      <vt:variant>
        <vt:i4>5767269</vt:i4>
      </vt:variant>
      <vt:variant>
        <vt:i4>0</vt:i4>
      </vt:variant>
      <vt:variant>
        <vt:i4>0</vt:i4>
      </vt:variant>
      <vt:variant>
        <vt:i4>5</vt:i4>
      </vt:variant>
      <vt:variant>
        <vt:lpwstr>C:\TEMP\www.nationalarchives.gov.uk\doc\open-government-licence\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</dc:creator>
  <cp:lastModifiedBy>Daniel O'Connor</cp:lastModifiedBy>
  <cp:revision>2</cp:revision>
  <dcterms:created xsi:type="dcterms:W3CDTF">2014-06-11T15:41:00Z</dcterms:created>
  <dcterms:modified xsi:type="dcterms:W3CDTF">2014-06-11T15:41:00Z</dcterms:modified>
</cp:coreProperties>
</file>