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2B5F">
      <w:pPr>
        <w:rPr>
          <w:b/>
        </w:rPr>
      </w:pPr>
      <w:r>
        <w:rPr>
          <w:b/>
        </w:rPr>
        <w:t>GUIDANCE ON SCHOOL SIXTH FORM FUNDING</w:t>
      </w:r>
    </w:p>
    <w:p w:rsidR="00000000" w:rsidRDefault="00782B5F">
      <w:pPr>
        <w:rPr>
          <w:b/>
        </w:rPr>
      </w:pPr>
      <w:r>
        <w:rPr>
          <w:b/>
        </w:rPr>
        <w:t>BRIEFING NOTE 8</w:t>
      </w:r>
    </w:p>
    <w:p w:rsidR="00000000" w:rsidRDefault="00782B5F">
      <w:pPr>
        <w:rPr>
          <w:b/>
        </w:rPr>
      </w:pPr>
    </w:p>
    <w:p w:rsidR="00000000" w:rsidRDefault="00782B5F">
      <w:r>
        <w:rPr>
          <w:b/>
        </w:rPr>
        <w:t>FUNDING OF GENERAL RE</w:t>
      </w:r>
    </w:p>
    <w:p w:rsidR="00000000" w:rsidRDefault="00782B5F"/>
    <w:p w:rsidR="00000000" w:rsidRDefault="00782B5F">
      <w:r>
        <w:rPr>
          <w:b/>
          <w:u w:val="single"/>
        </w:rPr>
        <w:t>Introduction</w:t>
      </w:r>
    </w:p>
    <w:p w:rsidR="00000000" w:rsidRDefault="00782B5F"/>
    <w:p w:rsidR="00000000" w:rsidRDefault="00782B5F">
      <w:r>
        <w:t>Under the new school sixth form funding arrangements introduced by the LSC, Roman Catholic (and other faith) schools are now eligible for some specific state fundin</w:t>
      </w:r>
      <w:r>
        <w:t>g to deliver General RE programmes and qualifications in their sixth forms.  This may apply where those programmes are not deemed to be covered already by existing funding allocations.</w:t>
      </w:r>
    </w:p>
    <w:p w:rsidR="00000000" w:rsidRDefault="00782B5F"/>
    <w:p w:rsidR="00000000" w:rsidRDefault="00782B5F">
      <w:r>
        <w:rPr>
          <w:b/>
          <w:u w:val="single"/>
        </w:rPr>
        <w:t>Funding issues</w:t>
      </w:r>
      <w:r>
        <w:t xml:space="preserve"> </w:t>
      </w:r>
    </w:p>
    <w:p w:rsidR="00000000" w:rsidRDefault="00782B5F"/>
    <w:p w:rsidR="00000000" w:rsidRDefault="00782B5F">
      <w:r>
        <w:t xml:space="preserve">The LSC has already allocated funds to a significant </w:t>
      </w:r>
      <w:r>
        <w:t xml:space="preserve">number of RC schools for General RE, on the assumption that they were delivering a specific qualification that attracted the national rate of £112.  When schools completed their pupil count form in September 2001, many were unaware that they were entitled </w:t>
      </w:r>
      <w:r>
        <w:t xml:space="preserve">to include those General RE qualifications which are already funded by the LSC in sixth form colleges.  </w:t>
      </w:r>
    </w:p>
    <w:p w:rsidR="00000000" w:rsidRDefault="00782B5F"/>
    <w:p w:rsidR="00000000" w:rsidRDefault="00782B5F">
      <w:r>
        <w:t>We are aware that there may be other General RE programmes and qualifications that are taught in schools and that could be eligible to attract LSC fun</w:t>
      </w:r>
      <w:r>
        <w:t xml:space="preserve">ding.  Equally, some of those that have been notified to us may be eligible for funding, but not necessarily entitled to the rate of £112.  </w:t>
      </w:r>
    </w:p>
    <w:p w:rsidR="00000000" w:rsidRDefault="00782B5F">
      <w:pPr>
        <w:rPr>
          <w:b/>
          <w:u w:val="single"/>
        </w:rPr>
      </w:pPr>
    </w:p>
    <w:p w:rsidR="00000000" w:rsidRDefault="00782B5F">
      <w:r>
        <w:rPr>
          <w:b/>
          <w:u w:val="single"/>
        </w:rPr>
        <w:t>RC school survey</w:t>
      </w:r>
    </w:p>
    <w:p w:rsidR="00000000" w:rsidRDefault="00782B5F"/>
    <w:p w:rsidR="00000000" w:rsidRDefault="00782B5F">
      <w:r>
        <w:t>National office has been in discussion with the Catholic Education Service (CES) over this issue</w:t>
      </w:r>
      <w:r>
        <w:t>.  The CES has offered to undertake a survey of what General RE is taught in schools - they would find this useful for their own purposes.  For our part, we have promised to consider the results of the survey and to discuss them with the CES in determining</w:t>
      </w:r>
      <w:r>
        <w:t xml:space="preserve"> any funding eligibility and consequent rates for these programmes.  </w:t>
      </w:r>
    </w:p>
    <w:p w:rsidR="00000000" w:rsidRDefault="00782B5F"/>
    <w:p w:rsidR="00000000" w:rsidRDefault="00782B5F">
      <w:r>
        <w:t>The LSC will also consider whether it wishes to undertake some further scrutiny of these programmes for their funding eligibility - again in consultation with the CES.</w:t>
      </w:r>
    </w:p>
    <w:p w:rsidR="00000000" w:rsidRDefault="00782B5F"/>
    <w:p w:rsidR="00000000" w:rsidRDefault="00782B5F">
      <w:r>
        <w:t>The material sen</w:t>
      </w:r>
      <w:r>
        <w:t xml:space="preserve">t out by the CES to their dioceses is attached.  Although it is the responsibility of the CES, the material has been cleared with the LSC national office.  </w:t>
      </w:r>
    </w:p>
    <w:sectPr w:rsidR="00000000">
      <w:footerReference w:type="even" r:id="rId9"/>
      <w:footerReference w:type="default" r:id="rId10"/>
      <w:pgSz w:w="11909" w:h="16834" w:code="9"/>
      <w:pgMar w:top="1440" w:right="1152"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782B5F">
      <w:r>
        <w:separator/>
      </w:r>
    </w:p>
  </w:endnote>
  <w:endnote w:type="continuationSeparator" w:id="0">
    <w:p w:rsidR="00000000" w:rsidRDefault="00782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2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82B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2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782B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782B5F">
      <w:r>
        <w:separator/>
      </w:r>
    </w:p>
  </w:footnote>
  <w:footnote w:type="continuationSeparator" w:id="0">
    <w:p w:rsidR="00000000" w:rsidRDefault="00782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782B5F"/>
    <w:rsid w:val="00782B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semiHidden/>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emiHidden/>
  </w:style>
  <w:style w:type="paragraph" w:styleId="BodyTextIndent">
    <w:name w:val="Body Text Indent"/>
    <w:basedOn w:val="Normal"/>
    <w:semiHidden/>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SC Office Document" ma:contentTypeID="0x010100E4FE8612EC394E3690F102C0A1A07561006D4FE4F5DA52754EADB7699CD775C8000055EB96695330444FA21BF0C7E66011EF" ma:contentTypeVersion="0" ma:contentTypeDescription="The LSC Office Document content type is used by the documents in libraries throughout LSC's sites." ma:contentTypeScope="" ma:versionID="070753ea86b1bd20391f650ea4d8f277">
  <xsd:schema xmlns:xsd="http://www.w3.org/2001/XMLSchema" xmlns:p="http://schemas.microsoft.com/office/2006/metadata/properties" xmlns:ns2="8494e17d-b33d-40a5-bfb5-2205ff88b06a" targetNamespace="http://schemas.microsoft.com/office/2006/metadata/properties" ma:root="true" ma:fieldsID="fa1348ddb316cdf4d3bd0d14577f0276" ns2:_="">
    <xsd:import namespace="8494e17d-b33d-40a5-bfb5-2205ff88b06a"/>
    <xsd:element name="properties">
      <xsd:complexType>
        <xsd:sequence>
          <xsd:element name="documentManagement">
            <xsd:complexType>
              <xsd:all>
                <xsd:element ref="ns2:DocumentAuthor" minOccurs="0"/>
                <xsd:element ref="ns2:DocumentDescription" minOccurs="0"/>
                <xsd:element ref="ns2:DocumentPublisher" minOccurs="0"/>
                <xsd:element ref="ns2:DocumentCreatedDate" minOccurs="0"/>
                <xsd:element ref="ns2:DocumentType" minOccurs="0"/>
                <xsd:element ref="ns2:DocumentPublishedDate" minOccurs="0"/>
                <xsd:element ref="ns2:DocumentKeywords" minOccurs="0"/>
                <xsd:element ref="ns2:DocumentSecurityClassification" minOccurs="0"/>
              </xsd:all>
            </xsd:complexType>
          </xsd:element>
        </xsd:sequence>
      </xsd:complexType>
    </xsd:element>
  </xsd:schema>
  <xsd:schema xmlns:xsd="http://www.w3.org/2001/XMLSchema" xmlns:dms="http://schemas.microsoft.com/office/2006/documentManagement/types" targetNamespace="8494e17d-b33d-40a5-bfb5-2205ff88b06a" elementFormDefault="qualified">
    <xsd:import namespace="http://schemas.microsoft.com/office/2006/documentManagement/types"/>
    <xsd:element name="DocumentAuthor" ma:index="8" nillable="true" ma:displayName="Document Author" ma:internalName="DocumentAuthor">
      <xsd:simpleType>
        <xsd:restriction base="dms:Text"/>
      </xsd:simpleType>
    </xsd:element>
    <xsd:element name="DocumentDescription" ma:index="9" nillable="true" ma:displayName="Document Description" ma:internalName="DocumentDescription">
      <xsd:simpleType>
        <xsd:restriction base="dms:Note"/>
      </xsd:simpleType>
    </xsd:element>
    <xsd:element name="DocumentPublisher" ma:index="10" nillable="true" ma:displayName="Document Publisher" ma:internalName="DocumentPublisher">
      <xsd:simpleType>
        <xsd:restriction base="dms:Choice">
          <xsd:enumeration value="National Office"/>
          <xsd:enumeration value="East of England"/>
          <xsd:enumeration value="East Midlands"/>
          <xsd:enumeration value="London"/>
          <xsd:enumeration value="North East"/>
          <xsd:enumeration value="North West"/>
          <xsd:enumeration value="South East"/>
          <xsd:enumeration value="South West"/>
          <xsd:enumeration value="West Midlands"/>
          <xsd:enumeration value="Yorkshire and the Humber"/>
        </xsd:restriction>
      </xsd:simpleType>
    </xsd:element>
    <xsd:element name="DocumentCreatedDate" ma:index="11" nillable="true" ma:displayName="Document Created Date" ma:internalName="DocumentCreatedDate">
      <xsd:simpleType>
        <xsd:restriction base="dms:DateTime"/>
      </xsd:simpleType>
    </xsd:element>
    <xsd:element name="DocumentType" ma:index="12" nillable="true" ma:displayName="Document Type" ma:internalName="DocumentType">
      <xsd:simpleType>
        <xsd:restriction base="dms:Choice">
          <xsd:enumeration value="Report"/>
          <xsd:enumeration value="Agenda"/>
          <xsd:enumeration value="Briefing"/>
          <xsd:enumeration value="Financial Statement"/>
          <xsd:enumeration value="Form"/>
          <xsd:enumeration value="Guidance Note"/>
          <xsd:enumeration value="Minutes"/>
          <xsd:enumeration value="Newsletter"/>
          <xsd:enumeration value="Paper"/>
          <xsd:enumeration value="Plan"/>
          <xsd:enumeration value="Policy"/>
          <xsd:enumeration value="Presentation"/>
          <xsd:enumeration value="Proposal"/>
          <xsd:enumeration value="Specification"/>
          <xsd:enumeration value="Terms of Reference"/>
          <xsd:enumeration value="User Guide"/>
        </xsd:restriction>
      </xsd:simpleType>
    </xsd:element>
    <xsd:element name="DocumentPublishedDate" ma:index="13" nillable="true" ma:displayName="Document Published Date" ma:internalName="DocumentPublishedDate">
      <xsd:simpleType>
        <xsd:restriction base="dms:DateTime"/>
      </xsd:simpleType>
    </xsd:element>
    <xsd:element name="DocumentKeywords" ma:index="14" nillable="true" ma:displayName="Document Keywords" ma:internalName="DocumentKeywords">
      <xsd:simpleType>
        <xsd:restriction base="dms:Note"/>
      </xsd:simpleType>
    </xsd:element>
    <xsd:element name="DocumentSecurityClassification" ma:index="15" nillable="true" ma:displayName="Document Security Classification" ma:format="Dropdown" ma:internalName="DocumentSecurityClassification">
      <xsd:simpleType>
        <xsd:restriction base="dms:Choice">
          <xsd:enumeration value="NOT PROTECTIVELY MARKED"/>
          <xsd:enumeration value="PROTECT - PERSONAL"/>
          <xsd:enumeration value="PROTECT - PRIVATE"/>
          <xsd:enumeration value="PROTECT - STAFF"/>
          <xsd:enumeration value="PROTECT - DEPARTMENTAL"/>
          <xsd:enumeration value="PROTECT - MANAGEMENT"/>
          <xsd:enumeration value="PROTECT - COMMERCIAL"/>
          <xsd:enumeration value="PROTECT - CONTRACTS"/>
          <xsd:enumeration value="PROTECT - INVESTIGATION"/>
          <xsd:enumeration value="PROTECT - LOCSEN"/>
          <xsd:enumeration value="PROTECT - HONOURS"/>
          <xsd:enumeration value="PROTECT - REGULATOR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Publisher xmlns="8494e17d-b33d-40a5-bfb5-2205ff88b06a" xsi:nil="true"/>
    <DocumentKeywords xmlns="8494e17d-b33d-40a5-bfb5-2205ff88b06a" xsi:nil="true"/>
    <DocumentSecurityClassification xmlns="8494e17d-b33d-40a5-bfb5-2205ff88b06a" xsi:nil="true"/>
    <DocumentAuthor xmlns="8494e17d-b33d-40a5-bfb5-2205ff88b06a" xsi:nil="true"/>
    <DocumentPublishedDate xmlns="8494e17d-b33d-40a5-bfb5-2205ff88b06a" xsi:nil="true"/>
    <DocumentCreatedDate xmlns="8494e17d-b33d-40a5-bfb5-2205ff88b06a" xsi:nil="true"/>
    <DocumentType xmlns="8494e17d-b33d-40a5-bfb5-2205ff88b06a" xsi:nil="true"/>
    <DocumentDescription xmlns="8494e17d-b33d-40a5-bfb5-2205ff88b06a" xsi:nil="true"/>
  </documentManagement>
</p:properties>
</file>

<file path=customXml/itemProps1.xml><?xml version="1.0" encoding="utf-8"?>
<ds:datastoreItem xmlns:ds="http://schemas.openxmlformats.org/officeDocument/2006/customXml" ds:itemID="{08D55536-1A4F-42E0-A225-A4A4EB62D5B4}">
  <ds:schemaRefs>
    <ds:schemaRef ds:uri="http://schemas.microsoft.com/sharepoint/v3/contenttype/forms"/>
  </ds:schemaRefs>
</ds:datastoreItem>
</file>

<file path=customXml/itemProps2.xml><?xml version="1.0" encoding="utf-8"?>
<ds:datastoreItem xmlns:ds="http://schemas.openxmlformats.org/officeDocument/2006/customXml" ds:itemID="{476CBFCA-15AE-4D78-AD85-8D16E884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4e17d-b33d-40a5-bfb5-2205ff88b0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474814-14D9-4D03-88BE-912A9BF4719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DFEE Normal Template</vt:lpstr>
    </vt:vector>
  </TitlesOfParts>
  <Company>Institute of Education</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(set for each user)</dc:creator>
  <cp:lastModifiedBy>ICS</cp:lastModifiedBy>
  <cp:revision>2</cp:revision>
  <cp:lastPrinted>2002-05-09T11:01:00Z</cp:lastPrinted>
  <dcterms:created xsi:type="dcterms:W3CDTF">2012-01-20T11:03:00Z</dcterms:created>
  <dcterms:modified xsi:type="dcterms:W3CDTF">2012-01-20T11:03:00Z</dcterms:modified>
</cp:coreProperties>
</file>