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8F" w:rsidRDefault="008F438F" w:rsidP="00A47800">
      <w:pPr>
        <w:spacing w:after="0" w:line="240" w:lineRule="auto"/>
        <w:jc w:val="both"/>
      </w:pPr>
      <w:r>
        <w:rPr>
          <w:rFonts w:ascii="Arial" w:hAnsi="Arial" w:cs="Arial"/>
          <w:noProof/>
          <w:sz w:val="24"/>
          <w:szCs w:val="24"/>
          <w:lang w:eastAsia="en-GB"/>
        </w:rPr>
        <w:pict>
          <v:oval id="_x0000_s1026" style="position:absolute;left:0;text-align:left;margin-left:413.85pt;margin-top:179.9pt;width:99pt;height:99pt;z-index:251654144;mso-position-horizontal-relative:page;mso-position-vertical-relative:page" fillcolor="silver" stroked="f"/>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99.75pt">
            <v:imagedata r:id="rId7" o:title="NIACE-Small"/>
          </v:shape>
        </w:pict>
      </w:r>
    </w:p>
    <w:p w:rsidR="008F438F" w:rsidRDefault="008F438F" w:rsidP="00A47800">
      <w:pPr>
        <w:spacing w:after="0" w:line="240" w:lineRule="auto"/>
        <w:jc w:val="both"/>
        <w:rPr>
          <w:rFonts w:ascii="Arial" w:hAnsi="Arial" w:cs="Arial"/>
          <w:sz w:val="24"/>
          <w:szCs w:val="24"/>
        </w:rPr>
      </w:pPr>
      <w:r>
        <w:rPr>
          <w:rFonts w:ascii="Arial" w:hAnsi="Arial" w:cs="Arial"/>
          <w:noProof/>
          <w:sz w:val="24"/>
          <w:szCs w:val="24"/>
          <w:lang w:eastAsia="en-GB"/>
        </w:rPr>
        <w:pict>
          <v:oval id="_x0000_s1032" style="position:absolute;left:0;text-align:left;margin-left:413.85pt;margin-top:548.9pt;width:99pt;height:99pt;z-index:251658240;mso-position-horizontal-relative:page;mso-position-vertical-relative:page" fillcolor="#f8f8f8" stroked="f"/>
        </w:pict>
      </w:r>
      <w:r>
        <w:rPr>
          <w:rFonts w:ascii="Arial" w:hAnsi="Arial" w:cs="Arial"/>
          <w:noProof/>
          <w:sz w:val="24"/>
          <w:szCs w:val="24"/>
          <w:lang w:eastAsia="en-GB"/>
        </w:rPr>
        <w:pict>
          <v:oval id="_x0000_s1028" style="position:absolute;left:0;text-align:left;margin-left:413.85pt;margin-top:6in;width:99pt;height:99pt;z-index:251656192;mso-position-horizontal-relative:page;mso-position-vertical-relative:page" fillcolor="#eaeaea" stroked="f"/>
        </w:pict>
      </w:r>
      <w:r>
        <w:rPr>
          <w:rFonts w:ascii="Arial" w:hAnsi="Arial" w:cs="Arial"/>
          <w:noProof/>
          <w:sz w:val="24"/>
          <w:szCs w:val="24"/>
          <w:lang w:eastAsia="en-GB"/>
        </w:rPr>
        <w:pict>
          <v:oval id="_x0000_s1027" style="position:absolute;left:0;text-align:left;margin-left:413.85pt;margin-top:306pt;width:99pt;height:99pt;z-index:251655168;mso-position-horizontal-relative:page;mso-position-vertical-relative:page" fillcolor="#ddd" stroked="f"/>
        </w:pict>
      </w:r>
      <w:r>
        <w:rPr>
          <w:rFonts w:ascii="Arial" w:hAnsi="Arial" w:cs="Arial"/>
          <w:noProof/>
          <w:sz w:val="24"/>
          <w:szCs w:val="24"/>
          <w:lang w:eastAsia="en-GB"/>
        </w:rPr>
        <w:pict>
          <v:shapetype id="_x0000_t202" coordsize="21600,21600" o:spt="202" path="m,l,21600r21600,l21600,xe">
            <v:stroke joinstyle="miter"/>
            <v:path gradientshapeok="t" o:connecttype="rect"/>
          </v:shapetype>
          <v:shape id="_x0000_s1038" type="#_x0000_t202" style="position:absolute;left:0;text-align:left;margin-left:27pt;margin-top:286.95pt;width:351pt;height:27pt;z-index:251660288" filled="f" stroked="f">
            <v:fill opacity=".5"/>
            <v:textbox style="mso-next-textbox:#_x0000_s1038">
              <w:txbxContent>
                <w:p w:rsidR="005C70DF" w:rsidRDefault="005C70DF">
                  <w:pPr>
                    <w:pStyle w:val="BodyText2"/>
                    <w:rPr>
                      <w:b/>
                      <w:i/>
                      <w:iCs/>
                      <w:sz w:val="36"/>
                      <w:szCs w:val="36"/>
                    </w:rPr>
                  </w:pPr>
                  <w:r>
                    <w:rPr>
                      <w:b/>
                      <w:sz w:val="36"/>
                      <w:szCs w:val="36"/>
                    </w:rPr>
                    <w:t>April 2009</w:t>
                  </w:r>
                </w:p>
                <w:p w:rsidR="005C70DF" w:rsidRDefault="005C70DF">
                  <w:pPr>
                    <w:pStyle w:val="TOC1"/>
                    <w:rPr>
                      <w:sz w:val="36"/>
                      <w:szCs w:val="36"/>
                    </w:rPr>
                  </w:pPr>
                </w:p>
              </w:txbxContent>
            </v:textbox>
            <w10:wrap type="square"/>
          </v:shape>
        </w:pict>
      </w:r>
      <w:r>
        <w:rPr>
          <w:rFonts w:ascii="Arial" w:hAnsi="Arial" w:cs="Arial"/>
          <w:noProof/>
          <w:sz w:val="24"/>
          <w:szCs w:val="24"/>
          <w:lang w:eastAsia="en-GB"/>
        </w:rPr>
        <w:pict>
          <v:shape id="_x0000_s1033" type="#_x0000_t202" style="position:absolute;left:0;text-align:left;margin-left:369pt;margin-top:475.95pt;width:153pt;height:135pt;z-index:251659264" filled="f" stroked="f">
            <v:textbox style="mso-next-textbox:#_x0000_s1033" inset="0,0,0,0">
              <w:txbxContent>
                <w:p w:rsidR="005C70DF" w:rsidRDefault="005C70DF">
                  <w:pPr>
                    <w:rPr>
                      <w:rFonts w:ascii="Arial" w:hAnsi="Arial" w:cs="Arial"/>
                      <w:sz w:val="20"/>
                    </w:rPr>
                  </w:pPr>
                  <w:r>
                    <w:rPr>
                      <w:rStyle w:val="Strong"/>
                      <w:rFonts w:ascii="Arial" w:hAnsi="Arial" w:cs="Arial"/>
                      <w:b w:val="0"/>
                      <w:bCs w:val="0"/>
                      <w:sz w:val="20"/>
                    </w:rPr>
                    <w:t>NIACE</w:t>
                  </w:r>
                  <w:r>
                    <w:br/>
                    <w:t>Renaissance House</w:t>
                  </w:r>
                  <w:r>
                    <w:br/>
                  </w:r>
                  <w:smartTag w:uri="urn:schemas-microsoft-com:office:smarttags" w:element="address">
                    <w:smartTag w:uri="urn:schemas-microsoft-com:office:smarttags" w:element="Street">
                      <w:r>
                        <w:t>20 Princess Road West</w:t>
                      </w:r>
                    </w:smartTag>
                    <w:r>
                      <w:br/>
                    </w:r>
                    <w:smartTag w:uri="urn:schemas-microsoft-com:office:smarttags" w:element="City">
                      <w:r>
                        <w:t>Leicester</w:t>
                      </w:r>
                    </w:smartTag>
                    <w:r>
                      <w:t xml:space="preserve"> </w:t>
                    </w:r>
                    <w:smartTag w:uri="urn:schemas-microsoft-com:office:smarttags" w:element="PostalCode">
                      <w:r>
                        <w:t>LE1 6TP</w:t>
                      </w:r>
                    </w:smartTag>
                  </w:smartTag>
                  <w:r>
                    <w:br/>
                  </w:r>
                  <w:r>
                    <w:rPr>
                      <w:bCs/>
                    </w:rPr>
                    <w:t>Tel: +44 (0)116 204 4200/1</w:t>
                  </w:r>
                  <w:r>
                    <w:rPr>
                      <w:rFonts w:ascii="Arial" w:hAnsi="Arial" w:cs="Arial"/>
                      <w:sz w:val="20"/>
                    </w:rPr>
                    <w:br/>
                    <w:t>Fax: +44 (0)116 285 4514</w:t>
                  </w:r>
                  <w:r>
                    <w:rPr>
                      <w:rFonts w:ascii="Arial" w:hAnsi="Arial" w:cs="Arial"/>
                      <w:sz w:val="20"/>
                    </w:rPr>
                    <w:br/>
                    <w:t>Minicom: +44 (0)116 255 6049</w:t>
                  </w:r>
                  <w:r>
                    <w:rPr>
                      <w:rFonts w:ascii="Arial" w:hAnsi="Arial" w:cs="Arial"/>
                      <w:sz w:val="20"/>
                    </w:rPr>
                    <w:br/>
                    <w:t xml:space="preserve">Email: </w:t>
                  </w:r>
                  <w:hyperlink r:id="rId8" w:history="1">
                    <w:r>
                      <w:rPr>
                        <w:rStyle w:val="Hyperlink"/>
                        <w:rFonts w:ascii="Arial" w:hAnsi="Arial" w:cs="Arial"/>
                        <w:color w:val="auto"/>
                        <w:sz w:val="20"/>
                      </w:rPr>
                      <w:t>enquiries</w:t>
                    </w:r>
                    <w:r>
                      <w:rPr>
                        <w:rStyle w:val="Hyperlink"/>
                        <w:rFonts w:ascii="Arial" w:hAnsi="Arial" w:cs="Arial"/>
                        <w:color w:val="auto"/>
                        <w:sz w:val="20"/>
                      </w:rPr>
                      <w:t>@</w:t>
                    </w:r>
                    <w:r>
                      <w:rPr>
                        <w:rStyle w:val="Hyperlink"/>
                        <w:rFonts w:ascii="Arial" w:hAnsi="Arial" w:cs="Arial"/>
                        <w:color w:val="auto"/>
                        <w:sz w:val="20"/>
                      </w:rPr>
                      <w:t>niac</w:t>
                    </w:r>
                    <w:r>
                      <w:rPr>
                        <w:rStyle w:val="Hyperlink"/>
                        <w:rFonts w:ascii="Arial" w:hAnsi="Arial" w:cs="Arial"/>
                        <w:color w:val="auto"/>
                        <w:sz w:val="20"/>
                      </w:rPr>
                      <w:t>e</w:t>
                    </w:r>
                    <w:r>
                      <w:rPr>
                        <w:rStyle w:val="Hyperlink"/>
                        <w:rFonts w:ascii="Arial" w:hAnsi="Arial" w:cs="Arial"/>
                        <w:color w:val="auto"/>
                        <w:sz w:val="20"/>
                      </w:rPr>
                      <w:t>.org.uk</w:t>
                    </w:r>
                  </w:hyperlink>
                  <w:r>
                    <w:rPr>
                      <w:rFonts w:ascii="Arial" w:hAnsi="Arial" w:cs="Arial"/>
                      <w:sz w:val="20"/>
                    </w:rPr>
                    <w:br/>
                    <w:t>Website: www.niace.org.uk</w:t>
                  </w:r>
                </w:p>
                <w:p w:rsidR="005C70DF" w:rsidRDefault="005C70DF">
                  <w:pPr>
                    <w:rPr>
                      <w:rFonts w:ascii="Arial" w:hAnsi="Arial" w:cs="Arial"/>
                      <w:sz w:val="20"/>
                    </w:rPr>
                  </w:pPr>
                </w:p>
                <w:p w:rsidR="005C70DF" w:rsidRDefault="005C70DF">
                  <w:pPr>
                    <w:spacing w:line="360" w:lineRule="auto"/>
                    <w:rPr>
                      <w:rFonts w:ascii="Arial" w:hAnsi="Arial" w:cs="Arial"/>
                      <w:sz w:val="20"/>
                    </w:rPr>
                  </w:pPr>
                  <w:r>
                    <w:rPr>
                      <w:rFonts w:ascii="Arial" w:hAnsi="Arial" w:cs="Arial"/>
                      <w:sz w:val="20"/>
                    </w:rPr>
                    <w:t>A company limited by guarantee</w:t>
                  </w:r>
                  <w:r>
                    <w:rPr>
                      <w:rFonts w:ascii="Arial" w:hAnsi="Arial" w:cs="Arial"/>
                      <w:sz w:val="20"/>
                    </w:rPr>
                    <w:br/>
                    <w:t>Registered no. 2603322</w:t>
                  </w:r>
                </w:p>
                <w:p w:rsidR="005C70DF" w:rsidRDefault="005C70DF">
                  <w:pPr>
                    <w:rPr>
                      <w:sz w:val="20"/>
                      <w:lang w:val="fr-FR"/>
                    </w:rPr>
                  </w:pPr>
                  <w:r>
                    <w:rPr>
                      <w:rFonts w:ascii="Arial" w:hAnsi="Arial" w:cs="Arial"/>
                      <w:sz w:val="20"/>
                    </w:rPr>
                    <w:t>Registered charity no. 1002775</w:t>
                  </w:r>
                  <w:r>
                    <w:rPr>
                      <w:rFonts w:ascii="Arial" w:hAnsi="Arial" w:cs="Arial"/>
                      <w:sz w:val="20"/>
                    </w:rPr>
                    <w:br/>
                    <w:t xml:space="preserve"> </w:t>
                  </w:r>
                  <w:r>
                    <w:rPr>
                      <w:rFonts w:ascii="Arial" w:hAnsi="Arial" w:cs="Arial"/>
                      <w:sz w:val="20"/>
                    </w:rPr>
                    <w:br/>
                  </w:r>
                </w:p>
              </w:txbxContent>
            </v:textbox>
          </v:shape>
        </w:pict>
      </w:r>
      <w:r>
        <w:rPr>
          <w:rFonts w:ascii="Arial" w:hAnsi="Arial" w:cs="Arial"/>
          <w:noProof/>
          <w:sz w:val="24"/>
          <w:szCs w:val="24"/>
          <w:lang w:eastAsia="en-GB"/>
        </w:rPr>
        <w:pict>
          <v:shape id="_x0000_s1031" type="#_x0000_t202" style="position:absolute;left:0;text-align:left;margin-left:18pt;margin-top:43.95pt;width:351pt;height:153pt;z-index:251657216" filled="f" stroked="f">
            <v:fill opacity=".5"/>
            <v:textbox style="mso-next-textbox:#_x0000_s1031">
              <w:txbxContent>
                <w:p w:rsidR="005C70DF" w:rsidRDefault="005C70DF">
                  <w:pPr>
                    <w:pStyle w:val="BodyText2"/>
                    <w:rPr>
                      <w:b/>
                      <w:i/>
                      <w:iCs/>
                    </w:rPr>
                  </w:pPr>
                  <w:r>
                    <w:rPr>
                      <w:b/>
                    </w:rPr>
                    <w:t>BECTA research project: Reflective Practice in Continuin</w:t>
                  </w:r>
                  <w:r w:rsidR="000C7B37">
                    <w:rPr>
                      <w:b/>
                    </w:rPr>
                    <w:t>g Professional Development (CPD)</w:t>
                  </w:r>
                  <w:r>
                    <w:rPr>
                      <w:b/>
                      <w:i/>
                      <w:iCs/>
                      <w:szCs w:val="48"/>
                    </w:rPr>
                    <w:br/>
                    <w:t>Final report</w:t>
                  </w:r>
                </w:p>
                <w:p w:rsidR="005C70DF" w:rsidRDefault="005C70DF">
                  <w:pPr>
                    <w:pStyle w:val="TOC1"/>
                  </w:pPr>
                </w:p>
              </w:txbxContent>
            </v:textbox>
            <w10:wrap type="square"/>
          </v:shape>
        </w:pict>
      </w:r>
      <w:r>
        <w:rPr>
          <w:rFonts w:ascii="Arial" w:hAnsi="Arial" w:cs="Arial"/>
          <w:sz w:val="24"/>
          <w:szCs w:val="24"/>
        </w:rPr>
        <w:br w:type="page"/>
      </w:r>
    </w:p>
    <w:p w:rsidR="00964E5A" w:rsidRDefault="000175B2" w:rsidP="00A47800">
      <w:pPr>
        <w:spacing w:before="120" w:after="120"/>
        <w:jc w:val="both"/>
        <w:rPr>
          <w:rFonts w:ascii="Arial" w:hAnsi="Arial" w:cs="Arial"/>
          <w:b/>
          <w:sz w:val="24"/>
          <w:szCs w:val="24"/>
        </w:rPr>
      </w:pPr>
      <w:r>
        <w:rPr>
          <w:rFonts w:ascii="Arial" w:hAnsi="Arial" w:cs="Arial"/>
          <w:b/>
          <w:noProof/>
          <w:sz w:val="24"/>
          <w:szCs w:val="24"/>
          <w:lang w:eastAsia="en-GB"/>
        </w:rPr>
        <w:pict>
          <v:shape id="_x0000_s1044" type="#_x0000_t202" style="position:absolute;left:0;text-align:left;margin-left:18pt;margin-top:118.05pt;width:459pt;height:567pt;z-index:251661312" stroked="f">
            <v:textbox>
              <w:txbxContent>
                <w:p w:rsidR="005C70DF" w:rsidRPr="00964E5A" w:rsidRDefault="005C70DF" w:rsidP="000175B2">
                  <w:pPr>
                    <w:ind w:left="720"/>
                    <w:rPr>
                      <w:rFonts w:ascii="Arial" w:hAnsi="Arial" w:cs="Arial"/>
                    </w:rPr>
                  </w:pPr>
                  <w:r w:rsidRPr="00964E5A">
                    <w:rPr>
                      <w:rFonts w:ascii="Arial" w:hAnsi="Arial" w:cs="Arial"/>
                      <w:b/>
                      <w:sz w:val="28"/>
                      <w:szCs w:val="28"/>
                    </w:rPr>
                    <w:t>Project Team</w:t>
                  </w:r>
                  <w:r w:rsidRPr="00964E5A">
                    <w:rPr>
                      <w:rFonts w:ascii="Arial" w:hAnsi="Arial" w:cs="Arial"/>
                    </w:rPr>
                    <w:t xml:space="preserve"> </w:t>
                  </w:r>
                </w:p>
                <w:p w:rsidR="005C70DF" w:rsidRPr="00964E5A" w:rsidRDefault="005C70DF" w:rsidP="000175B2">
                  <w:pPr>
                    <w:ind w:left="720"/>
                    <w:rPr>
                      <w:rFonts w:ascii="Arial" w:hAnsi="Arial" w:cs="Arial"/>
                      <w:b/>
                      <w:sz w:val="24"/>
                      <w:szCs w:val="24"/>
                      <w:u w:val="single"/>
                    </w:rPr>
                  </w:pPr>
                  <w:r>
                    <w:rPr>
                      <w:rFonts w:ascii="Arial" w:hAnsi="Arial" w:cs="Arial"/>
                      <w:b/>
                      <w:sz w:val="24"/>
                      <w:szCs w:val="24"/>
                      <w:u w:val="single"/>
                    </w:rPr>
                    <w:t>National Institute for Adult Continuing Education (</w:t>
                  </w:r>
                  <w:r w:rsidRPr="00964E5A">
                    <w:rPr>
                      <w:rFonts w:ascii="Arial" w:hAnsi="Arial" w:cs="Arial"/>
                      <w:b/>
                      <w:sz w:val="24"/>
                      <w:szCs w:val="24"/>
                      <w:u w:val="single"/>
                    </w:rPr>
                    <w:t>NIACE</w:t>
                  </w:r>
                  <w:r>
                    <w:rPr>
                      <w:rFonts w:ascii="Arial" w:hAnsi="Arial" w:cs="Arial"/>
                      <w:b/>
                      <w:sz w:val="24"/>
                      <w:szCs w:val="24"/>
                      <w:u w:val="single"/>
                    </w:rPr>
                    <w:t>)</w:t>
                  </w:r>
                  <w:r w:rsidRPr="00964E5A">
                    <w:rPr>
                      <w:rFonts w:ascii="Arial" w:hAnsi="Arial" w:cs="Arial"/>
                      <w:b/>
                      <w:sz w:val="24"/>
                      <w:szCs w:val="24"/>
                      <w:u w:val="single"/>
                    </w:rPr>
                    <w:t>:</w:t>
                  </w:r>
                </w:p>
                <w:p w:rsidR="005C70DF" w:rsidRPr="000175B2" w:rsidRDefault="005C70DF" w:rsidP="00C13E68">
                  <w:pPr>
                    <w:ind w:left="720"/>
                    <w:rPr>
                      <w:rFonts w:ascii="Arial" w:hAnsi="Arial" w:cs="Arial"/>
                      <w:sz w:val="24"/>
                      <w:szCs w:val="24"/>
                    </w:rPr>
                  </w:pPr>
                  <w:r w:rsidRPr="000175B2">
                    <w:rPr>
                      <w:rFonts w:ascii="Arial" w:hAnsi="Arial" w:cs="Arial"/>
                      <w:sz w:val="24"/>
                      <w:szCs w:val="24"/>
                    </w:rPr>
                    <w:t xml:space="preserve">Eta De </w:t>
                  </w:r>
                  <w:r>
                    <w:rPr>
                      <w:rFonts w:ascii="Arial" w:hAnsi="Arial" w:cs="Arial"/>
                      <w:sz w:val="24"/>
                      <w:szCs w:val="24"/>
                    </w:rPr>
                    <w:t xml:space="preserve">Cicco, Programme Director, </w:t>
                  </w:r>
                </w:p>
                <w:p w:rsidR="005C70DF" w:rsidRPr="000175B2" w:rsidRDefault="005C70DF" w:rsidP="000175B2">
                  <w:pPr>
                    <w:ind w:left="720"/>
                    <w:rPr>
                      <w:rFonts w:ascii="Arial" w:hAnsi="Arial" w:cs="Arial"/>
                      <w:sz w:val="24"/>
                      <w:szCs w:val="24"/>
                    </w:rPr>
                  </w:pPr>
                  <w:r w:rsidRPr="000175B2">
                    <w:rPr>
                      <w:rFonts w:ascii="Arial" w:hAnsi="Arial" w:cs="Arial"/>
                      <w:sz w:val="24"/>
                      <w:szCs w:val="24"/>
                    </w:rPr>
                    <w:t>Ewa Luger, P</w:t>
                  </w:r>
                  <w:r>
                    <w:rPr>
                      <w:rFonts w:ascii="Arial" w:hAnsi="Arial" w:cs="Arial"/>
                      <w:sz w:val="24"/>
                      <w:szCs w:val="24"/>
                    </w:rPr>
                    <w:t>roject Officer (Research)</w:t>
                  </w:r>
                </w:p>
                <w:p w:rsidR="005C70DF" w:rsidRPr="000175B2" w:rsidRDefault="005C70DF" w:rsidP="000175B2">
                  <w:pPr>
                    <w:ind w:left="720"/>
                    <w:rPr>
                      <w:rFonts w:ascii="Arial" w:hAnsi="Arial" w:cs="Arial"/>
                      <w:sz w:val="24"/>
                      <w:szCs w:val="24"/>
                    </w:rPr>
                  </w:pPr>
                  <w:smartTag w:uri="urn:schemas-microsoft-com:office:smarttags" w:element="State">
                    <w:smartTag w:uri="urn:schemas-microsoft-com:office:smarttags" w:element="place">
                      <w:r w:rsidRPr="000175B2">
                        <w:rPr>
                          <w:rFonts w:ascii="Arial" w:hAnsi="Arial" w:cs="Arial"/>
                          <w:sz w:val="24"/>
                          <w:szCs w:val="24"/>
                        </w:rPr>
                        <w:t>Lorraine</w:t>
                      </w:r>
                    </w:smartTag>
                  </w:smartTag>
                  <w:r>
                    <w:rPr>
                      <w:rFonts w:ascii="Arial" w:hAnsi="Arial" w:cs="Arial"/>
                      <w:sz w:val="24"/>
                      <w:szCs w:val="24"/>
                    </w:rPr>
                    <w:t xml:space="preserve"> Casey, Research Officer</w:t>
                  </w:r>
                </w:p>
                <w:p w:rsidR="005C70DF" w:rsidRPr="000175B2" w:rsidRDefault="005C70DF" w:rsidP="000175B2">
                  <w:pPr>
                    <w:ind w:left="720"/>
                    <w:rPr>
                      <w:rFonts w:ascii="Arial" w:hAnsi="Arial" w:cs="Arial"/>
                      <w:sz w:val="24"/>
                      <w:szCs w:val="24"/>
                    </w:rPr>
                  </w:pPr>
                  <w:r w:rsidRPr="000175B2">
                    <w:rPr>
                      <w:rFonts w:ascii="Arial" w:hAnsi="Arial" w:cs="Arial"/>
                      <w:sz w:val="24"/>
                      <w:szCs w:val="24"/>
                    </w:rPr>
                    <w:t>Sonya</w:t>
                  </w:r>
                  <w:r>
                    <w:rPr>
                      <w:rFonts w:ascii="Arial" w:hAnsi="Arial" w:cs="Arial"/>
                      <w:sz w:val="24"/>
                      <w:szCs w:val="24"/>
                    </w:rPr>
                    <w:t xml:space="preserve"> Bovell, Research Assistant</w:t>
                  </w:r>
                </w:p>
                <w:p w:rsidR="005C70DF" w:rsidRPr="000175B2" w:rsidRDefault="005C70DF" w:rsidP="000175B2">
                  <w:pPr>
                    <w:ind w:left="720"/>
                    <w:rPr>
                      <w:rFonts w:ascii="Arial" w:hAnsi="Arial" w:cs="Arial"/>
                      <w:sz w:val="24"/>
                      <w:szCs w:val="24"/>
                      <w:u w:val="single"/>
                    </w:rPr>
                  </w:pPr>
                </w:p>
                <w:p w:rsidR="005C70DF" w:rsidRPr="000175B2" w:rsidRDefault="005C70DF" w:rsidP="000175B2">
                  <w:pPr>
                    <w:ind w:left="720"/>
                    <w:rPr>
                      <w:rFonts w:ascii="Arial" w:hAnsi="Arial" w:cs="Arial"/>
                      <w:sz w:val="24"/>
                      <w:szCs w:val="24"/>
                      <w:u w:val="single"/>
                    </w:rPr>
                  </w:pPr>
                </w:p>
                <w:p w:rsidR="005C70DF" w:rsidRDefault="005C70DF" w:rsidP="00C13E68">
                  <w:pPr>
                    <w:ind w:left="720"/>
                    <w:rPr>
                      <w:rFonts w:ascii="Arial" w:hAnsi="Arial" w:cs="Arial"/>
                      <w:sz w:val="24"/>
                      <w:szCs w:val="24"/>
                    </w:rPr>
                  </w:pPr>
                  <w:smartTag w:uri="urn:schemas-microsoft-com:office:smarttags" w:element="place">
                    <w:smartTag w:uri="urn:schemas-microsoft-com:office:smarttags" w:element="PlaceName">
                      <w:r w:rsidRPr="004B6F55">
                        <w:rPr>
                          <w:rFonts w:ascii="Arial" w:hAnsi="Arial" w:cs="Arial"/>
                          <w:b/>
                          <w:color w:val="000000"/>
                          <w:sz w:val="24"/>
                          <w:szCs w:val="24"/>
                          <w:u w:val="single"/>
                        </w:rPr>
                        <w:t>Huddersfield</w:t>
                      </w:r>
                    </w:smartTag>
                    <w:r w:rsidRPr="004B6F55">
                      <w:rPr>
                        <w:rFonts w:ascii="Arial" w:hAnsi="Arial" w:cs="Arial"/>
                        <w:b/>
                        <w:color w:val="000000"/>
                        <w:sz w:val="24"/>
                        <w:szCs w:val="24"/>
                        <w:u w:val="single"/>
                      </w:rPr>
                      <w:t xml:space="preserve"> </w:t>
                    </w:r>
                    <w:smartTag w:uri="urn:schemas-microsoft-com:office:smarttags" w:element="PlaceType">
                      <w:r w:rsidRPr="004B6F55">
                        <w:rPr>
                          <w:rFonts w:ascii="Arial" w:hAnsi="Arial" w:cs="Arial"/>
                          <w:b/>
                          <w:color w:val="000000"/>
                          <w:sz w:val="24"/>
                          <w:szCs w:val="24"/>
                          <w:u w:val="single"/>
                        </w:rPr>
                        <w:t>University</w:t>
                      </w:r>
                    </w:smartTag>
                  </w:smartTag>
                  <w:r w:rsidRPr="004B6F55">
                    <w:rPr>
                      <w:rFonts w:ascii="Arial" w:hAnsi="Arial" w:cs="Arial"/>
                      <w:b/>
                      <w:color w:val="000000"/>
                      <w:sz w:val="24"/>
                      <w:szCs w:val="24"/>
                      <w:u w:val="single"/>
                    </w:rPr>
                    <w:t xml:space="preserve"> Distributed Centre for Excellence in Teacher Training</w:t>
                  </w:r>
                  <w:r>
                    <w:rPr>
                      <w:rFonts w:ascii="Arial" w:hAnsi="Arial" w:cs="Arial"/>
                      <w:b/>
                      <w:color w:val="000000"/>
                      <w:sz w:val="24"/>
                      <w:szCs w:val="24"/>
                      <w:u w:val="single"/>
                    </w:rPr>
                    <w:t xml:space="preserve"> </w:t>
                  </w:r>
                  <w:r w:rsidRPr="004B6F55">
                    <w:rPr>
                      <w:rFonts w:ascii="Arial" w:hAnsi="Arial" w:cs="Arial"/>
                      <w:b/>
                      <w:color w:val="000000"/>
                      <w:sz w:val="24"/>
                      <w:szCs w:val="24"/>
                      <w:u w:val="single"/>
                    </w:rPr>
                    <w:t>(</w:t>
                  </w:r>
                  <w:r>
                    <w:rPr>
                      <w:rFonts w:ascii="Arial" w:hAnsi="Arial" w:cs="Arial"/>
                      <w:b/>
                      <w:sz w:val="24"/>
                      <w:szCs w:val="24"/>
                      <w:u w:val="single"/>
                    </w:rPr>
                    <w:t>HUDCETT</w:t>
                  </w:r>
                  <w:r w:rsidRPr="004B6F55">
                    <w:rPr>
                      <w:rFonts w:ascii="Arial" w:hAnsi="Arial" w:cs="Arial"/>
                      <w:b/>
                      <w:sz w:val="24"/>
                      <w:szCs w:val="24"/>
                      <w:u w:val="single"/>
                    </w:rPr>
                    <w:t>)</w:t>
                  </w:r>
                  <w:r w:rsidRPr="004B6F55">
                    <w:rPr>
                      <w:rFonts w:ascii="Arial" w:hAnsi="Arial" w:cs="Arial"/>
                      <w:b/>
                      <w:sz w:val="24"/>
                      <w:szCs w:val="24"/>
                    </w:rPr>
                    <w:t>:</w:t>
                  </w:r>
                  <w:r w:rsidRPr="000175B2">
                    <w:rPr>
                      <w:rFonts w:ascii="Arial" w:hAnsi="Arial" w:cs="Arial"/>
                      <w:sz w:val="24"/>
                      <w:szCs w:val="24"/>
                    </w:rPr>
                    <w:br/>
                  </w:r>
                  <w:r>
                    <w:rPr>
                      <w:rFonts w:ascii="Arial" w:hAnsi="Arial" w:cs="Arial"/>
                      <w:sz w:val="24"/>
                      <w:szCs w:val="24"/>
                    </w:rPr>
                    <w:br/>
                    <w:t>Denise Robinson, HUDCETT Director</w:t>
                  </w:r>
                </w:p>
                <w:p w:rsidR="005C70DF" w:rsidRPr="000175B2" w:rsidRDefault="005C70DF" w:rsidP="00C13E68">
                  <w:pPr>
                    <w:ind w:left="720"/>
                    <w:rPr>
                      <w:rFonts w:ascii="Arial" w:hAnsi="Arial" w:cs="Arial"/>
                      <w:sz w:val="24"/>
                      <w:szCs w:val="24"/>
                    </w:rPr>
                  </w:pPr>
                  <w:r>
                    <w:rPr>
                      <w:rFonts w:ascii="Arial" w:hAnsi="Arial" w:cs="Arial"/>
                      <w:sz w:val="24"/>
                      <w:szCs w:val="24"/>
                    </w:rPr>
                    <w:t xml:space="preserve">Mary Sheard, Research Fellow, </w:t>
                  </w:r>
                  <w:smartTag w:uri="urn:schemas-microsoft-com:office:smarttags" w:element="place">
                    <w:smartTag w:uri="urn:schemas-microsoft-com:office:smarttags" w:element="PlaceType">
                      <w:r>
                        <w:rPr>
                          <w:rFonts w:ascii="Arial" w:hAnsi="Arial" w:cs="Arial"/>
                          <w:sz w:val="24"/>
                          <w:szCs w:val="24"/>
                        </w:rPr>
                        <w:t>University</w:t>
                      </w:r>
                    </w:smartTag>
                    <w:r>
                      <w:rPr>
                        <w:rFonts w:ascii="Arial" w:hAnsi="Arial" w:cs="Arial"/>
                        <w:sz w:val="24"/>
                        <w:szCs w:val="24"/>
                      </w:rPr>
                      <w:t xml:space="preserve"> of </w:t>
                    </w:r>
                    <w:smartTag w:uri="urn:schemas-microsoft-com:office:smarttags" w:element="PlaceName">
                      <w:r>
                        <w:rPr>
                          <w:rFonts w:ascii="Arial" w:hAnsi="Arial" w:cs="Arial"/>
                          <w:sz w:val="24"/>
                          <w:szCs w:val="24"/>
                        </w:rPr>
                        <w:t>Huddersfield</w:t>
                      </w:r>
                    </w:smartTag>
                  </w:smartTag>
                </w:p>
                <w:p w:rsidR="005C70DF" w:rsidRPr="0023696D" w:rsidRDefault="005C70DF" w:rsidP="0023696D">
                  <w:pPr>
                    <w:ind w:firstLine="720"/>
                    <w:rPr>
                      <w:sz w:val="24"/>
                      <w:szCs w:val="24"/>
                      <w:lang w:val="en-US"/>
                    </w:rPr>
                  </w:pPr>
                  <w:r w:rsidRPr="000175B2">
                    <w:rPr>
                      <w:rFonts w:ascii="Arial" w:hAnsi="Arial" w:cs="Arial"/>
                      <w:sz w:val="24"/>
                      <w:szCs w:val="24"/>
                    </w:rPr>
                    <w:t>Peter</w:t>
                  </w:r>
                  <w:r>
                    <w:rPr>
                      <w:rFonts w:ascii="Arial" w:hAnsi="Arial" w:cs="Arial"/>
                      <w:sz w:val="24"/>
                      <w:szCs w:val="24"/>
                    </w:rPr>
                    <w:t xml:space="preserve"> Crosby</w:t>
                  </w:r>
                  <w:r w:rsidRPr="0023696D">
                    <w:rPr>
                      <w:rFonts w:ascii="Arial" w:hAnsi="Arial" w:cs="Arial"/>
                      <w:sz w:val="24"/>
                      <w:szCs w:val="24"/>
                    </w:rPr>
                    <w:t xml:space="preserve">, </w:t>
                  </w:r>
                  <w:r w:rsidRPr="0023696D">
                    <w:rPr>
                      <w:rFonts w:ascii="Arial" w:hAnsi="Arial" w:cs="Arial"/>
                      <w:sz w:val="24"/>
                      <w:szCs w:val="24"/>
                      <w:lang w:val="en-US"/>
                    </w:rPr>
                    <w:t xml:space="preserve">Business Development Officer (Research and </w:t>
                  </w:r>
                  <w:smartTag w:uri="urn:schemas-microsoft-com:office:smarttags" w:element="City">
                    <w:smartTag w:uri="urn:schemas-microsoft-com:office:smarttags" w:element="place">
                      <w:r w:rsidRPr="0023696D">
                        <w:rPr>
                          <w:rFonts w:ascii="Arial" w:hAnsi="Arial" w:cs="Arial"/>
                          <w:sz w:val="24"/>
                          <w:szCs w:val="24"/>
                          <w:lang w:val="en-US"/>
                        </w:rPr>
                        <w:t>Enterprise</w:t>
                      </w:r>
                    </w:smartTag>
                  </w:smartTag>
                  <w:r w:rsidRPr="0023696D">
                    <w:rPr>
                      <w:rFonts w:ascii="Arial" w:hAnsi="Arial" w:cs="Arial"/>
                      <w:sz w:val="24"/>
                      <w:szCs w:val="24"/>
                      <w:lang w:val="en-US"/>
                    </w:rPr>
                    <w:t>).</w:t>
                  </w:r>
                </w:p>
                <w:p w:rsidR="005C70DF" w:rsidRDefault="005C70DF" w:rsidP="000175B2">
                  <w:pPr>
                    <w:ind w:left="720"/>
                    <w:rPr>
                      <w:rFonts w:ascii="Arial" w:hAnsi="Arial" w:cs="Arial"/>
                      <w:sz w:val="24"/>
                      <w:szCs w:val="24"/>
                    </w:rPr>
                  </w:pPr>
                </w:p>
                <w:p w:rsidR="005C70DF" w:rsidRPr="000175B2" w:rsidRDefault="005C70DF" w:rsidP="000175B2">
                  <w:pPr>
                    <w:ind w:left="720"/>
                    <w:rPr>
                      <w:rFonts w:ascii="Arial" w:hAnsi="Arial" w:cs="Arial"/>
                      <w:sz w:val="24"/>
                      <w:szCs w:val="24"/>
                    </w:rPr>
                  </w:pPr>
                </w:p>
                <w:p w:rsidR="005C70DF" w:rsidRPr="00465F12" w:rsidRDefault="005C70DF" w:rsidP="000175B2">
                  <w:pPr>
                    <w:ind w:left="720"/>
                    <w:rPr>
                      <w:rFonts w:ascii="Lucida Sans Unicode" w:hAnsi="Lucida Sans Unicode" w:cs="Lucida Sans Unicode"/>
                    </w:rPr>
                  </w:pPr>
                </w:p>
                <w:p w:rsidR="005C70DF" w:rsidRDefault="005C70DF" w:rsidP="000175B2"/>
              </w:txbxContent>
            </v:textbox>
          </v:shape>
        </w:pict>
      </w:r>
      <w:r>
        <w:rPr>
          <w:rFonts w:ascii="Arial" w:hAnsi="Arial" w:cs="Arial"/>
          <w:b/>
          <w:sz w:val="24"/>
          <w:szCs w:val="24"/>
        </w:rPr>
        <w:br w:type="page"/>
      </w:r>
    </w:p>
    <w:p w:rsidR="0085374B" w:rsidRPr="0085374B" w:rsidRDefault="0085374B" w:rsidP="00A47800">
      <w:pPr>
        <w:jc w:val="both"/>
        <w:rPr>
          <w:rFonts w:ascii="Arial" w:hAnsi="Arial" w:cs="Arial"/>
          <w:b/>
          <w:bCs/>
          <w:sz w:val="28"/>
          <w:szCs w:val="28"/>
        </w:rPr>
      </w:pPr>
      <w:r w:rsidRPr="0085374B">
        <w:rPr>
          <w:rFonts w:ascii="Arial" w:hAnsi="Arial" w:cs="Arial"/>
          <w:b/>
          <w:bCs/>
          <w:sz w:val="28"/>
          <w:szCs w:val="28"/>
        </w:rPr>
        <w:t>Acknowledgement</w:t>
      </w:r>
    </w:p>
    <w:p w:rsidR="0085374B" w:rsidRPr="0085374B" w:rsidRDefault="0085374B" w:rsidP="00A47800">
      <w:pPr>
        <w:jc w:val="both"/>
        <w:rPr>
          <w:rFonts w:ascii="Arial" w:hAnsi="Arial" w:cs="Arial"/>
          <w:sz w:val="20"/>
          <w:szCs w:val="20"/>
        </w:rPr>
      </w:pPr>
    </w:p>
    <w:p w:rsidR="0085374B" w:rsidRPr="0085374B" w:rsidRDefault="0085374B" w:rsidP="00A47800">
      <w:pPr>
        <w:jc w:val="both"/>
        <w:rPr>
          <w:rFonts w:ascii="Arial" w:hAnsi="Arial" w:cs="Arial"/>
          <w:b/>
          <w:sz w:val="24"/>
          <w:szCs w:val="24"/>
        </w:rPr>
      </w:pPr>
      <w:r w:rsidRPr="0085374B">
        <w:rPr>
          <w:rFonts w:ascii="Arial" w:hAnsi="Arial" w:cs="Arial"/>
          <w:b/>
          <w:sz w:val="24"/>
          <w:szCs w:val="24"/>
        </w:rPr>
        <w:t xml:space="preserve">Becta research grants </w:t>
      </w:r>
      <w:r w:rsidR="00D23B21">
        <w:rPr>
          <w:rFonts w:ascii="Arial" w:hAnsi="Arial" w:cs="Arial"/>
          <w:b/>
          <w:sz w:val="24"/>
          <w:szCs w:val="24"/>
        </w:rPr>
        <w:t>2008/09</w:t>
      </w:r>
    </w:p>
    <w:p w:rsidR="0085374B" w:rsidRPr="0085374B" w:rsidRDefault="0085374B" w:rsidP="00A47800">
      <w:pPr>
        <w:jc w:val="both"/>
        <w:rPr>
          <w:rFonts w:ascii="Arial" w:hAnsi="Arial" w:cs="Arial"/>
          <w:sz w:val="24"/>
          <w:szCs w:val="24"/>
        </w:rPr>
      </w:pPr>
      <w:r w:rsidRPr="00D23B21">
        <w:rPr>
          <w:rFonts w:ascii="Arial" w:hAnsi="Arial" w:cs="Arial"/>
          <w:sz w:val="24"/>
          <w:szCs w:val="24"/>
        </w:rPr>
        <w:t xml:space="preserve">Becta Research Grants are intended for </w:t>
      </w:r>
      <w:r w:rsidRPr="00D23B21">
        <w:rPr>
          <w:rFonts w:ascii="Arial" w:hAnsi="Arial" w:cs="Arial"/>
          <w:i/>
          <w:sz w:val="24"/>
          <w:szCs w:val="24"/>
        </w:rPr>
        <w:t>self-contained</w:t>
      </w:r>
      <w:r w:rsidRPr="00D23B21">
        <w:rPr>
          <w:rFonts w:ascii="Arial" w:hAnsi="Arial" w:cs="Arial"/>
          <w:sz w:val="24"/>
          <w:szCs w:val="24"/>
        </w:rPr>
        <w:t xml:space="preserve"> research grants in the area of technology for learning, and in support of the Harnessing Technology strategy.</w:t>
      </w:r>
      <w:r>
        <w:t xml:space="preserve"> </w:t>
      </w:r>
      <w:r w:rsidRPr="0085374B">
        <w:rPr>
          <w:rFonts w:ascii="Arial" w:hAnsi="Arial" w:cs="Arial"/>
          <w:sz w:val="24"/>
          <w:szCs w:val="24"/>
        </w:rPr>
        <w:t xml:space="preserve">Becta awarded </w:t>
      </w:r>
      <w:r w:rsidR="00D23B21">
        <w:rPr>
          <w:rFonts w:ascii="Arial" w:hAnsi="Arial" w:cs="Arial"/>
          <w:sz w:val="24"/>
          <w:szCs w:val="24"/>
        </w:rPr>
        <w:t>several</w:t>
      </w:r>
      <w:r w:rsidRPr="0085374B">
        <w:rPr>
          <w:rFonts w:ascii="Arial" w:hAnsi="Arial" w:cs="Arial"/>
          <w:sz w:val="24"/>
          <w:szCs w:val="24"/>
        </w:rPr>
        <w:t xml:space="preserve"> research grants to a wide range of organisations and across sectors. The grant programme aims to:</w:t>
      </w:r>
    </w:p>
    <w:p w:rsidR="0085374B" w:rsidRPr="0085374B" w:rsidRDefault="0085374B" w:rsidP="00FD3CCB">
      <w:pPr>
        <w:numPr>
          <w:ilvl w:val="0"/>
          <w:numId w:val="5"/>
        </w:numPr>
        <w:spacing w:before="120" w:after="120"/>
        <w:jc w:val="both"/>
        <w:rPr>
          <w:rFonts w:ascii="Arial" w:hAnsi="Arial" w:cs="Arial"/>
          <w:sz w:val="24"/>
          <w:szCs w:val="24"/>
        </w:rPr>
      </w:pPr>
      <w:r w:rsidRPr="0085374B">
        <w:rPr>
          <w:rFonts w:ascii="Arial" w:hAnsi="Arial" w:cs="Arial"/>
          <w:sz w:val="24"/>
          <w:szCs w:val="24"/>
        </w:rPr>
        <w:t>support high-quality research in support of the Harnessing Technology strategy.</w:t>
      </w:r>
    </w:p>
    <w:p w:rsidR="0085374B" w:rsidRPr="0085374B" w:rsidRDefault="0085374B" w:rsidP="00FD3CCB">
      <w:pPr>
        <w:numPr>
          <w:ilvl w:val="0"/>
          <w:numId w:val="5"/>
        </w:numPr>
        <w:spacing w:before="120" w:after="120"/>
        <w:jc w:val="both"/>
        <w:rPr>
          <w:rFonts w:ascii="Arial" w:hAnsi="Arial" w:cs="Arial"/>
          <w:sz w:val="24"/>
          <w:szCs w:val="24"/>
        </w:rPr>
      </w:pPr>
      <w:r w:rsidRPr="0085374B">
        <w:rPr>
          <w:rFonts w:ascii="Arial" w:hAnsi="Arial" w:cs="Arial"/>
          <w:sz w:val="24"/>
          <w:szCs w:val="24"/>
        </w:rPr>
        <w:t>build knowledge and understanding against key research questions relating to the Harnessing Technology Strategy.</w:t>
      </w:r>
    </w:p>
    <w:p w:rsidR="0085374B" w:rsidRDefault="0085374B" w:rsidP="00FD3CCB">
      <w:pPr>
        <w:numPr>
          <w:ilvl w:val="0"/>
          <w:numId w:val="5"/>
        </w:numPr>
        <w:spacing w:before="120" w:after="120"/>
        <w:jc w:val="both"/>
        <w:rPr>
          <w:rFonts w:ascii="Arial" w:hAnsi="Arial" w:cs="Arial"/>
          <w:sz w:val="24"/>
          <w:szCs w:val="24"/>
        </w:rPr>
      </w:pPr>
      <w:r w:rsidRPr="0085374B">
        <w:rPr>
          <w:rFonts w:ascii="Arial" w:hAnsi="Arial" w:cs="Arial"/>
          <w:sz w:val="24"/>
          <w:szCs w:val="24"/>
        </w:rPr>
        <w:t>support the technology for learning research field by promoting development of models, met</w:t>
      </w:r>
      <w:r>
        <w:rPr>
          <w:rFonts w:ascii="Arial" w:hAnsi="Arial" w:cs="Arial"/>
          <w:sz w:val="24"/>
          <w:szCs w:val="24"/>
        </w:rPr>
        <w:t>hods, tools, modes of thought.</w:t>
      </w:r>
    </w:p>
    <w:p w:rsidR="0085374B" w:rsidRPr="0085374B" w:rsidRDefault="0085374B" w:rsidP="00FD3CCB">
      <w:pPr>
        <w:numPr>
          <w:ilvl w:val="0"/>
          <w:numId w:val="5"/>
        </w:numPr>
        <w:spacing w:before="120" w:after="120"/>
        <w:jc w:val="both"/>
        <w:rPr>
          <w:rFonts w:ascii="Arial" w:hAnsi="Arial" w:cs="Arial"/>
          <w:sz w:val="24"/>
          <w:szCs w:val="24"/>
        </w:rPr>
      </w:pPr>
      <w:r w:rsidRPr="0085374B">
        <w:rPr>
          <w:rFonts w:ascii="Arial" w:hAnsi="Arial" w:cs="Arial"/>
          <w:sz w:val="24"/>
          <w:szCs w:val="24"/>
        </w:rPr>
        <w:t>develop research capacity by supporting the work of those new to the field</w:t>
      </w:r>
      <w:r>
        <w:rPr>
          <w:rFonts w:ascii="Arial" w:hAnsi="Arial" w:cs="Arial"/>
          <w:sz w:val="24"/>
          <w:szCs w:val="24"/>
        </w:rPr>
        <w:t>.</w:t>
      </w:r>
    </w:p>
    <w:p w:rsidR="0085374B" w:rsidRPr="0085374B" w:rsidRDefault="0085374B" w:rsidP="00A47800">
      <w:pPr>
        <w:jc w:val="both"/>
        <w:rPr>
          <w:rFonts w:ascii="Arial" w:hAnsi="Arial" w:cs="Arial"/>
          <w:sz w:val="24"/>
          <w:szCs w:val="24"/>
        </w:rPr>
      </w:pPr>
    </w:p>
    <w:p w:rsidR="00A47800" w:rsidRDefault="0085374B" w:rsidP="00A47800">
      <w:pPr>
        <w:spacing w:before="120" w:after="120"/>
        <w:ind w:left="180"/>
        <w:jc w:val="both"/>
        <w:rPr>
          <w:rFonts w:ascii="Arial" w:hAnsi="Arial" w:cs="Arial"/>
          <w:b/>
          <w:sz w:val="24"/>
          <w:szCs w:val="24"/>
        </w:rPr>
      </w:pPr>
      <w:r w:rsidRPr="0085374B">
        <w:rPr>
          <w:rFonts w:ascii="Arial" w:hAnsi="Arial" w:cs="Arial"/>
          <w:b/>
          <w:sz w:val="24"/>
          <w:szCs w:val="24"/>
        </w:rPr>
        <w:br w:type="page"/>
      </w:r>
    </w:p>
    <w:p w:rsidR="00D81B91" w:rsidRPr="00964E5A" w:rsidRDefault="00D81B91" w:rsidP="00A47800">
      <w:pPr>
        <w:spacing w:before="120" w:after="120"/>
        <w:ind w:left="180"/>
        <w:jc w:val="both"/>
        <w:rPr>
          <w:rFonts w:ascii="Arial" w:hAnsi="Arial" w:cs="Arial"/>
          <w:b/>
          <w:sz w:val="28"/>
          <w:szCs w:val="28"/>
        </w:rPr>
      </w:pPr>
      <w:r w:rsidRPr="00964E5A">
        <w:rPr>
          <w:rFonts w:ascii="Arial" w:hAnsi="Arial" w:cs="Arial"/>
          <w:b/>
          <w:sz w:val="28"/>
          <w:szCs w:val="28"/>
        </w:rPr>
        <w:t>Contents</w:t>
      </w:r>
    </w:p>
    <w:p w:rsidR="00D81B91" w:rsidRDefault="00D81B91" w:rsidP="00A47800">
      <w:pPr>
        <w:spacing w:before="120" w:after="120"/>
        <w:ind w:left="180"/>
        <w:jc w:val="both"/>
        <w:rPr>
          <w:rFonts w:ascii="Arial" w:hAnsi="Arial" w:cs="Arial"/>
          <w:b/>
          <w:sz w:val="24"/>
          <w:szCs w:val="24"/>
        </w:rPr>
      </w:pPr>
    </w:p>
    <w:tbl>
      <w:tblPr>
        <w:tblW w:w="9828" w:type="dxa"/>
        <w:tblLayout w:type="fixed"/>
        <w:tblLook w:val="01E0"/>
      </w:tblPr>
      <w:tblGrid>
        <w:gridCol w:w="1008"/>
        <w:gridCol w:w="8100"/>
        <w:gridCol w:w="720"/>
      </w:tblGrid>
      <w:tr w:rsidR="00A47800" w:rsidRPr="00FD3CCB" w:rsidTr="00FD3CCB">
        <w:tc>
          <w:tcPr>
            <w:tcW w:w="1008" w:type="dxa"/>
          </w:tcPr>
          <w:p w:rsidR="00A47800" w:rsidRPr="00FD3CCB" w:rsidRDefault="005D31B5" w:rsidP="00FD3CCB">
            <w:pPr>
              <w:tabs>
                <w:tab w:val="left" w:pos="540"/>
              </w:tabs>
              <w:spacing w:before="120" w:after="120"/>
              <w:ind w:right="-108"/>
              <w:rPr>
                <w:rFonts w:ascii="Arial" w:hAnsi="Arial" w:cs="Arial"/>
                <w:b/>
                <w:sz w:val="24"/>
                <w:szCs w:val="24"/>
              </w:rPr>
            </w:pPr>
            <w:r w:rsidRPr="00FD3CCB">
              <w:rPr>
                <w:rFonts w:ascii="Arial" w:hAnsi="Arial" w:cs="Arial"/>
                <w:b/>
                <w:sz w:val="24"/>
                <w:szCs w:val="24"/>
              </w:rPr>
              <w:tab/>
              <w:t>1.</w:t>
            </w:r>
          </w:p>
          <w:p w:rsidR="00A47800" w:rsidRPr="00FD3CCB" w:rsidRDefault="00A47800" w:rsidP="00FD3CCB">
            <w:pPr>
              <w:spacing w:before="120" w:after="120"/>
              <w:ind w:left="180"/>
              <w:jc w:val="right"/>
              <w:rPr>
                <w:rFonts w:ascii="Arial" w:hAnsi="Arial" w:cs="Arial"/>
                <w:sz w:val="24"/>
                <w:szCs w:val="24"/>
              </w:rPr>
            </w:pPr>
            <w:r w:rsidRPr="00FD3CCB">
              <w:rPr>
                <w:rFonts w:ascii="Arial" w:hAnsi="Arial" w:cs="Arial"/>
                <w:sz w:val="24"/>
                <w:szCs w:val="24"/>
              </w:rPr>
              <w:t>1.1</w:t>
            </w:r>
          </w:p>
          <w:p w:rsidR="00A47800" w:rsidRPr="00FD3CCB" w:rsidRDefault="00A47800" w:rsidP="00FD3CCB">
            <w:pPr>
              <w:spacing w:before="120" w:after="120"/>
              <w:ind w:left="180"/>
              <w:jc w:val="right"/>
              <w:rPr>
                <w:rFonts w:ascii="Arial" w:hAnsi="Arial" w:cs="Arial"/>
                <w:sz w:val="24"/>
                <w:szCs w:val="24"/>
              </w:rPr>
            </w:pPr>
            <w:r w:rsidRPr="00FD3CCB">
              <w:rPr>
                <w:rFonts w:ascii="Arial" w:hAnsi="Arial" w:cs="Arial"/>
                <w:sz w:val="24"/>
                <w:szCs w:val="24"/>
              </w:rPr>
              <w:t>1.2</w:t>
            </w:r>
          </w:p>
        </w:tc>
        <w:tc>
          <w:tcPr>
            <w:tcW w:w="8100" w:type="dxa"/>
          </w:tcPr>
          <w:p w:rsidR="00A47800" w:rsidRPr="00FD3CCB" w:rsidRDefault="00A47800" w:rsidP="00FD3CCB">
            <w:pPr>
              <w:spacing w:before="120" w:after="120"/>
              <w:jc w:val="both"/>
              <w:rPr>
                <w:rFonts w:ascii="Arial" w:hAnsi="Arial" w:cs="Arial"/>
                <w:b/>
                <w:sz w:val="24"/>
                <w:szCs w:val="24"/>
              </w:rPr>
            </w:pPr>
            <w:r w:rsidRPr="00FD3CCB">
              <w:rPr>
                <w:rFonts w:ascii="Arial" w:hAnsi="Arial" w:cs="Arial"/>
                <w:b/>
                <w:sz w:val="24"/>
                <w:szCs w:val="24"/>
              </w:rPr>
              <w:t>Executive summary</w:t>
            </w:r>
            <w:r w:rsidR="005C70DF" w:rsidRPr="00FD3CCB">
              <w:rPr>
                <w:rFonts w:ascii="Arial" w:hAnsi="Arial" w:cs="Arial"/>
                <w:b/>
                <w:sz w:val="24"/>
                <w:szCs w:val="24"/>
              </w:rPr>
              <w:t>…………………………………………………………..</w:t>
            </w:r>
          </w:p>
          <w:p w:rsidR="00A47800" w:rsidRPr="00FD3CCB" w:rsidRDefault="00A47800" w:rsidP="00FD3CCB">
            <w:pPr>
              <w:spacing w:before="120" w:after="120"/>
              <w:rPr>
                <w:rFonts w:ascii="Arial" w:hAnsi="Arial" w:cs="Arial"/>
                <w:sz w:val="24"/>
                <w:szCs w:val="24"/>
              </w:rPr>
            </w:pPr>
            <w:r w:rsidRPr="00FD3CCB">
              <w:rPr>
                <w:rFonts w:ascii="Arial" w:hAnsi="Arial" w:cs="Arial"/>
                <w:sz w:val="24"/>
                <w:szCs w:val="24"/>
              </w:rPr>
              <w:t>Overview of research project</w:t>
            </w:r>
            <w:r w:rsidR="005C70DF" w:rsidRPr="00FD3CCB">
              <w:rPr>
                <w:rFonts w:ascii="Arial" w:hAnsi="Arial" w:cs="Arial"/>
                <w:sz w:val="24"/>
                <w:szCs w:val="24"/>
              </w:rPr>
              <w:t>………………………………………………….</w:t>
            </w:r>
          </w:p>
          <w:p w:rsidR="00A47800" w:rsidRPr="00FD3CCB" w:rsidRDefault="00A47800" w:rsidP="00FD3CCB">
            <w:pPr>
              <w:spacing w:before="120" w:after="120"/>
              <w:rPr>
                <w:rFonts w:ascii="Arial" w:hAnsi="Arial" w:cs="Arial"/>
                <w:sz w:val="24"/>
                <w:szCs w:val="24"/>
              </w:rPr>
            </w:pPr>
            <w:r w:rsidRPr="00FD3CCB">
              <w:rPr>
                <w:rFonts w:ascii="Arial" w:hAnsi="Arial" w:cs="Arial"/>
                <w:sz w:val="24"/>
                <w:szCs w:val="24"/>
              </w:rPr>
              <w:t>Findings</w:t>
            </w:r>
            <w:r w:rsidR="005C70DF" w:rsidRPr="00FD3CCB">
              <w:rPr>
                <w:rFonts w:ascii="Arial" w:hAnsi="Arial" w:cs="Arial"/>
                <w:sz w:val="24"/>
                <w:szCs w:val="24"/>
              </w:rPr>
              <w:t>………………………………………………………………………….</w:t>
            </w:r>
          </w:p>
        </w:tc>
        <w:tc>
          <w:tcPr>
            <w:tcW w:w="720" w:type="dxa"/>
          </w:tcPr>
          <w:p w:rsidR="00A47800" w:rsidRPr="00FD3CCB" w:rsidRDefault="009D3219" w:rsidP="00FD3CCB">
            <w:pPr>
              <w:spacing w:before="120" w:after="120"/>
              <w:rPr>
                <w:rFonts w:ascii="Arial" w:hAnsi="Arial" w:cs="Arial"/>
                <w:b/>
                <w:sz w:val="24"/>
                <w:szCs w:val="24"/>
              </w:rPr>
            </w:pPr>
            <w:r w:rsidRPr="00FD3CCB">
              <w:rPr>
                <w:rFonts w:ascii="Arial" w:hAnsi="Arial" w:cs="Arial"/>
                <w:b/>
                <w:sz w:val="24"/>
                <w:szCs w:val="24"/>
              </w:rPr>
              <w:t>6</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6</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8</w:t>
            </w:r>
          </w:p>
        </w:tc>
      </w:tr>
      <w:tr w:rsidR="00A47800" w:rsidRPr="00FD3CCB" w:rsidTr="00FD3CCB">
        <w:tc>
          <w:tcPr>
            <w:tcW w:w="1008" w:type="dxa"/>
          </w:tcPr>
          <w:p w:rsidR="00A47800" w:rsidRPr="00FD3CCB" w:rsidRDefault="009134FC" w:rsidP="00FD3CCB">
            <w:pPr>
              <w:tabs>
                <w:tab w:val="left" w:pos="540"/>
              </w:tabs>
              <w:spacing w:before="120" w:after="120"/>
              <w:ind w:right="-108"/>
              <w:rPr>
                <w:rFonts w:ascii="Arial" w:hAnsi="Arial" w:cs="Arial"/>
                <w:b/>
                <w:sz w:val="24"/>
                <w:szCs w:val="24"/>
              </w:rPr>
            </w:pPr>
            <w:r w:rsidRPr="00FD3CCB">
              <w:rPr>
                <w:rFonts w:ascii="Arial" w:hAnsi="Arial" w:cs="Arial"/>
                <w:b/>
                <w:sz w:val="24"/>
                <w:szCs w:val="24"/>
              </w:rPr>
              <w:tab/>
              <w:t>2.</w:t>
            </w:r>
          </w:p>
          <w:p w:rsidR="00A47800" w:rsidRPr="00FD3CCB" w:rsidRDefault="00A47800" w:rsidP="00FD3CCB">
            <w:pPr>
              <w:spacing w:before="120" w:after="120"/>
              <w:ind w:left="180"/>
              <w:jc w:val="right"/>
              <w:rPr>
                <w:rFonts w:ascii="Arial" w:hAnsi="Arial" w:cs="Arial"/>
                <w:sz w:val="24"/>
                <w:szCs w:val="24"/>
              </w:rPr>
            </w:pPr>
            <w:r w:rsidRPr="00FD3CCB">
              <w:rPr>
                <w:rFonts w:ascii="Arial" w:hAnsi="Arial" w:cs="Arial"/>
                <w:sz w:val="24"/>
                <w:szCs w:val="24"/>
              </w:rPr>
              <w:t>2.1</w:t>
            </w:r>
          </w:p>
          <w:p w:rsidR="00A47800" w:rsidRPr="00FD3CCB" w:rsidRDefault="00A47800" w:rsidP="00FD3CCB">
            <w:pPr>
              <w:spacing w:before="120" w:after="120"/>
              <w:ind w:left="180"/>
              <w:jc w:val="right"/>
              <w:rPr>
                <w:rFonts w:ascii="Arial" w:hAnsi="Arial" w:cs="Arial"/>
                <w:sz w:val="24"/>
                <w:szCs w:val="24"/>
              </w:rPr>
            </w:pPr>
            <w:r w:rsidRPr="00FD3CCB">
              <w:rPr>
                <w:rFonts w:ascii="Arial" w:hAnsi="Arial" w:cs="Arial"/>
                <w:sz w:val="24"/>
                <w:szCs w:val="24"/>
              </w:rPr>
              <w:t>2.2</w:t>
            </w:r>
          </w:p>
        </w:tc>
        <w:tc>
          <w:tcPr>
            <w:tcW w:w="8100" w:type="dxa"/>
          </w:tcPr>
          <w:p w:rsidR="00A47800" w:rsidRPr="00FD3CCB" w:rsidRDefault="00A47800" w:rsidP="00FD3CCB">
            <w:pPr>
              <w:spacing w:before="120" w:after="120"/>
              <w:jc w:val="both"/>
              <w:rPr>
                <w:rFonts w:ascii="Arial" w:hAnsi="Arial" w:cs="Arial"/>
                <w:b/>
                <w:sz w:val="24"/>
                <w:szCs w:val="24"/>
              </w:rPr>
            </w:pPr>
            <w:r w:rsidRPr="00FD3CCB">
              <w:rPr>
                <w:rFonts w:ascii="Arial" w:hAnsi="Arial" w:cs="Arial"/>
                <w:b/>
                <w:sz w:val="24"/>
                <w:szCs w:val="24"/>
              </w:rPr>
              <w:t>Introduction</w:t>
            </w:r>
            <w:r w:rsidR="005C70DF" w:rsidRPr="00FD3CCB">
              <w:rPr>
                <w:rFonts w:ascii="Arial" w:hAnsi="Arial" w:cs="Arial"/>
                <w:b/>
                <w:sz w:val="24"/>
                <w:szCs w:val="24"/>
              </w:rPr>
              <w:t>………………………………………………………………….</w:t>
            </w:r>
          </w:p>
          <w:p w:rsidR="00A47800" w:rsidRPr="00FD3CCB" w:rsidRDefault="00A47800" w:rsidP="00FD3CCB">
            <w:pPr>
              <w:spacing w:before="120" w:after="120"/>
              <w:jc w:val="both"/>
              <w:rPr>
                <w:rFonts w:ascii="Arial" w:hAnsi="Arial" w:cs="Arial"/>
                <w:sz w:val="24"/>
                <w:szCs w:val="24"/>
              </w:rPr>
            </w:pPr>
            <w:r w:rsidRPr="00FD3CCB">
              <w:rPr>
                <w:rFonts w:ascii="Arial" w:hAnsi="Arial" w:cs="Arial"/>
                <w:sz w:val="24"/>
                <w:szCs w:val="24"/>
              </w:rPr>
              <w:t>Policy context</w:t>
            </w:r>
            <w:r w:rsidR="005C70DF" w:rsidRPr="00FD3CCB">
              <w:rPr>
                <w:rFonts w:ascii="Arial" w:hAnsi="Arial" w:cs="Arial"/>
                <w:sz w:val="24"/>
                <w:szCs w:val="24"/>
              </w:rPr>
              <w:t>…………………………………………………………………</w:t>
            </w:r>
          </w:p>
          <w:p w:rsidR="00A47800" w:rsidRPr="00FD3CCB" w:rsidRDefault="00A47800" w:rsidP="00FD3CCB">
            <w:pPr>
              <w:spacing w:before="120" w:after="120"/>
              <w:jc w:val="both"/>
              <w:rPr>
                <w:rFonts w:ascii="Arial" w:hAnsi="Arial" w:cs="Arial"/>
                <w:sz w:val="24"/>
                <w:szCs w:val="24"/>
              </w:rPr>
            </w:pPr>
            <w:r w:rsidRPr="00FD3CCB">
              <w:rPr>
                <w:rFonts w:ascii="Arial" w:hAnsi="Arial" w:cs="Arial"/>
                <w:sz w:val="24"/>
                <w:szCs w:val="24"/>
              </w:rPr>
              <w:t>Research questions</w:t>
            </w:r>
            <w:r w:rsidR="005C70DF" w:rsidRPr="00FD3CCB">
              <w:rPr>
                <w:rFonts w:ascii="Arial" w:hAnsi="Arial" w:cs="Arial"/>
                <w:sz w:val="24"/>
                <w:szCs w:val="24"/>
              </w:rPr>
              <w:t>………………………………………………………….</w:t>
            </w:r>
          </w:p>
        </w:tc>
        <w:tc>
          <w:tcPr>
            <w:tcW w:w="720" w:type="dxa"/>
          </w:tcPr>
          <w:p w:rsidR="00A47800" w:rsidRPr="00FD3CCB" w:rsidRDefault="009D3219" w:rsidP="00FD3CCB">
            <w:pPr>
              <w:spacing w:before="120" w:after="120"/>
              <w:rPr>
                <w:rFonts w:ascii="Arial" w:hAnsi="Arial" w:cs="Arial"/>
                <w:b/>
                <w:sz w:val="24"/>
                <w:szCs w:val="24"/>
              </w:rPr>
            </w:pPr>
            <w:r w:rsidRPr="00FD3CCB">
              <w:rPr>
                <w:rFonts w:ascii="Arial" w:hAnsi="Arial" w:cs="Arial"/>
                <w:b/>
                <w:sz w:val="24"/>
                <w:szCs w:val="24"/>
              </w:rPr>
              <w:t>13</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13</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15</w:t>
            </w:r>
          </w:p>
        </w:tc>
      </w:tr>
      <w:tr w:rsidR="009134FC" w:rsidRPr="00FD3CCB" w:rsidTr="00FD3CCB">
        <w:tc>
          <w:tcPr>
            <w:tcW w:w="1008" w:type="dxa"/>
          </w:tcPr>
          <w:p w:rsidR="009134FC" w:rsidRPr="00FD3CCB" w:rsidRDefault="009134FC" w:rsidP="00FD3CCB">
            <w:pPr>
              <w:tabs>
                <w:tab w:val="left" w:pos="540"/>
              </w:tabs>
              <w:spacing w:before="120" w:after="120"/>
              <w:ind w:right="-108"/>
              <w:rPr>
                <w:rFonts w:ascii="Arial" w:hAnsi="Arial" w:cs="Arial"/>
                <w:b/>
                <w:sz w:val="24"/>
                <w:szCs w:val="24"/>
              </w:rPr>
            </w:pPr>
            <w:r w:rsidRPr="00FD3CCB">
              <w:rPr>
                <w:rFonts w:ascii="Arial" w:hAnsi="Arial" w:cs="Arial"/>
                <w:b/>
                <w:sz w:val="24"/>
                <w:szCs w:val="24"/>
              </w:rPr>
              <w:tab/>
              <w:t>3.</w:t>
            </w:r>
          </w:p>
          <w:p w:rsidR="009134FC" w:rsidRPr="00FD3CCB" w:rsidRDefault="009134FC" w:rsidP="00FD3CCB">
            <w:pPr>
              <w:spacing w:before="120" w:after="120"/>
              <w:ind w:left="180"/>
              <w:jc w:val="right"/>
              <w:rPr>
                <w:rFonts w:ascii="Arial" w:hAnsi="Arial" w:cs="Arial"/>
                <w:sz w:val="24"/>
                <w:szCs w:val="24"/>
              </w:rPr>
            </w:pPr>
            <w:r w:rsidRPr="00FD3CCB">
              <w:rPr>
                <w:rFonts w:ascii="Arial" w:hAnsi="Arial" w:cs="Arial"/>
                <w:sz w:val="24"/>
                <w:szCs w:val="24"/>
              </w:rPr>
              <w:t>3.1</w:t>
            </w:r>
          </w:p>
          <w:p w:rsidR="009134FC" w:rsidRPr="00FD3CCB" w:rsidRDefault="009134FC" w:rsidP="00FD3CCB">
            <w:pPr>
              <w:spacing w:before="120" w:after="120"/>
              <w:ind w:left="180"/>
              <w:jc w:val="right"/>
              <w:rPr>
                <w:rFonts w:ascii="Arial" w:hAnsi="Arial" w:cs="Arial"/>
                <w:sz w:val="24"/>
                <w:szCs w:val="24"/>
              </w:rPr>
            </w:pPr>
            <w:r w:rsidRPr="00FD3CCB">
              <w:rPr>
                <w:rFonts w:ascii="Arial" w:hAnsi="Arial" w:cs="Arial"/>
                <w:sz w:val="24"/>
                <w:szCs w:val="24"/>
              </w:rPr>
              <w:t>3.2</w:t>
            </w:r>
          </w:p>
          <w:p w:rsidR="009134FC" w:rsidRPr="00FD3CCB" w:rsidRDefault="009134FC" w:rsidP="00FD3CCB">
            <w:pPr>
              <w:spacing w:before="120" w:after="120"/>
              <w:ind w:left="180"/>
              <w:jc w:val="right"/>
              <w:rPr>
                <w:rFonts w:ascii="Arial" w:hAnsi="Arial" w:cs="Arial"/>
                <w:sz w:val="24"/>
                <w:szCs w:val="24"/>
              </w:rPr>
            </w:pPr>
            <w:r w:rsidRPr="00FD3CCB">
              <w:rPr>
                <w:rFonts w:ascii="Arial" w:hAnsi="Arial" w:cs="Arial"/>
                <w:sz w:val="24"/>
                <w:szCs w:val="24"/>
              </w:rPr>
              <w:t>3.3</w:t>
            </w:r>
          </w:p>
          <w:p w:rsidR="009134FC" w:rsidRPr="00FD3CCB" w:rsidRDefault="009134FC" w:rsidP="00FD3CCB">
            <w:pPr>
              <w:spacing w:before="120" w:after="120"/>
              <w:ind w:left="180"/>
              <w:jc w:val="right"/>
              <w:rPr>
                <w:rFonts w:ascii="Arial" w:hAnsi="Arial" w:cs="Arial"/>
                <w:sz w:val="24"/>
                <w:szCs w:val="24"/>
              </w:rPr>
            </w:pPr>
            <w:r w:rsidRPr="00FD3CCB">
              <w:rPr>
                <w:rFonts w:ascii="Arial" w:hAnsi="Arial" w:cs="Arial"/>
                <w:sz w:val="24"/>
                <w:szCs w:val="24"/>
              </w:rPr>
              <w:t>3.4</w:t>
            </w:r>
          </w:p>
          <w:p w:rsidR="009134FC" w:rsidRPr="00FD3CCB" w:rsidRDefault="009134FC" w:rsidP="00FD3CCB">
            <w:pPr>
              <w:spacing w:before="120" w:after="120"/>
              <w:ind w:left="180"/>
              <w:jc w:val="right"/>
              <w:rPr>
                <w:rFonts w:ascii="Arial" w:hAnsi="Arial" w:cs="Arial"/>
                <w:sz w:val="24"/>
                <w:szCs w:val="24"/>
              </w:rPr>
            </w:pPr>
            <w:r w:rsidRPr="00FD3CCB">
              <w:rPr>
                <w:rFonts w:ascii="Arial" w:hAnsi="Arial" w:cs="Arial"/>
                <w:sz w:val="24"/>
                <w:szCs w:val="24"/>
              </w:rPr>
              <w:t>3.5</w:t>
            </w:r>
          </w:p>
        </w:tc>
        <w:tc>
          <w:tcPr>
            <w:tcW w:w="8100" w:type="dxa"/>
          </w:tcPr>
          <w:p w:rsidR="009134FC" w:rsidRPr="00FD3CCB" w:rsidRDefault="009134FC" w:rsidP="00FD3CCB">
            <w:pPr>
              <w:spacing w:before="120" w:after="120"/>
              <w:jc w:val="both"/>
              <w:rPr>
                <w:rFonts w:ascii="Arial" w:hAnsi="Arial" w:cs="Arial"/>
                <w:b/>
                <w:sz w:val="24"/>
                <w:szCs w:val="24"/>
              </w:rPr>
            </w:pPr>
            <w:r w:rsidRPr="00FD3CCB">
              <w:rPr>
                <w:rFonts w:ascii="Arial" w:hAnsi="Arial" w:cs="Arial"/>
                <w:b/>
                <w:sz w:val="24"/>
                <w:szCs w:val="24"/>
              </w:rPr>
              <w:t>Methodology</w:t>
            </w:r>
            <w:r w:rsidR="005C70DF" w:rsidRPr="00FD3CCB">
              <w:rPr>
                <w:rFonts w:ascii="Arial" w:hAnsi="Arial" w:cs="Arial"/>
                <w:b/>
                <w:sz w:val="24"/>
                <w:szCs w:val="24"/>
              </w:rPr>
              <w:t>………………………………………………………………….</w:t>
            </w:r>
          </w:p>
          <w:p w:rsidR="009134FC" w:rsidRPr="00FD3CCB" w:rsidRDefault="009134FC" w:rsidP="00FD3CCB">
            <w:pPr>
              <w:spacing w:before="120" w:after="120"/>
              <w:jc w:val="both"/>
              <w:rPr>
                <w:rFonts w:ascii="Arial" w:hAnsi="Arial" w:cs="Arial"/>
                <w:sz w:val="24"/>
                <w:szCs w:val="24"/>
              </w:rPr>
            </w:pPr>
            <w:r w:rsidRPr="00FD3CCB">
              <w:rPr>
                <w:rFonts w:ascii="Arial" w:hAnsi="Arial" w:cs="Arial"/>
                <w:sz w:val="24"/>
                <w:szCs w:val="24"/>
              </w:rPr>
              <w:t>Literature review</w:t>
            </w:r>
            <w:r w:rsidR="005C70DF" w:rsidRPr="00FD3CCB">
              <w:rPr>
                <w:rFonts w:ascii="Arial" w:hAnsi="Arial" w:cs="Arial"/>
                <w:sz w:val="24"/>
                <w:szCs w:val="24"/>
              </w:rPr>
              <w:t>……………………………………………………………...</w:t>
            </w:r>
          </w:p>
          <w:p w:rsidR="009134FC" w:rsidRPr="00FD3CCB" w:rsidRDefault="009134FC" w:rsidP="00FD3CCB">
            <w:pPr>
              <w:spacing w:before="120" w:after="120"/>
              <w:jc w:val="both"/>
              <w:rPr>
                <w:rFonts w:ascii="Arial" w:hAnsi="Arial" w:cs="Arial"/>
                <w:sz w:val="24"/>
                <w:szCs w:val="24"/>
              </w:rPr>
            </w:pPr>
            <w:r w:rsidRPr="00FD3CCB">
              <w:rPr>
                <w:rFonts w:ascii="Arial" w:hAnsi="Arial" w:cs="Arial"/>
                <w:sz w:val="24"/>
                <w:szCs w:val="24"/>
              </w:rPr>
              <w:t>Initial semi-structured interviews</w:t>
            </w:r>
            <w:r w:rsidR="005C70DF" w:rsidRPr="00FD3CCB">
              <w:rPr>
                <w:rFonts w:ascii="Arial" w:hAnsi="Arial" w:cs="Arial"/>
                <w:sz w:val="24"/>
                <w:szCs w:val="24"/>
              </w:rPr>
              <w:t>…………………………………………….</w:t>
            </w:r>
          </w:p>
          <w:p w:rsidR="009134FC" w:rsidRPr="00FD3CCB" w:rsidRDefault="009134FC" w:rsidP="00FD3CCB">
            <w:pPr>
              <w:spacing w:before="120" w:after="120"/>
              <w:jc w:val="both"/>
              <w:rPr>
                <w:rFonts w:ascii="Arial" w:hAnsi="Arial" w:cs="Arial"/>
                <w:sz w:val="24"/>
                <w:szCs w:val="24"/>
              </w:rPr>
            </w:pPr>
            <w:r w:rsidRPr="00FD3CCB">
              <w:rPr>
                <w:rFonts w:ascii="Arial" w:hAnsi="Arial" w:cs="Arial"/>
                <w:sz w:val="24"/>
                <w:szCs w:val="24"/>
              </w:rPr>
              <w:t>Self-reflective diaries</w:t>
            </w:r>
            <w:r w:rsidR="005C70DF" w:rsidRPr="00FD3CCB">
              <w:rPr>
                <w:rFonts w:ascii="Arial" w:hAnsi="Arial" w:cs="Arial"/>
                <w:sz w:val="24"/>
                <w:szCs w:val="24"/>
              </w:rPr>
              <w:t>………………………………………………………….</w:t>
            </w:r>
          </w:p>
          <w:p w:rsidR="009134FC" w:rsidRPr="00FD3CCB" w:rsidRDefault="009134FC" w:rsidP="00FD3CCB">
            <w:pPr>
              <w:spacing w:before="120" w:after="120"/>
              <w:jc w:val="both"/>
              <w:rPr>
                <w:rFonts w:ascii="Arial" w:hAnsi="Arial" w:cs="Arial"/>
                <w:sz w:val="24"/>
                <w:szCs w:val="24"/>
              </w:rPr>
            </w:pPr>
            <w:r w:rsidRPr="00FD3CCB">
              <w:rPr>
                <w:rFonts w:ascii="Arial" w:hAnsi="Arial" w:cs="Arial"/>
                <w:sz w:val="24"/>
                <w:szCs w:val="24"/>
              </w:rPr>
              <w:t>Final semi-structured interviews</w:t>
            </w:r>
            <w:r w:rsidR="005C70DF" w:rsidRPr="00FD3CCB">
              <w:rPr>
                <w:rFonts w:ascii="Arial" w:hAnsi="Arial" w:cs="Arial"/>
                <w:sz w:val="24"/>
                <w:szCs w:val="24"/>
              </w:rPr>
              <w:t>…………………………………………….</w:t>
            </w:r>
          </w:p>
          <w:p w:rsidR="009134FC" w:rsidRPr="00FD3CCB" w:rsidRDefault="009134FC" w:rsidP="00FD3CCB">
            <w:pPr>
              <w:spacing w:before="120" w:after="120"/>
              <w:jc w:val="both"/>
              <w:rPr>
                <w:rFonts w:ascii="Arial" w:hAnsi="Arial" w:cs="Arial"/>
                <w:sz w:val="24"/>
                <w:szCs w:val="24"/>
              </w:rPr>
            </w:pPr>
            <w:r w:rsidRPr="00FD3CCB">
              <w:rPr>
                <w:rFonts w:ascii="Arial" w:hAnsi="Arial" w:cs="Arial"/>
                <w:sz w:val="24"/>
                <w:szCs w:val="24"/>
              </w:rPr>
              <w:t>Participation in project</w:t>
            </w:r>
            <w:r w:rsidR="005C70DF" w:rsidRPr="00FD3CCB">
              <w:rPr>
                <w:rFonts w:ascii="Arial" w:hAnsi="Arial" w:cs="Arial"/>
                <w:sz w:val="24"/>
                <w:szCs w:val="24"/>
              </w:rPr>
              <w:t>………………………………………………………..</w:t>
            </w:r>
          </w:p>
        </w:tc>
        <w:tc>
          <w:tcPr>
            <w:tcW w:w="720" w:type="dxa"/>
          </w:tcPr>
          <w:p w:rsidR="009134FC" w:rsidRPr="00FD3CCB" w:rsidRDefault="009D3219" w:rsidP="00FD3CCB">
            <w:pPr>
              <w:spacing w:before="120" w:after="120"/>
              <w:rPr>
                <w:rFonts w:ascii="Arial" w:hAnsi="Arial" w:cs="Arial"/>
                <w:b/>
                <w:sz w:val="24"/>
                <w:szCs w:val="24"/>
              </w:rPr>
            </w:pPr>
            <w:r w:rsidRPr="00FD3CCB">
              <w:rPr>
                <w:rFonts w:ascii="Arial" w:hAnsi="Arial" w:cs="Arial"/>
                <w:b/>
                <w:sz w:val="24"/>
                <w:szCs w:val="24"/>
              </w:rPr>
              <w:t>16</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16</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19</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22</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26</w:t>
            </w:r>
          </w:p>
          <w:p w:rsidR="009D3219" w:rsidRPr="00FD3CCB" w:rsidRDefault="009D3219" w:rsidP="00FD3CCB">
            <w:pPr>
              <w:spacing w:before="120" w:after="120"/>
              <w:rPr>
                <w:rFonts w:ascii="Arial" w:hAnsi="Arial" w:cs="Arial"/>
                <w:sz w:val="24"/>
                <w:szCs w:val="24"/>
              </w:rPr>
            </w:pPr>
            <w:r w:rsidRPr="00FD3CCB">
              <w:rPr>
                <w:rFonts w:ascii="Arial" w:hAnsi="Arial" w:cs="Arial"/>
                <w:sz w:val="24"/>
                <w:szCs w:val="24"/>
              </w:rPr>
              <w:t>27</w:t>
            </w:r>
          </w:p>
        </w:tc>
      </w:tr>
      <w:tr w:rsidR="009134FC" w:rsidRPr="00FD3CCB" w:rsidTr="00FD3CCB">
        <w:tc>
          <w:tcPr>
            <w:tcW w:w="1008" w:type="dxa"/>
          </w:tcPr>
          <w:p w:rsidR="009134FC" w:rsidRPr="00FD3CCB" w:rsidRDefault="009134FC" w:rsidP="00FD3CCB">
            <w:pPr>
              <w:tabs>
                <w:tab w:val="left" w:pos="540"/>
              </w:tabs>
              <w:spacing w:before="120" w:after="120"/>
              <w:ind w:right="-108"/>
              <w:rPr>
                <w:rFonts w:ascii="Arial" w:hAnsi="Arial" w:cs="Arial"/>
                <w:b/>
                <w:sz w:val="24"/>
                <w:szCs w:val="24"/>
              </w:rPr>
            </w:pPr>
            <w:r w:rsidRPr="00FD3CCB">
              <w:rPr>
                <w:rFonts w:ascii="Arial" w:hAnsi="Arial" w:cs="Arial"/>
                <w:b/>
                <w:sz w:val="24"/>
                <w:szCs w:val="24"/>
              </w:rPr>
              <w:tab/>
              <w:t>4.</w:t>
            </w:r>
          </w:p>
          <w:p w:rsidR="00D435D9" w:rsidRPr="00FD3CCB" w:rsidRDefault="00D435D9" w:rsidP="00FD3CCB">
            <w:pPr>
              <w:tabs>
                <w:tab w:val="left" w:pos="540"/>
              </w:tabs>
              <w:spacing w:before="120" w:after="120"/>
              <w:ind w:right="-108"/>
              <w:jc w:val="right"/>
              <w:rPr>
                <w:rFonts w:ascii="Arial" w:hAnsi="Arial" w:cs="Arial"/>
                <w:sz w:val="24"/>
                <w:szCs w:val="24"/>
              </w:rPr>
            </w:pPr>
            <w:r w:rsidRPr="00FD3CCB">
              <w:rPr>
                <w:rFonts w:ascii="Arial" w:hAnsi="Arial" w:cs="Arial"/>
                <w:sz w:val="24"/>
                <w:szCs w:val="24"/>
              </w:rPr>
              <w:t>4.1</w:t>
            </w:r>
          </w:p>
          <w:p w:rsidR="00D435D9" w:rsidRPr="00FD3CCB" w:rsidRDefault="00D435D9" w:rsidP="00FD3CCB">
            <w:pPr>
              <w:tabs>
                <w:tab w:val="left" w:pos="540"/>
              </w:tabs>
              <w:spacing w:before="120" w:after="120"/>
              <w:ind w:right="-108"/>
              <w:rPr>
                <w:rFonts w:ascii="Arial" w:hAnsi="Arial" w:cs="Arial"/>
                <w:sz w:val="24"/>
                <w:szCs w:val="24"/>
              </w:rPr>
            </w:pPr>
            <w:r w:rsidRPr="00FD3CCB">
              <w:rPr>
                <w:rFonts w:ascii="Arial" w:hAnsi="Arial" w:cs="Arial"/>
                <w:sz w:val="24"/>
                <w:szCs w:val="24"/>
              </w:rPr>
              <w:tab/>
              <w:t>4.2</w:t>
            </w:r>
          </w:p>
          <w:p w:rsidR="00D435D9" w:rsidRPr="00FD3CCB" w:rsidRDefault="00D435D9" w:rsidP="00FD3CCB">
            <w:pPr>
              <w:tabs>
                <w:tab w:val="left" w:pos="540"/>
              </w:tabs>
              <w:spacing w:before="120" w:after="120"/>
              <w:ind w:right="-108"/>
              <w:rPr>
                <w:rFonts w:ascii="Arial" w:hAnsi="Arial" w:cs="Arial"/>
                <w:sz w:val="24"/>
                <w:szCs w:val="24"/>
              </w:rPr>
            </w:pPr>
            <w:r w:rsidRPr="00FD3CCB">
              <w:rPr>
                <w:rFonts w:ascii="Arial" w:hAnsi="Arial" w:cs="Arial"/>
                <w:sz w:val="24"/>
                <w:szCs w:val="24"/>
              </w:rPr>
              <w:tab/>
              <w:t>4.3</w:t>
            </w:r>
          </w:p>
          <w:p w:rsidR="00D435D9" w:rsidRPr="00FD3CCB" w:rsidRDefault="00D435D9" w:rsidP="00FD3CCB">
            <w:pPr>
              <w:tabs>
                <w:tab w:val="left" w:pos="540"/>
              </w:tabs>
              <w:spacing w:before="120" w:after="120"/>
              <w:ind w:right="-108"/>
              <w:rPr>
                <w:rFonts w:ascii="Arial" w:hAnsi="Arial" w:cs="Arial"/>
                <w:sz w:val="24"/>
                <w:szCs w:val="24"/>
              </w:rPr>
            </w:pPr>
          </w:p>
          <w:p w:rsidR="00D435D9" w:rsidRPr="00FD3CCB" w:rsidRDefault="00D435D9" w:rsidP="00FD3CCB">
            <w:pPr>
              <w:tabs>
                <w:tab w:val="left" w:pos="540"/>
              </w:tabs>
              <w:spacing w:before="120" w:after="120"/>
              <w:ind w:right="-108"/>
              <w:rPr>
                <w:rFonts w:ascii="Arial" w:hAnsi="Arial" w:cs="Arial"/>
                <w:sz w:val="24"/>
                <w:szCs w:val="24"/>
              </w:rPr>
            </w:pPr>
            <w:r w:rsidRPr="00FD3CCB">
              <w:rPr>
                <w:rFonts w:ascii="Arial" w:hAnsi="Arial" w:cs="Arial"/>
                <w:sz w:val="24"/>
                <w:szCs w:val="24"/>
              </w:rPr>
              <w:tab/>
              <w:t>4.4</w:t>
            </w:r>
          </w:p>
          <w:p w:rsidR="00D435D9" w:rsidRPr="00FD3CCB" w:rsidRDefault="00D435D9" w:rsidP="00FD3CCB">
            <w:pPr>
              <w:tabs>
                <w:tab w:val="left" w:pos="540"/>
              </w:tabs>
              <w:spacing w:before="120" w:after="120"/>
              <w:ind w:right="-108"/>
              <w:jc w:val="right"/>
              <w:rPr>
                <w:rFonts w:ascii="Arial" w:hAnsi="Arial" w:cs="Arial"/>
                <w:b/>
                <w:sz w:val="24"/>
                <w:szCs w:val="24"/>
              </w:rPr>
            </w:pPr>
          </w:p>
        </w:tc>
        <w:tc>
          <w:tcPr>
            <w:tcW w:w="8100" w:type="dxa"/>
          </w:tcPr>
          <w:p w:rsidR="009134FC" w:rsidRPr="00FD3CCB" w:rsidRDefault="005D31B5" w:rsidP="00FD3CCB">
            <w:pPr>
              <w:spacing w:before="120" w:after="120"/>
              <w:jc w:val="both"/>
              <w:rPr>
                <w:rFonts w:ascii="Arial" w:hAnsi="Arial" w:cs="Arial"/>
                <w:b/>
                <w:sz w:val="24"/>
                <w:szCs w:val="24"/>
              </w:rPr>
            </w:pPr>
            <w:r w:rsidRPr="00FD3CCB">
              <w:rPr>
                <w:rFonts w:ascii="Arial" w:hAnsi="Arial" w:cs="Arial"/>
                <w:b/>
                <w:sz w:val="24"/>
                <w:szCs w:val="24"/>
              </w:rPr>
              <w:t>Findings</w:t>
            </w:r>
            <w:r w:rsidR="005C70DF" w:rsidRPr="00FD3CCB">
              <w:rPr>
                <w:rFonts w:ascii="Arial" w:hAnsi="Arial" w:cs="Arial"/>
                <w:b/>
                <w:sz w:val="24"/>
                <w:szCs w:val="24"/>
              </w:rPr>
              <w:t>………………………………………………………………………..</w:t>
            </w:r>
          </w:p>
          <w:p w:rsidR="00D435D9" w:rsidRPr="00FD3CCB" w:rsidRDefault="005D31B5" w:rsidP="00FD3CCB">
            <w:pPr>
              <w:spacing w:before="120" w:after="120"/>
              <w:jc w:val="both"/>
              <w:rPr>
                <w:rFonts w:ascii="Arial" w:hAnsi="Arial" w:cs="Arial"/>
                <w:sz w:val="24"/>
                <w:szCs w:val="24"/>
              </w:rPr>
            </w:pPr>
            <w:r w:rsidRPr="00FD3CCB">
              <w:rPr>
                <w:rFonts w:ascii="Arial" w:hAnsi="Arial" w:cs="Arial"/>
                <w:sz w:val="24"/>
                <w:szCs w:val="24"/>
              </w:rPr>
              <w:t xml:space="preserve">Keeping up-to-date in the use of technologies </w:t>
            </w:r>
            <w:r w:rsidR="005C70DF" w:rsidRPr="00FD3CCB">
              <w:rPr>
                <w:rFonts w:ascii="Arial" w:hAnsi="Arial" w:cs="Arial"/>
                <w:sz w:val="24"/>
                <w:szCs w:val="24"/>
              </w:rPr>
              <w:t>……………………………..</w:t>
            </w:r>
          </w:p>
          <w:p w:rsidR="005D31B5" w:rsidRPr="00FD3CCB" w:rsidRDefault="00D435D9" w:rsidP="00FD3CCB">
            <w:pPr>
              <w:spacing w:before="120" w:after="120"/>
              <w:jc w:val="both"/>
              <w:rPr>
                <w:rFonts w:ascii="Arial" w:hAnsi="Arial" w:cs="Arial"/>
                <w:sz w:val="24"/>
                <w:szCs w:val="24"/>
              </w:rPr>
            </w:pPr>
            <w:r w:rsidRPr="00FD3CCB">
              <w:rPr>
                <w:rFonts w:ascii="Arial" w:hAnsi="Arial" w:cs="Arial"/>
                <w:sz w:val="24"/>
                <w:szCs w:val="24"/>
              </w:rPr>
              <w:t>The catalysts</w:t>
            </w:r>
            <w:r w:rsidR="005D31B5" w:rsidRPr="00FD3CCB">
              <w:rPr>
                <w:rFonts w:ascii="Arial" w:hAnsi="Arial" w:cs="Arial"/>
                <w:sz w:val="24"/>
                <w:szCs w:val="24"/>
              </w:rPr>
              <w:t xml:space="preserve"> that motivate practitioners to update their skills</w:t>
            </w:r>
            <w:r w:rsidR="005C70DF" w:rsidRPr="00FD3CCB">
              <w:rPr>
                <w:rFonts w:ascii="Arial" w:hAnsi="Arial" w:cs="Arial"/>
                <w:sz w:val="24"/>
                <w:szCs w:val="24"/>
              </w:rPr>
              <w:t>…………….</w:t>
            </w:r>
          </w:p>
          <w:p w:rsidR="005D31B5" w:rsidRPr="00FD3CCB" w:rsidRDefault="005D31B5" w:rsidP="00FD3CCB">
            <w:pPr>
              <w:spacing w:before="120" w:after="120"/>
              <w:jc w:val="both"/>
              <w:rPr>
                <w:rFonts w:ascii="Arial" w:hAnsi="Arial" w:cs="Arial"/>
                <w:sz w:val="24"/>
                <w:szCs w:val="24"/>
              </w:rPr>
            </w:pPr>
            <w:r w:rsidRPr="00FD3CCB">
              <w:rPr>
                <w:rFonts w:ascii="Arial" w:hAnsi="Arial" w:cs="Arial"/>
                <w:sz w:val="24"/>
                <w:szCs w:val="24"/>
              </w:rPr>
              <w:t>Perceptions of a difference in teaching and learning strategies as a consequence of engaging in continuing professional development (CPD)</w:t>
            </w:r>
            <w:r w:rsidR="005C70DF" w:rsidRPr="00FD3CCB">
              <w:rPr>
                <w:rFonts w:ascii="Arial" w:hAnsi="Arial" w:cs="Arial"/>
                <w:sz w:val="24"/>
                <w:szCs w:val="24"/>
              </w:rPr>
              <w:t>.</w:t>
            </w:r>
            <w:r w:rsidR="0058329B" w:rsidRPr="00FD3CCB">
              <w:rPr>
                <w:rFonts w:ascii="Arial" w:hAnsi="Arial" w:cs="Arial"/>
                <w:sz w:val="24"/>
                <w:szCs w:val="24"/>
              </w:rPr>
              <w:t>.</w:t>
            </w:r>
          </w:p>
          <w:p w:rsidR="00D435D9" w:rsidRPr="00FD3CCB" w:rsidRDefault="00D435D9" w:rsidP="00FD3CCB">
            <w:pPr>
              <w:spacing w:before="200" w:after="120"/>
              <w:jc w:val="both"/>
              <w:rPr>
                <w:rFonts w:ascii="Arial" w:hAnsi="Arial" w:cs="Arial"/>
                <w:sz w:val="24"/>
                <w:szCs w:val="24"/>
              </w:rPr>
            </w:pPr>
            <w:r w:rsidRPr="00FD3CCB">
              <w:rPr>
                <w:rFonts w:ascii="Arial" w:hAnsi="Arial" w:cs="Arial"/>
                <w:sz w:val="24"/>
                <w:szCs w:val="24"/>
              </w:rPr>
              <w:t>Other findings</w:t>
            </w:r>
            <w:r w:rsidR="005C70DF" w:rsidRPr="00FD3CCB">
              <w:rPr>
                <w:rFonts w:ascii="Arial" w:hAnsi="Arial" w:cs="Arial"/>
                <w:sz w:val="24"/>
                <w:szCs w:val="24"/>
              </w:rPr>
              <w:t>……………………………………………………………………</w:t>
            </w:r>
          </w:p>
        </w:tc>
        <w:tc>
          <w:tcPr>
            <w:tcW w:w="720" w:type="dxa"/>
          </w:tcPr>
          <w:p w:rsidR="009134FC" w:rsidRPr="00FD3CCB" w:rsidRDefault="0058329B" w:rsidP="00FD3CCB">
            <w:pPr>
              <w:spacing w:before="120" w:after="120"/>
              <w:rPr>
                <w:rFonts w:ascii="Arial" w:hAnsi="Arial" w:cs="Arial"/>
                <w:b/>
                <w:sz w:val="24"/>
                <w:szCs w:val="24"/>
              </w:rPr>
            </w:pPr>
            <w:r w:rsidRPr="00FD3CCB">
              <w:rPr>
                <w:rFonts w:ascii="Arial" w:hAnsi="Arial" w:cs="Arial"/>
                <w:b/>
                <w:sz w:val="24"/>
                <w:szCs w:val="24"/>
              </w:rPr>
              <w:t>30</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30</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34</w:t>
            </w:r>
          </w:p>
          <w:p w:rsidR="0058329B" w:rsidRPr="00FD3CCB" w:rsidRDefault="0058329B" w:rsidP="00FD3CCB">
            <w:pPr>
              <w:spacing w:before="120" w:after="120"/>
              <w:rPr>
                <w:rFonts w:ascii="Arial" w:hAnsi="Arial" w:cs="Arial"/>
                <w:sz w:val="24"/>
                <w:szCs w:val="24"/>
              </w:rPr>
            </w:pP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37</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41</w:t>
            </w:r>
          </w:p>
        </w:tc>
      </w:tr>
      <w:tr w:rsidR="008A4216" w:rsidRPr="00FD3CCB" w:rsidTr="00FD3CCB">
        <w:tc>
          <w:tcPr>
            <w:tcW w:w="1008" w:type="dxa"/>
          </w:tcPr>
          <w:p w:rsidR="008A4216" w:rsidRPr="00FD3CCB" w:rsidRDefault="008A4216" w:rsidP="00FD3CCB">
            <w:pPr>
              <w:tabs>
                <w:tab w:val="left" w:pos="540"/>
              </w:tabs>
              <w:spacing w:before="120" w:after="120"/>
              <w:ind w:right="-108"/>
              <w:rPr>
                <w:rFonts w:ascii="Arial" w:hAnsi="Arial" w:cs="Arial"/>
                <w:b/>
                <w:sz w:val="24"/>
                <w:szCs w:val="24"/>
              </w:rPr>
            </w:pPr>
            <w:r w:rsidRPr="00FD3CCB">
              <w:rPr>
                <w:rFonts w:ascii="Arial" w:hAnsi="Arial" w:cs="Arial"/>
                <w:b/>
                <w:sz w:val="24"/>
                <w:szCs w:val="24"/>
              </w:rPr>
              <w:t>5.</w:t>
            </w:r>
          </w:p>
        </w:tc>
        <w:tc>
          <w:tcPr>
            <w:tcW w:w="8100" w:type="dxa"/>
          </w:tcPr>
          <w:p w:rsidR="008A4216" w:rsidRPr="00FD3CCB" w:rsidRDefault="008A4216" w:rsidP="00FD3CCB">
            <w:pPr>
              <w:spacing w:before="120" w:after="120"/>
              <w:jc w:val="both"/>
              <w:rPr>
                <w:rFonts w:ascii="Arial" w:hAnsi="Arial" w:cs="Arial"/>
                <w:b/>
                <w:sz w:val="24"/>
                <w:szCs w:val="24"/>
              </w:rPr>
            </w:pPr>
            <w:r w:rsidRPr="00FD3CCB">
              <w:rPr>
                <w:rFonts w:ascii="Arial" w:hAnsi="Arial" w:cs="Arial"/>
                <w:b/>
                <w:sz w:val="24"/>
                <w:szCs w:val="24"/>
              </w:rPr>
              <w:t>References</w:t>
            </w:r>
            <w:r w:rsidR="005C70DF" w:rsidRPr="00FD3CCB">
              <w:rPr>
                <w:rFonts w:ascii="Arial" w:hAnsi="Arial" w:cs="Arial"/>
                <w:b/>
                <w:sz w:val="24"/>
                <w:szCs w:val="24"/>
              </w:rPr>
              <w:t>……………………………………………………………………</w:t>
            </w:r>
          </w:p>
        </w:tc>
        <w:tc>
          <w:tcPr>
            <w:tcW w:w="720" w:type="dxa"/>
          </w:tcPr>
          <w:p w:rsidR="008A4216" w:rsidRPr="00FD3CCB" w:rsidRDefault="0058329B" w:rsidP="00FD3CCB">
            <w:pPr>
              <w:spacing w:before="120" w:after="120"/>
              <w:rPr>
                <w:rFonts w:ascii="Arial" w:hAnsi="Arial" w:cs="Arial"/>
                <w:b/>
                <w:sz w:val="24"/>
                <w:szCs w:val="24"/>
              </w:rPr>
            </w:pPr>
            <w:r w:rsidRPr="00FD3CCB">
              <w:rPr>
                <w:rFonts w:ascii="Arial" w:hAnsi="Arial" w:cs="Arial"/>
                <w:b/>
                <w:sz w:val="24"/>
                <w:szCs w:val="24"/>
              </w:rPr>
              <w:t>43</w:t>
            </w:r>
          </w:p>
        </w:tc>
      </w:tr>
      <w:tr w:rsidR="008A4216" w:rsidRPr="00FD3CCB" w:rsidTr="00FD3CCB">
        <w:tc>
          <w:tcPr>
            <w:tcW w:w="1008" w:type="dxa"/>
          </w:tcPr>
          <w:p w:rsidR="008A4216" w:rsidRPr="00FD3CCB" w:rsidRDefault="008A4216" w:rsidP="00FD3CCB">
            <w:pPr>
              <w:tabs>
                <w:tab w:val="left" w:pos="540"/>
              </w:tabs>
              <w:spacing w:before="120" w:after="120"/>
              <w:ind w:right="-108"/>
              <w:rPr>
                <w:rFonts w:ascii="Arial" w:hAnsi="Arial" w:cs="Arial"/>
                <w:b/>
                <w:sz w:val="24"/>
                <w:szCs w:val="24"/>
              </w:rPr>
            </w:pPr>
            <w:r w:rsidRPr="00FD3CCB">
              <w:rPr>
                <w:rFonts w:ascii="Arial" w:hAnsi="Arial" w:cs="Arial"/>
                <w:b/>
                <w:sz w:val="24"/>
                <w:szCs w:val="24"/>
              </w:rPr>
              <w:t>6.</w:t>
            </w:r>
          </w:p>
        </w:tc>
        <w:tc>
          <w:tcPr>
            <w:tcW w:w="8100" w:type="dxa"/>
          </w:tcPr>
          <w:p w:rsidR="008A4216" w:rsidRPr="00FD3CCB" w:rsidRDefault="008A4216" w:rsidP="00FD3CCB">
            <w:pPr>
              <w:spacing w:before="120" w:after="120"/>
              <w:jc w:val="both"/>
              <w:rPr>
                <w:rFonts w:ascii="Arial" w:hAnsi="Arial" w:cs="Arial"/>
                <w:b/>
                <w:sz w:val="24"/>
                <w:szCs w:val="24"/>
              </w:rPr>
            </w:pPr>
            <w:r w:rsidRPr="00FD3CCB">
              <w:rPr>
                <w:rFonts w:ascii="Arial" w:hAnsi="Arial" w:cs="Arial"/>
                <w:b/>
                <w:sz w:val="24"/>
                <w:szCs w:val="24"/>
              </w:rPr>
              <w:t>APPENDICES</w:t>
            </w:r>
            <w:r w:rsidR="0058329B" w:rsidRPr="00FD3CCB">
              <w:rPr>
                <w:rFonts w:ascii="Arial" w:hAnsi="Arial" w:cs="Arial"/>
                <w:b/>
                <w:sz w:val="24"/>
                <w:szCs w:val="24"/>
              </w:rPr>
              <w:t>…………………………………………………………………</w:t>
            </w:r>
          </w:p>
          <w:p w:rsidR="008A4216" w:rsidRPr="00FD3CCB" w:rsidRDefault="008A4216" w:rsidP="00FD3CCB">
            <w:pPr>
              <w:spacing w:before="120" w:after="120"/>
              <w:jc w:val="both"/>
              <w:rPr>
                <w:rFonts w:ascii="Arial" w:hAnsi="Arial" w:cs="Arial"/>
                <w:sz w:val="24"/>
                <w:szCs w:val="24"/>
              </w:rPr>
            </w:pPr>
            <w:r w:rsidRPr="00FD3CCB">
              <w:rPr>
                <w:rFonts w:ascii="Arial" w:hAnsi="Arial" w:cs="Arial"/>
                <w:sz w:val="24"/>
                <w:szCs w:val="24"/>
              </w:rPr>
              <w:t>Appendix 1</w:t>
            </w:r>
            <w:r w:rsidR="005C70DF" w:rsidRPr="00FD3CCB">
              <w:rPr>
                <w:rFonts w:ascii="Arial" w:hAnsi="Arial" w:cs="Arial"/>
                <w:sz w:val="24"/>
                <w:szCs w:val="24"/>
              </w:rPr>
              <w:t>……………………………………………………………………..</w:t>
            </w:r>
          </w:p>
          <w:p w:rsidR="008A4216" w:rsidRPr="00FD3CCB" w:rsidRDefault="008A4216" w:rsidP="00FD3CCB">
            <w:pPr>
              <w:spacing w:before="120" w:after="120"/>
              <w:jc w:val="both"/>
              <w:rPr>
                <w:rFonts w:ascii="Arial" w:hAnsi="Arial" w:cs="Arial"/>
                <w:sz w:val="24"/>
                <w:szCs w:val="24"/>
              </w:rPr>
            </w:pPr>
            <w:r w:rsidRPr="00FD3CCB">
              <w:rPr>
                <w:rFonts w:ascii="Arial" w:hAnsi="Arial" w:cs="Arial"/>
                <w:sz w:val="24"/>
                <w:szCs w:val="24"/>
              </w:rPr>
              <w:t>Appendix 2</w:t>
            </w:r>
            <w:r w:rsidR="005C70DF" w:rsidRPr="00FD3CCB">
              <w:rPr>
                <w:rFonts w:ascii="Arial" w:hAnsi="Arial" w:cs="Arial"/>
                <w:sz w:val="24"/>
                <w:szCs w:val="24"/>
              </w:rPr>
              <w:t>……………………………………………………………………..</w:t>
            </w:r>
          </w:p>
          <w:p w:rsidR="008A4216" w:rsidRPr="00FD3CCB" w:rsidRDefault="008A4216" w:rsidP="00FD3CCB">
            <w:pPr>
              <w:spacing w:before="120" w:after="120"/>
              <w:jc w:val="both"/>
              <w:rPr>
                <w:rFonts w:ascii="Arial" w:hAnsi="Arial" w:cs="Arial"/>
                <w:sz w:val="24"/>
                <w:szCs w:val="24"/>
              </w:rPr>
            </w:pPr>
            <w:r w:rsidRPr="00FD3CCB">
              <w:rPr>
                <w:rFonts w:ascii="Arial" w:hAnsi="Arial" w:cs="Arial"/>
                <w:sz w:val="24"/>
                <w:szCs w:val="24"/>
              </w:rPr>
              <w:t>Appendix 3</w:t>
            </w:r>
            <w:r w:rsidR="005C70DF" w:rsidRPr="00FD3CCB">
              <w:rPr>
                <w:rFonts w:ascii="Arial" w:hAnsi="Arial" w:cs="Arial"/>
                <w:sz w:val="24"/>
                <w:szCs w:val="24"/>
              </w:rPr>
              <w:t>……………………………………………………………………..</w:t>
            </w:r>
          </w:p>
          <w:p w:rsidR="008A4216" w:rsidRPr="00FD3CCB" w:rsidRDefault="008A4216" w:rsidP="00FD3CCB">
            <w:pPr>
              <w:spacing w:before="120" w:after="120"/>
              <w:jc w:val="both"/>
              <w:rPr>
                <w:rFonts w:ascii="Arial" w:hAnsi="Arial" w:cs="Arial"/>
                <w:sz w:val="24"/>
                <w:szCs w:val="24"/>
              </w:rPr>
            </w:pPr>
            <w:r w:rsidRPr="00FD3CCB">
              <w:rPr>
                <w:rFonts w:ascii="Arial" w:hAnsi="Arial" w:cs="Arial"/>
                <w:sz w:val="24"/>
                <w:szCs w:val="24"/>
              </w:rPr>
              <w:t>Appendix</w:t>
            </w:r>
            <w:r w:rsidR="004730C8" w:rsidRPr="00FD3CCB">
              <w:rPr>
                <w:rFonts w:ascii="Arial" w:hAnsi="Arial" w:cs="Arial"/>
                <w:sz w:val="24"/>
                <w:szCs w:val="24"/>
              </w:rPr>
              <w:t xml:space="preserve"> 4………………………………………………………</w:t>
            </w:r>
            <w:r w:rsidR="005C70DF" w:rsidRPr="00FD3CCB">
              <w:rPr>
                <w:rFonts w:ascii="Arial" w:hAnsi="Arial" w:cs="Arial"/>
                <w:sz w:val="24"/>
                <w:szCs w:val="24"/>
              </w:rPr>
              <w:t>……………..</w:t>
            </w:r>
          </w:p>
          <w:p w:rsidR="00344237" w:rsidRPr="00FD3CCB" w:rsidRDefault="00344237" w:rsidP="00FD3CCB">
            <w:pPr>
              <w:spacing w:before="120" w:after="120"/>
              <w:jc w:val="both"/>
              <w:rPr>
                <w:rFonts w:ascii="Arial" w:hAnsi="Arial" w:cs="Arial"/>
                <w:sz w:val="24"/>
                <w:szCs w:val="24"/>
              </w:rPr>
            </w:pPr>
            <w:r w:rsidRPr="00FD3CCB">
              <w:rPr>
                <w:rFonts w:ascii="Arial" w:hAnsi="Arial" w:cs="Arial"/>
                <w:sz w:val="24"/>
                <w:szCs w:val="24"/>
              </w:rPr>
              <w:t>Appendix 5……………………………………………………………………..</w:t>
            </w:r>
          </w:p>
        </w:tc>
        <w:tc>
          <w:tcPr>
            <w:tcW w:w="720" w:type="dxa"/>
          </w:tcPr>
          <w:p w:rsidR="008A4216" w:rsidRPr="00FD3CCB" w:rsidRDefault="0058329B" w:rsidP="00FD3CCB">
            <w:pPr>
              <w:spacing w:before="120" w:after="120"/>
              <w:rPr>
                <w:rFonts w:ascii="Arial" w:hAnsi="Arial" w:cs="Arial"/>
                <w:b/>
                <w:sz w:val="24"/>
                <w:szCs w:val="24"/>
              </w:rPr>
            </w:pPr>
            <w:r w:rsidRPr="00FD3CCB">
              <w:rPr>
                <w:rFonts w:ascii="Arial" w:hAnsi="Arial" w:cs="Arial"/>
                <w:b/>
                <w:sz w:val="24"/>
                <w:szCs w:val="24"/>
              </w:rPr>
              <w:t>44</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44</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46</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49</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52</w:t>
            </w:r>
          </w:p>
          <w:p w:rsidR="0058329B" w:rsidRPr="00FD3CCB" w:rsidRDefault="0058329B" w:rsidP="00FD3CCB">
            <w:pPr>
              <w:spacing w:before="120" w:after="120"/>
              <w:rPr>
                <w:rFonts w:ascii="Arial" w:hAnsi="Arial" w:cs="Arial"/>
                <w:sz w:val="24"/>
                <w:szCs w:val="24"/>
              </w:rPr>
            </w:pPr>
            <w:r w:rsidRPr="00FD3CCB">
              <w:rPr>
                <w:rFonts w:ascii="Arial" w:hAnsi="Arial" w:cs="Arial"/>
                <w:sz w:val="24"/>
                <w:szCs w:val="24"/>
              </w:rPr>
              <w:t>56</w:t>
            </w:r>
          </w:p>
        </w:tc>
      </w:tr>
    </w:tbl>
    <w:p w:rsidR="00D81B91" w:rsidRDefault="00D81B91" w:rsidP="008A4216">
      <w:pPr>
        <w:spacing w:before="120" w:after="120"/>
        <w:jc w:val="both"/>
        <w:rPr>
          <w:rFonts w:ascii="Arial" w:hAnsi="Arial" w:cs="Arial"/>
          <w:b/>
          <w:sz w:val="24"/>
          <w:szCs w:val="24"/>
        </w:rPr>
      </w:pPr>
    </w:p>
    <w:p w:rsidR="00D81B91" w:rsidRDefault="00D81B91" w:rsidP="00A47800">
      <w:pPr>
        <w:spacing w:before="120" w:after="120"/>
        <w:ind w:left="180"/>
        <w:jc w:val="both"/>
        <w:rPr>
          <w:rFonts w:ascii="Arial" w:hAnsi="Arial" w:cs="Arial"/>
          <w:b/>
          <w:sz w:val="24"/>
          <w:szCs w:val="24"/>
        </w:rPr>
      </w:pPr>
    </w:p>
    <w:p w:rsidR="00D81B91" w:rsidRDefault="00D81B91" w:rsidP="00E866F6">
      <w:pPr>
        <w:spacing w:before="120" w:after="120"/>
        <w:rPr>
          <w:rFonts w:ascii="Arial" w:hAnsi="Arial" w:cs="Arial"/>
          <w:b/>
          <w:sz w:val="24"/>
          <w:szCs w:val="24"/>
        </w:rPr>
      </w:pPr>
      <w:r>
        <w:rPr>
          <w:rFonts w:ascii="Arial" w:hAnsi="Arial" w:cs="Arial"/>
          <w:b/>
          <w:sz w:val="24"/>
          <w:szCs w:val="24"/>
        </w:rPr>
        <w:t>List of tables</w:t>
      </w:r>
    </w:p>
    <w:tbl>
      <w:tblPr>
        <w:tblW w:w="9828" w:type="dxa"/>
        <w:tblLook w:val="01E0"/>
      </w:tblPr>
      <w:tblGrid>
        <w:gridCol w:w="9108"/>
        <w:gridCol w:w="720"/>
      </w:tblGrid>
      <w:tr w:rsidR="008A4216" w:rsidRPr="00FD3CCB" w:rsidTr="00FD3CCB">
        <w:tc>
          <w:tcPr>
            <w:tcW w:w="9108" w:type="dxa"/>
          </w:tcPr>
          <w:p w:rsidR="008A4216" w:rsidRPr="00FD3CCB" w:rsidRDefault="00C83087" w:rsidP="00FD3CCB">
            <w:pPr>
              <w:jc w:val="both"/>
              <w:rPr>
                <w:rFonts w:ascii="Arial" w:hAnsi="Arial" w:cs="Arial"/>
                <w:sz w:val="24"/>
                <w:szCs w:val="24"/>
              </w:rPr>
            </w:pPr>
            <w:r w:rsidRPr="00FD3CCB">
              <w:rPr>
                <w:rFonts w:ascii="Arial" w:hAnsi="Arial" w:cs="Arial"/>
                <w:sz w:val="24"/>
                <w:szCs w:val="24"/>
              </w:rPr>
              <w:t>Table 3.1: E-Guide Cohort - date of completion of E-Guide Training</w:t>
            </w:r>
            <w:r w:rsidR="008279A1" w:rsidRPr="00FD3CCB">
              <w:rPr>
                <w:rFonts w:ascii="Arial" w:hAnsi="Arial" w:cs="Arial"/>
                <w:sz w:val="24"/>
                <w:szCs w:val="24"/>
              </w:rPr>
              <w:t>…………………</w:t>
            </w:r>
          </w:p>
        </w:tc>
        <w:tc>
          <w:tcPr>
            <w:tcW w:w="720" w:type="dxa"/>
          </w:tcPr>
          <w:p w:rsidR="008A4216"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18</w:t>
            </w:r>
          </w:p>
        </w:tc>
      </w:tr>
      <w:tr w:rsidR="008A4216" w:rsidRPr="00FD3CCB" w:rsidTr="00FD3CCB">
        <w:tc>
          <w:tcPr>
            <w:tcW w:w="9108" w:type="dxa"/>
          </w:tcPr>
          <w:p w:rsidR="008A4216"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Table 3.2: Total number of project participants</w:t>
            </w:r>
            <w:r w:rsidR="008A4216" w:rsidRPr="00FD3CCB">
              <w:rPr>
                <w:rFonts w:ascii="Arial" w:hAnsi="Arial" w:cs="Arial"/>
                <w:sz w:val="24"/>
                <w:szCs w:val="24"/>
              </w:rPr>
              <w:t xml:space="preserve"> </w:t>
            </w:r>
            <w:r w:rsidR="008279A1" w:rsidRPr="00FD3CCB">
              <w:rPr>
                <w:rFonts w:ascii="Arial" w:hAnsi="Arial" w:cs="Arial"/>
                <w:sz w:val="24"/>
                <w:szCs w:val="24"/>
              </w:rPr>
              <w:t>…………………………………………</w:t>
            </w:r>
          </w:p>
        </w:tc>
        <w:tc>
          <w:tcPr>
            <w:tcW w:w="720" w:type="dxa"/>
          </w:tcPr>
          <w:p w:rsidR="009818F2"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19</w:t>
            </w:r>
          </w:p>
        </w:tc>
      </w:tr>
      <w:tr w:rsidR="009818F2" w:rsidRPr="00FD3CCB" w:rsidTr="00FD3CCB">
        <w:tc>
          <w:tcPr>
            <w:tcW w:w="9108" w:type="dxa"/>
          </w:tcPr>
          <w:p w:rsidR="009818F2"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Table 3.3: Participant profiles – Non E-Guide cohort</w:t>
            </w:r>
            <w:r w:rsidR="008279A1" w:rsidRPr="00FD3CCB">
              <w:rPr>
                <w:rFonts w:ascii="Arial" w:hAnsi="Arial" w:cs="Arial"/>
                <w:sz w:val="24"/>
                <w:szCs w:val="24"/>
              </w:rPr>
              <w:t>…………………………………..</w:t>
            </w:r>
          </w:p>
        </w:tc>
        <w:tc>
          <w:tcPr>
            <w:tcW w:w="720" w:type="dxa"/>
          </w:tcPr>
          <w:p w:rsidR="009818F2"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20</w:t>
            </w:r>
          </w:p>
        </w:tc>
      </w:tr>
      <w:tr w:rsidR="009818F2" w:rsidRPr="00FD3CCB" w:rsidTr="00FD3CCB">
        <w:tc>
          <w:tcPr>
            <w:tcW w:w="9108" w:type="dxa"/>
          </w:tcPr>
          <w:p w:rsidR="009818F2"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Table 3.4: Participant profiles – E-Guide cohort</w:t>
            </w:r>
            <w:r w:rsidR="008279A1" w:rsidRPr="00FD3CCB">
              <w:rPr>
                <w:rFonts w:ascii="Arial" w:hAnsi="Arial" w:cs="Arial"/>
                <w:sz w:val="24"/>
                <w:szCs w:val="24"/>
              </w:rPr>
              <w:t>………………………………………..</w:t>
            </w:r>
          </w:p>
        </w:tc>
        <w:tc>
          <w:tcPr>
            <w:tcW w:w="720" w:type="dxa"/>
          </w:tcPr>
          <w:p w:rsidR="009818F2"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21</w:t>
            </w:r>
          </w:p>
        </w:tc>
      </w:tr>
      <w:tr w:rsidR="009818F2" w:rsidRPr="00FD3CCB" w:rsidTr="00FD3CCB">
        <w:tc>
          <w:tcPr>
            <w:tcW w:w="9108" w:type="dxa"/>
          </w:tcPr>
          <w:p w:rsidR="009818F2"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Table 3.5: Participatory rates in project – Non E-Guide cohort</w:t>
            </w:r>
            <w:r w:rsidR="008279A1" w:rsidRPr="00FD3CCB">
              <w:rPr>
                <w:rFonts w:ascii="Arial" w:hAnsi="Arial" w:cs="Arial"/>
                <w:sz w:val="24"/>
                <w:szCs w:val="24"/>
              </w:rPr>
              <w:t>……………………….</w:t>
            </w:r>
          </w:p>
        </w:tc>
        <w:tc>
          <w:tcPr>
            <w:tcW w:w="720" w:type="dxa"/>
          </w:tcPr>
          <w:p w:rsidR="009818F2"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27</w:t>
            </w:r>
          </w:p>
        </w:tc>
      </w:tr>
      <w:tr w:rsidR="009818F2" w:rsidRPr="00FD3CCB" w:rsidTr="00FD3CCB">
        <w:tc>
          <w:tcPr>
            <w:tcW w:w="9108" w:type="dxa"/>
          </w:tcPr>
          <w:p w:rsidR="009818F2"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Table 3.6: Participatory rates in project – E-Guide cohort</w:t>
            </w:r>
            <w:r w:rsidR="008279A1" w:rsidRPr="00FD3CCB">
              <w:rPr>
                <w:rFonts w:ascii="Arial" w:hAnsi="Arial" w:cs="Arial"/>
                <w:sz w:val="24"/>
                <w:szCs w:val="24"/>
              </w:rPr>
              <w:t>…………………………….</w:t>
            </w:r>
          </w:p>
        </w:tc>
        <w:tc>
          <w:tcPr>
            <w:tcW w:w="720" w:type="dxa"/>
          </w:tcPr>
          <w:p w:rsidR="009818F2"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28</w:t>
            </w:r>
          </w:p>
        </w:tc>
      </w:tr>
      <w:tr w:rsidR="009818F2" w:rsidRPr="00FD3CCB" w:rsidTr="00FD3CCB">
        <w:tc>
          <w:tcPr>
            <w:tcW w:w="9108" w:type="dxa"/>
          </w:tcPr>
          <w:p w:rsidR="009818F2"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Table 3.7: Engagement in project</w:t>
            </w:r>
            <w:r w:rsidR="008279A1" w:rsidRPr="00FD3CCB">
              <w:rPr>
                <w:rFonts w:ascii="Arial" w:hAnsi="Arial" w:cs="Arial"/>
                <w:sz w:val="24"/>
                <w:szCs w:val="24"/>
              </w:rPr>
              <w:t>……………………………………………………….</w:t>
            </w:r>
          </w:p>
        </w:tc>
        <w:tc>
          <w:tcPr>
            <w:tcW w:w="720" w:type="dxa"/>
          </w:tcPr>
          <w:p w:rsidR="009818F2"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29</w:t>
            </w:r>
          </w:p>
        </w:tc>
      </w:tr>
      <w:tr w:rsidR="009818F2" w:rsidRPr="00FD3CCB" w:rsidTr="00FD3CCB">
        <w:tc>
          <w:tcPr>
            <w:tcW w:w="9108" w:type="dxa"/>
          </w:tcPr>
          <w:p w:rsidR="009818F2"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Table 3.8: Number and type of CPD activity recorded by cohort</w:t>
            </w:r>
            <w:r w:rsidR="008279A1" w:rsidRPr="00FD3CCB">
              <w:rPr>
                <w:rFonts w:ascii="Arial" w:hAnsi="Arial" w:cs="Arial"/>
                <w:sz w:val="24"/>
                <w:szCs w:val="24"/>
              </w:rPr>
              <w:t>…………………….</w:t>
            </w:r>
          </w:p>
        </w:tc>
        <w:tc>
          <w:tcPr>
            <w:tcW w:w="720" w:type="dxa"/>
          </w:tcPr>
          <w:p w:rsidR="009818F2" w:rsidRPr="00FD3CCB" w:rsidRDefault="00DB03DD" w:rsidP="00FD3CCB">
            <w:pPr>
              <w:spacing w:before="120" w:after="120"/>
              <w:jc w:val="both"/>
              <w:rPr>
                <w:rFonts w:ascii="Arial" w:hAnsi="Arial" w:cs="Arial"/>
                <w:sz w:val="24"/>
                <w:szCs w:val="24"/>
              </w:rPr>
            </w:pPr>
            <w:r w:rsidRPr="00FD3CCB">
              <w:rPr>
                <w:rFonts w:ascii="Arial" w:hAnsi="Arial" w:cs="Arial"/>
                <w:sz w:val="24"/>
                <w:szCs w:val="24"/>
              </w:rPr>
              <w:t>31</w:t>
            </w:r>
          </w:p>
        </w:tc>
      </w:tr>
    </w:tbl>
    <w:p w:rsidR="00D81B91" w:rsidRDefault="00D81B91" w:rsidP="00A47800">
      <w:pPr>
        <w:spacing w:before="120" w:after="120"/>
        <w:ind w:left="180"/>
        <w:jc w:val="both"/>
        <w:rPr>
          <w:rFonts w:ascii="Arial" w:hAnsi="Arial" w:cs="Arial"/>
          <w:b/>
          <w:sz w:val="24"/>
          <w:szCs w:val="24"/>
        </w:rPr>
      </w:pPr>
    </w:p>
    <w:p w:rsidR="00D81B91" w:rsidRDefault="00D81B91" w:rsidP="00E866F6">
      <w:pPr>
        <w:spacing w:before="120" w:after="120"/>
        <w:jc w:val="both"/>
        <w:rPr>
          <w:rFonts w:ascii="Arial" w:hAnsi="Arial" w:cs="Arial"/>
          <w:b/>
          <w:sz w:val="24"/>
          <w:szCs w:val="24"/>
        </w:rPr>
      </w:pPr>
    </w:p>
    <w:p w:rsidR="00A47800" w:rsidRDefault="00A47800" w:rsidP="00E866F6">
      <w:pPr>
        <w:spacing w:before="120" w:after="120"/>
        <w:rPr>
          <w:rFonts w:ascii="Arial" w:hAnsi="Arial" w:cs="Arial"/>
          <w:b/>
          <w:sz w:val="24"/>
          <w:szCs w:val="24"/>
        </w:rPr>
      </w:pPr>
      <w:r>
        <w:rPr>
          <w:rFonts w:ascii="Arial" w:hAnsi="Arial" w:cs="Arial"/>
          <w:b/>
          <w:sz w:val="24"/>
          <w:szCs w:val="24"/>
        </w:rPr>
        <w:t xml:space="preserve">List </w:t>
      </w:r>
      <w:r w:rsidR="00D81B91">
        <w:rPr>
          <w:rFonts w:ascii="Arial" w:hAnsi="Arial" w:cs="Arial"/>
          <w:b/>
          <w:sz w:val="24"/>
          <w:szCs w:val="24"/>
        </w:rPr>
        <w:t>of figures</w:t>
      </w:r>
    </w:p>
    <w:tbl>
      <w:tblPr>
        <w:tblW w:w="9828" w:type="dxa"/>
        <w:tblLook w:val="01E0"/>
      </w:tblPr>
      <w:tblGrid>
        <w:gridCol w:w="9108"/>
        <w:gridCol w:w="720"/>
      </w:tblGrid>
      <w:tr w:rsidR="00A47800" w:rsidRPr="00FD3CCB" w:rsidTr="00FD3CCB">
        <w:tc>
          <w:tcPr>
            <w:tcW w:w="9108" w:type="dxa"/>
          </w:tcPr>
          <w:p w:rsidR="00A47800"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Figure 3.1</w:t>
            </w:r>
            <w:r w:rsidR="008A4216" w:rsidRPr="00FD3CCB">
              <w:rPr>
                <w:rFonts w:ascii="Arial" w:hAnsi="Arial" w:cs="Arial"/>
                <w:sz w:val="24"/>
                <w:szCs w:val="24"/>
              </w:rPr>
              <w:t>:</w:t>
            </w:r>
            <w:r w:rsidRPr="00FD3CCB">
              <w:rPr>
                <w:rFonts w:ascii="Arial" w:hAnsi="Arial" w:cs="Arial"/>
                <w:sz w:val="24"/>
                <w:szCs w:val="24"/>
              </w:rPr>
              <w:t xml:space="preserve"> Engagement in diary submission</w:t>
            </w:r>
            <w:r w:rsidR="008279A1" w:rsidRPr="00FD3CCB">
              <w:rPr>
                <w:rFonts w:ascii="Arial" w:hAnsi="Arial" w:cs="Arial"/>
                <w:sz w:val="24"/>
                <w:szCs w:val="24"/>
              </w:rPr>
              <w:t>…………………………………………..</w:t>
            </w:r>
          </w:p>
        </w:tc>
        <w:tc>
          <w:tcPr>
            <w:tcW w:w="720" w:type="dxa"/>
          </w:tcPr>
          <w:p w:rsidR="00A47800" w:rsidRPr="00FD3CCB" w:rsidRDefault="006605EB" w:rsidP="00FD3CCB">
            <w:pPr>
              <w:spacing w:before="120" w:after="120"/>
              <w:jc w:val="both"/>
              <w:rPr>
                <w:rFonts w:ascii="Arial" w:hAnsi="Arial" w:cs="Arial"/>
                <w:sz w:val="24"/>
                <w:szCs w:val="24"/>
              </w:rPr>
            </w:pPr>
            <w:r w:rsidRPr="00FD3CCB">
              <w:rPr>
                <w:rFonts w:ascii="Arial" w:hAnsi="Arial" w:cs="Arial"/>
                <w:sz w:val="24"/>
                <w:szCs w:val="24"/>
              </w:rPr>
              <w:t>25</w:t>
            </w:r>
          </w:p>
        </w:tc>
      </w:tr>
      <w:tr w:rsidR="00A47800" w:rsidRPr="00FD3CCB" w:rsidTr="00FD3CCB">
        <w:tc>
          <w:tcPr>
            <w:tcW w:w="9108" w:type="dxa"/>
          </w:tcPr>
          <w:p w:rsidR="00A47800" w:rsidRPr="00FD3CCB" w:rsidRDefault="00E866F6" w:rsidP="00FD3CCB">
            <w:pPr>
              <w:spacing w:before="120" w:after="120"/>
              <w:jc w:val="both"/>
              <w:rPr>
                <w:rFonts w:ascii="Arial" w:hAnsi="Arial" w:cs="Arial"/>
                <w:sz w:val="24"/>
                <w:szCs w:val="24"/>
              </w:rPr>
            </w:pPr>
            <w:r w:rsidRPr="00FD3CCB">
              <w:rPr>
                <w:rFonts w:ascii="Arial" w:hAnsi="Arial" w:cs="Arial"/>
                <w:sz w:val="24"/>
                <w:szCs w:val="24"/>
              </w:rPr>
              <w:t>Figure 4.1: Number of CPD activities recorded in diaries per month</w:t>
            </w:r>
            <w:r w:rsidR="008279A1" w:rsidRPr="00FD3CCB">
              <w:rPr>
                <w:rFonts w:ascii="Arial" w:hAnsi="Arial" w:cs="Arial"/>
                <w:sz w:val="24"/>
                <w:szCs w:val="24"/>
              </w:rPr>
              <w:t>……………….</w:t>
            </w:r>
          </w:p>
        </w:tc>
        <w:tc>
          <w:tcPr>
            <w:tcW w:w="720" w:type="dxa"/>
          </w:tcPr>
          <w:p w:rsidR="00A47800" w:rsidRPr="00FD3CCB" w:rsidRDefault="006605EB" w:rsidP="00FD3CCB">
            <w:pPr>
              <w:spacing w:before="120" w:after="120"/>
              <w:jc w:val="both"/>
              <w:rPr>
                <w:rFonts w:ascii="Arial" w:hAnsi="Arial" w:cs="Arial"/>
                <w:sz w:val="24"/>
                <w:szCs w:val="24"/>
              </w:rPr>
            </w:pPr>
            <w:r w:rsidRPr="00FD3CCB">
              <w:rPr>
                <w:rFonts w:ascii="Arial" w:hAnsi="Arial" w:cs="Arial"/>
                <w:sz w:val="24"/>
                <w:szCs w:val="24"/>
              </w:rPr>
              <w:t>32</w:t>
            </w:r>
          </w:p>
        </w:tc>
      </w:tr>
    </w:tbl>
    <w:p w:rsidR="00EA7F2A" w:rsidRDefault="00D81B91" w:rsidP="0064312E">
      <w:pPr>
        <w:spacing w:before="120" w:after="120"/>
        <w:rPr>
          <w:rFonts w:ascii="Arial" w:hAnsi="Arial" w:cs="Arial"/>
          <w:b/>
          <w:sz w:val="24"/>
          <w:szCs w:val="24"/>
        </w:rPr>
      </w:pPr>
      <w:r>
        <w:rPr>
          <w:rFonts w:ascii="Arial" w:hAnsi="Arial" w:cs="Arial"/>
          <w:b/>
          <w:sz w:val="24"/>
          <w:szCs w:val="24"/>
        </w:rPr>
        <w:br w:type="page"/>
      </w:r>
      <w:bookmarkStart w:id="0" w:name="_Toc128735093"/>
      <w:bookmarkStart w:id="1" w:name="_Toc207601732"/>
      <w:r w:rsidR="004730C8">
        <w:rPr>
          <w:rFonts w:ascii="Arial" w:hAnsi="Arial" w:cs="Arial"/>
          <w:b/>
          <w:sz w:val="28"/>
          <w:szCs w:val="28"/>
        </w:rPr>
        <w:t xml:space="preserve">1. </w:t>
      </w:r>
      <w:r w:rsidR="000175B2" w:rsidRPr="00964E5A">
        <w:rPr>
          <w:rFonts w:ascii="Arial" w:hAnsi="Arial" w:cs="Arial"/>
          <w:b/>
          <w:sz w:val="28"/>
          <w:szCs w:val="28"/>
        </w:rPr>
        <w:t>Executive Summary</w:t>
      </w:r>
      <w:bookmarkEnd w:id="0"/>
      <w:bookmarkEnd w:id="1"/>
      <w:r w:rsidR="000175B2">
        <w:rPr>
          <w:rFonts w:ascii="Arial" w:hAnsi="Arial" w:cs="Arial"/>
          <w:b/>
          <w:sz w:val="24"/>
          <w:szCs w:val="24"/>
        </w:rPr>
        <w:t xml:space="preserve"> </w:t>
      </w:r>
    </w:p>
    <w:p w:rsidR="00EA7F2A" w:rsidRDefault="00EA7F2A" w:rsidP="00A47800">
      <w:pPr>
        <w:spacing w:before="120" w:after="120"/>
        <w:jc w:val="both"/>
        <w:rPr>
          <w:rFonts w:ascii="Arial" w:hAnsi="Arial" w:cs="Arial"/>
          <w:b/>
          <w:sz w:val="24"/>
          <w:szCs w:val="24"/>
        </w:rPr>
      </w:pPr>
    </w:p>
    <w:p w:rsidR="00EA7F2A" w:rsidRPr="00B850C4" w:rsidRDefault="00757BB0" w:rsidP="00A47800">
      <w:pPr>
        <w:pStyle w:val="Heading3"/>
        <w:jc w:val="both"/>
        <w:rPr>
          <w:rFonts w:ascii="Arial" w:hAnsi="Arial" w:cs="Arial"/>
          <w:color w:val="auto"/>
          <w:sz w:val="24"/>
          <w:szCs w:val="24"/>
        </w:rPr>
      </w:pPr>
      <w:bookmarkStart w:id="2" w:name="_Toc207601248"/>
      <w:r>
        <w:rPr>
          <w:rFonts w:ascii="Arial" w:hAnsi="Arial" w:cs="Arial"/>
          <w:color w:val="auto"/>
          <w:sz w:val="24"/>
          <w:szCs w:val="24"/>
        </w:rPr>
        <w:t xml:space="preserve">1.1 </w:t>
      </w:r>
      <w:r w:rsidR="00EA7F2A" w:rsidRPr="00B850C4">
        <w:rPr>
          <w:rFonts w:ascii="Arial" w:hAnsi="Arial" w:cs="Arial"/>
          <w:color w:val="auto"/>
          <w:sz w:val="24"/>
          <w:szCs w:val="24"/>
        </w:rPr>
        <w:t xml:space="preserve">Overview of </w:t>
      </w:r>
      <w:r w:rsidR="00AE0677">
        <w:rPr>
          <w:rFonts w:ascii="Arial" w:hAnsi="Arial" w:cs="Arial"/>
          <w:color w:val="auto"/>
          <w:sz w:val="24"/>
          <w:szCs w:val="24"/>
        </w:rPr>
        <w:t>research project</w:t>
      </w:r>
      <w:bookmarkEnd w:id="2"/>
    </w:p>
    <w:p w:rsidR="00A9697B" w:rsidRDefault="00A9697B" w:rsidP="0064312E">
      <w:pPr>
        <w:spacing w:line="360" w:lineRule="auto"/>
        <w:jc w:val="both"/>
        <w:rPr>
          <w:rFonts w:ascii="Arial" w:hAnsi="Arial" w:cs="Arial"/>
          <w:sz w:val="24"/>
          <w:szCs w:val="24"/>
        </w:rPr>
      </w:pPr>
    </w:p>
    <w:p w:rsidR="00EA7F2A" w:rsidRDefault="00A9697B" w:rsidP="0064312E">
      <w:pPr>
        <w:spacing w:line="360" w:lineRule="auto"/>
        <w:jc w:val="both"/>
        <w:rPr>
          <w:rFonts w:ascii="Arial" w:hAnsi="Arial" w:cs="Arial"/>
          <w:b/>
          <w:sz w:val="24"/>
          <w:szCs w:val="24"/>
        </w:rPr>
      </w:pPr>
      <w:r w:rsidRPr="00A9697B">
        <w:rPr>
          <w:rFonts w:ascii="Arial" w:hAnsi="Arial" w:cs="Arial"/>
          <w:b/>
          <w:sz w:val="24"/>
          <w:szCs w:val="24"/>
        </w:rPr>
        <w:t>1.1.1</w:t>
      </w:r>
      <w:r>
        <w:rPr>
          <w:rFonts w:ascii="Arial" w:hAnsi="Arial" w:cs="Arial"/>
          <w:sz w:val="24"/>
          <w:szCs w:val="24"/>
        </w:rPr>
        <w:t xml:space="preserve"> </w:t>
      </w:r>
      <w:r w:rsidR="00EA4B2A">
        <w:rPr>
          <w:rFonts w:ascii="Arial" w:hAnsi="Arial" w:cs="Arial"/>
          <w:sz w:val="24"/>
          <w:szCs w:val="24"/>
        </w:rPr>
        <w:t>The</w:t>
      </w:r>
      <w:r w:rsidR="00413FCB">
        <w:rPr>
          <w:rFonts w:ascii="Arial" w:hAnsi="Arial" w:cs="Arial"/>
          <w:sz w:val="24"/>
          <w:szCs w:val="24"/>
        </w:rPr>
        <w:t xml:space="preserve"> </w:t>
      </w:r>
      <w:r w:rsidR="00AE0677">
        <w:rPr>
          <w:rFonts w:ascii="Arial" w:hAnsi="Arial" w:cs="Arial"/>
          <w:sz w:val="24"/>
          <w:szCs w:val="24"/>
        </w:rPr>
        <w:t>research project</w:t>
      </w:r>
      <w:r w:rsidR="00413FCB">
        <w:rPr>
          <w:rFonts w:ascii="Arial" w:hAnsi="Arial" w:cs="Arial"/>
          <w:sz w:val="24"/>
          <w:szCs w:val="24"/>
        </w:rPr>
        <w:t xml:space="preserve"> took place between April 2008 and March 2009</w:t>
      </w:r>
      <w:r w:rsidR="00EA4B2A">
        <w:rPr>
          <w:rFonts w:ascii="Arial" w:hAnsi="Arial" w:cs="Arial"/>
          <w:sz w:val="24"/>
          <w:szCs w:val="24"/>
        </w:rPr>
        <w:t xml:space="preserve"> through a collaborative partnership between the National Institute for Adult Continuing Education (NIACE) and </w:t>
      </w:r>
      <w:r w:rsidR="00EA4B2A" w:rsidRPr="00413FCB">
        <w:rPr>
          <w:rFonts w:ascii="Arial" w:hAnsi="Arial" w:cs="Arial"/>
          <w:color w:val="000000"/>
          <w:sz w:val="24"/>
          <w:szCs w:val="24"/>
        </w:rPr>
        <w:t>Huddersfield University Distributed Centre for Excellence in Teacher Training (</w:t>
      </w:r>
      <w:r w:rsidR="005E502C">
        <w:rPr>
          <w:rFonts w:ascii="Arial" w:hAnsi="Arial" w:cs="Arial"/>
          <w:sz w:val="24"/>
          <w:szCs w:val="24"/>
        </w:rPr>
        <w:t>HUDCETT</w:t>
      </w:r>
      <w:r w:rsidR="00EA4B2A" w:rsidRPr="00413FCB">
        <w:rPr>
          <w:rFonts w:ascii="Arial" w:hAnsi="Arial" w:cs="Arial"/>
          <w:sz w:val="24"/>
          <w:szCs w:val="24"/>
        </w:rPr>
        <w:t>)</w:t>
      </w:r>
      <w:r w:rsidR="00EA4B2A">
        <w:rPr>
          <w:rFonts w:ascii="Arial" w:hAnsi="Arial" w:cs="Arial"/>
          <w:sz w:val="24"/>
          <w:szCs w:val="24"/>
        </w:rPr>
        <w:t>.</w:t>
      </w:r>
      <w:r w:rsidR="00413FCB" w:rsidRPr="002C5215">
        <w:rPr>
          <w:rFonts w:ascii="Arial" w:hAnsi="Arial" w:cs="Arial"/>
          <w:sz w:val="24"/>
          <w:szCs w:val="24"/>
        </w:rPr>
        <w:t xml:space="preserve"> </w:t>
      </w:r>
      <w:r w:rsidR="00EA4B2A">
        <w:rPr>
          <w:rFonts w:ascii="Arial" w:hAnsi="Arial" w:cs="Arial"/>
          <w:sz w:val="24"/>
          <w:szCs w:val="24"/>
        </w:rPr>
        <w:t xml:space="preserve">Its </w:t>
      </w:r>
      <w:r w:rsidR="005E502C">
        <w:rPr>
          <w:rFonts w:ascii="Arial" w:hAnsi="Arial" w:cs="Arial"/>
          <w:sz w:val="24"/>
          <w:szCs w:val="24"/>
        </w:rPr>
        <w:t xml:space="preserve">overall </w:t>
      </w:r>
      <w:r w:rsidR="00EA4B2A">
        <w:rPr>
          <w:rFonts w:ascii="Arial" w:hAnsi="Arial" w:cs="Arial"/>
          <w:sz w:val="24"/>
          <w:szCs w:val="24"/>
        </w:rPr>
        <w:t xml:space="preserve">aim </w:t>
      </w:r>
      <w:r w:rsidR="00413FCB" w:rsidRPr="002C5215">
        <w:rPr>
          <w:rFonts w:ascii="Arial" w:hAnsi="Arial" w:cs="Arial"/>
          <w:sz w:val="24"/>
          <w:szCs w:val="24"/>
        </w:rPr>
        <w:t xml:space="preserve">was </w:t>
      </w:r>
      <w:r w:rsidR="00EA4B2A">
        <w:rPr>
          <w:rFonts w:ascii="Arial" w:hAnsi="Arial" w:cs="Arial"/>
          <w:sz w:val="24"/>
          <w:szCs w:val="24"/>
        </w:rPr>
        <w:t>t</w:t>
      </w:r>
      <w:r w:rsidR="00413FCB" w:rsidRPr="002C5215">
        <w:rPr>
          <w:rFonts w:ascii="Arial" w:hAnsi="Arial" w:cs="Arial"/>
          <w:sz w:val="24"/>
          <w:szCs w:val="24"/>
        </w:rPr>
        <w:t>o add to the k</w:t>
      </w:r>
      <w:r w:rsidR="00EA4B2A">
        <w:rPr>
          <w:rFonts w:ascii="Arial" w:hAnsi="Arial" w:cs="Arial"/>
          <w:sz w:val="24"/>
          <w:szCs w:val="24"/>
        </w:rPr>
        <w:t>nowledge base about existing e Learning-</w:t>
      </w:r>
      <w:r w:rsidR="00413FCB" w:rsidRPr="002C5215">
        <w:rPr>
          <w:rFonts w:ascii="Arial" w:hAnsi="Arial" w:cs="Arial"/>
          <w:sz w:val="24"/>
          <w:szCs w:val="24"/>
        </w:rPr>
        <w:t>related continuing professional development (CPD)</w:t>
      </w:r>
    </w:p>
    <w:p w:rsidR="005E502C" w:rsidRPr="00A4592A" w:rsidRDefault="00A9697B" w:rsidP="0064312E">
      <w:pPr>
        <w:spacing w:line="360" w:lineRule="auto"/>
        <w:jc w:val="both"/>
        <w:rPr>
          <w:rFonts w:ascii="Arial" w:hAnsi="Arial" w:cs="Arial"/>
          <w:sz w:val="24"/>
          <w:szCs w:val="24"/>
        </w:rPr>
      </w:pPr>
      <w:r w:rsidRPr="00A9697B">
        <w:rPr>
          <w:rFonts w:ascii="Arial" w:hAnsi="Arial" w:cs="Arial"/>
          <w:b/>
          <w:sz w:val="24"/>
          <w:szCs w:val="24"/>
        </w:rPr>
        <w:t>1.1.2</w:t>
      </w:r>
      <w:r>
        <w:rPr>
          <w:rFonts w:ascii="Arial" w:hAnsi="Arial" w:cs="Arial"/>
          <w:sz w:val="24"/>
          <w:szCs w:val="24"/>
        </w:rPr>
        <w:t xml:space="preserve"> </w:t>
      </w:r>
      <w:r w:rsidR="005E502C">
        <w:rPr>
          <w:rFonts w:ascii="Arial" w:hAnsi="Arial" w:cs="Arial"/>
          <w:sz w:val="24"/>
          <w:szCs w:val="24"/>
        </w:rPr>
        <w:t>The study focused on</w:t>
      </w:r>
      <w:r w:rsidR="005E502C" w:rsidRPr="00A4592A">
        <w:rPr>
          <w:rFonts w:ascii="Arial" w:hAnsi="Arial" w:cs="Arial"/>
          <w:sz w:val="24"/>
          <w:szCs w:val="24"/>
        </w:rPr>
        <w:t xml:space="preserve"> the frequency, level and ways in which two cohorts of practitioners within the further education and community based learning sectors engage</w:t>
      </w:r>
      <w:r w:rsidR="005E502C">
        <w:rPr>
          <w:rFonts w:ascii="Arial" w:hAnsi="Arial" w:cs="Arial"/>
          <w:sz w:val="24"/>
          <w:szCs w:val="24"/>
        </w:rPr>
        <w:t>d</w:t>
      </w:r>
      <w:r w:rsidR="005E502C" w:rsidRPr="00A4592A">
        <w:rPr>
          <w:rFonts w:ascii="Arial" w:hAnsi="Arial" w:cs="Arial"/>
          <w:sz w:val="24"/>
          <w:szCs w:val="24"/>
        </w:rPr>
        <w:t xml:space="preserve">, on an on-going basis, with </w:t>
      </w:r>
      <w:r w:rsidR="005E502C">
        <w:rPr>
          <w:rFonts w:ascii="Arial" w:hAnsi="Arial" w:cs="Arial"/>
          <w:sz w:val="24"/>
          <w:szCs w:val="24"/>
        </w:rPr>
        <w:t>e Learning</w:t>
      </w:r>
      <w:r w:rsidR="005E502C" w:rsidRPr="00A4592A">
        <w:rPr>
          <w:rFonts w:ascii="Arial" w:hAnsi="Arial" w:cs="Arial"/>
          <w:sz w:val="24"/>
          <w:szCs w:val="24"/>
        </w:rPr>
        <w:t xml:space="preserve">-related professional activities. </w:t>
      </w:r>
    </w:p>
    <w:p w:rsidR="00413FCB" w:rsidRPr="00223C58" w:rsidRDefault="00A9697B" w:rsidP="00A47800">
      <w:pPr>
        <w:spacing w:before="120" w:after="120"/>
        <w:jc w:val="both"/>
        <w:rPr>
          <w:rFonts w:ascii="Arial" w:hAnsi="Arial" w:cs="Arial"/>
          <w:sz w:val="24"/>
          <w:szCs w:val="24"/>
        </w:rPr>
      </w:pPr>
      <w:r w:rsidRPr="00A9697B">
        <w:rPr>
          <w:rFonts w:ascii="Arial" w:hAnsi="Arial" w:cs="Arial"/>
          <w:b/>
          <w:sz w:val="24"/>
          <w:szCs w:val="24"/>
        </w:rPr>
        <w:t>1.1.3</w:t>
      </w:r>
      <w:r>
        <w:rPr>
          <w:rFonts w:ascii="Arial" w:hAnsi="Arial" w:cs="Arial"/>
          <w:sz w:val="24"/>
          <w:szCs w:val="24"/>
        </w:rPr>
        <w:t xml:space="preserve"> </w:t>
      </w:r>
      <w:r w:rsidR="00413FCB">
        <w:rPr>
          <w:rFonts w:ascii="Arial" w:hAnsi="Arial" w:cs="Arial"/>
          <w:sz w:val="24"/>
          <w:szCs w:val="24"/>
        </w:rPr>
        <w:t>The research set out to explore the answers to three questions:</w:t>
      </w:r>
    </w:p>
    <w:p w:rsidR="00413FCB" w:rsidRPr="00223C58" w:rsidRDefault="00413FCB" w:rsidP="00FD3CCB">
      <w:pPr>
        <w:numPr>
          <w:ilvl w:val="0"/>
          <w:numId w:val="19"/>
        </w:numPr>
        <w:spacing w:line="360" w:lineRule="auto"/>
        <w:jc w:val="both"/>
        <w:rPr>
          <w:rFonts w:ascii="Arial" w:hAnsi="Arial" w:cs="Arial"/>
          <w:sz w:val="24"/>
          <w:szCs w:val="24"/>
        </w:rPr>
      </w:pPr>
      <w:r w:rsidRPr="00223C58">
        <w:rPr>
          <w:rFonts w:ascii="Arial" w:hAnsi="Arial" w:cs="Arial"/>
          <w:sz w:val="24"/>
          <w:szCs w:val="24"/>
        </w:rPr>
        <w:t xml:space="preserve">How do practitioners keep up-to-date in the use of technologies in their teaching and learning practice? </w:t>
      </w:r>
    </w:p>
    <w:p w:rsidR="00413FCB" w:rsidRPr="00223C58" w:rsidRDefault="00413FCB" w:rsidP="00FD3CCB">
      <w:pPr>
        <w:numPr>
          <w:ilvl w:val="0"/>
          <w:numId w:val="19"/>
        </w:numPr>
        <w:spacing w:line="360" w:lineRule="auto"/>
        <w:jc w:val="both"/>
        <w:rPr>
          <w:rFonts w:ascii="Arial" w:hAnsi="Arial" w:cs="Arial"/>
          <w:sz w:val="24"/>
          <w:szCs w:val="24"/>
        </w:rPr>
      </w:pPr>
      <w:r w:rsidRPr="00223C58">
        <w:rPr>
          <w:rFonts w:ascii="Arial" w:hAnsi="Arial" w:cs="Arial"/>
          <w:sz w:val="24"/>
          <w:szCs w:val="24"/>
        </w:rPr>
        <w:t xml:space="preserve">What catalysts, personal and institutional, motivate them to update their skills?  </w:t>
      </w:r>
    </w:p>
    <w:p w:rsidR="00EA7F2A" w:rsidRPr="00C02D1D" w:rsidRDefault="00413FCB" w:rsidP="00FD3CCB">
      <w:pPr>
        <w:numPr>
          <w:ilvl w:val="0"/>
          <w:numId w:val="19"/>
        </w:numPr>
        <w:spacing w:line="360" w:lineRule="auto"/>
        <w:jc w:val="both"/>
        <w:rPr>
          <w:rFonts w:ascii="Arial" w:hAnsi="Arial" w:cs="Arial"/>
          <w:sz w:val="24"/>
          <w:szCs w:val="24"/>
        </w:rPr>
      </w:pPr>
      <w:r w:rsidRPr="00223C58">
        <w:rPr>
          <w:rFonts w:ascii="Arial" w:hAnsi="Arial" w:cs="Arial"/>
          <w:sz w:val="24"/>
          <w:szCs w:val="24"/>
        </w:rPr>
        <w:t>Do practitioners perceive a difference in their teaching and learning strategies as a consequence of engaging in CPD activity?</w:t>
      </w:r>
    </w:p>
    <w:p w:rsidR="00DF5FB5" w:rsidRPr="00C02D1D" w:rsidRDefault="00A9697B" w:rsidP="0064312E">
      <w:pPr>
        <w:spacing w:line="360" w:lineRule="auto"/>
        <w:jc w:val="both"/>
        <w:rPr>
          <w:rFonts w:ascii="Arial" w:hAnsi="Arial" w:cs="Arial"/>
          <w:sz w:val="24"/>
          <w:szCs w:val="24"/>
        </w:rPr>
      </w:pPr>
      <w:r w:rsidRPr="00A9697B">
        <w:rPr>
          <w:rFonts w:ascii="Arial" w:hAnsi="Arial" w:cs="Arial"/>
          <w:b/>
          <w:sz w:val="24"/>
          <w:szCs w:val="24"/>
        </w:rPr>
        <w:t>1.1.4</w:t>
      </w:r>
      <w:r>
        <w:rPr>
          <w:rFonts w:ascii="Arial" w:hAnsi="Arial" w:cs="Arial"/>
          <w:sz w:val="24"/>
          <w:szCs w:val="24"/>
        </w:rPr>
        <w:t xml:space="preserve"> </w:t>
      </w:r>
      <w:r w:rsidR="00DF5FB5" w:rsidRPr="006C55B3">
        <w:rPr>
          <w:rFonts w:ascii="Arial" w:hAnsi="Arial" w:cs="Arial"/>
          <w:sz w:val="24"/>
          <w:szCs w:val="24"/>
        </w:rPr>
        <w:t>The definition of continuing professional development applied to the research was based on the definition used by the Institute for Learning (IfL)</w:t>
      </w:r>
      <w:r w:rsidR="00DF5FB5">
        <w:rPr>
          <w:rStyle w:val="FootnoteReference"/>
          <w:rFonts w:ascii="Arial" w:hAnsi="Arial" w:cs="Arial"/>
          <w:sz w:val="24"/>
          <w:szCs w:val="24"/>
        </w:rPr>
        <w:footnoteReference w:id="1"/>
      </w:r>
      <w:r w:rsidR="00DF5FB5" w:rsidRPr="006C55B3">
        <w:rPr>
          <w:rFonts w:ascii="Arial" w:hAnsi="Arial" w:cs="Arial"/>
          <w:sz w:val="24"/>
          <w:szCs w:val="24"/>
        </w:rPr>
        <w:t>.</w:t>
      </w:r>
    </w:p>
    <w:p w:rsidR="005E502C" w:rsidRPr="003F541F" w:rsidRDefault="00A9697B" w:rsidP="0064312E">
      <w:pPr>
        <w:spacing w:line="360" w:lineRule="auto"/>
        <w:jc w:val="both"/>
      </w:pPr>
      <w:r w:rsidRPr="00A9697B">
        <w:rPr>
          <w:rFonts w:ascii="Arial" w:hAnsi="Arial" w:cs="Arial"/>
          <w:b/>
          <w:sz w:val="24"/>
          <w:szCs w:val="24"/>
        </w:rPr>
        <w:t>1.1.5</w:t>
      </w:r>
      <w:r>
        <w:rPr>
          <w:rFonts w:ascii="Arial" w:hAnsi="Arial" w:cs="Arial"/>
          <w:sz w:val="24"/>
          <w:szCs w:val="24"/>
        </w:rPr>
        <w:t xml:space="preserve"> </w:t>
      </w:r>
      <w:r w:rsidR="005E502C">
        <w:rPr>
          <w:rFonts w:ascii="Arial" w:hAnsi="Arial" w:cs="Arial"/>
          <w:sz w:val="24"/>
          <w:szCs w:val="24"/>
        </w:rPr>
        <w:t xml:space="preserve">Two cohorts were recruited to the project. </w:t>
      </w:r>
      <w:r w:rsidR="005E502C" w:rsidRPr="006C55B3">
        <w:rPr>
          <w:rFonts w:ascii="Arial" w:hAnsi="Arial" w:cs="Arial"/>
          <w:sz w:val="24"/>
          <w:szCs w:val="24"/>
        </w:rPr>
        <w:t xml:space="preserve">One cohort was selected from individuals that had undertaken an extensive and well-supported e Learning intervention in the past, </w:t>
      </w:r>
      <w:r w:rsidR="005E502C">
        <w:rPr>
          <w:rFonts w:ascii="Arial" w:hAnsi="Arial" w:cs="Arial"/>
          <w:sz w:val="24"/>
          <w:szCs w:val="24"/>
        </w:rPr>
        <w:t>the E-Guide</w:t>
      </w:r>
      <w:r w:rsidR="00165EF3">
        <w:rPr>
          <w:rStyle w:val="FootnoteReference"/>
          <w:rFonts w:ascii="Arial" w:hAnsi="Arial" w:cs="Arial"/>
          <w:sz w:val="24"/>
          <w:szCs w:val="24"/>
        </w:rPr>
        <w:footnoteReference w:id="2"/>
      </w:r>
      <w:r w:rsidR="005E502C" w:rsidRPr="00ED237D">
        <w:rPr>
          <w:rFonts w:ascii="Arial" w:hAnsi="Arial" w:cs="Arial"/>
          <w:sz w:val="24"/>
          <w:szCs w:val="24"/>
        </w:rPr>
        <w:t xml:space="preserve"> training</w:t>
      </w:r>
      <w:r w:rsidR="005E502C" w:rsidRPr="006C55B3">
        <w:rPr>
          <w:rFonts w:ascii="Arial" w:hAnsi="Arial" w:cs="Arial"/>
          <w:sz w:val="24"/>
          <w:szCs w:val="24"/>
        </w:rPr>
        <w:t xml:space="preserve"> programme, whereas the second cohort had not shared any one form of systematic e Learning-related intervention</w:t>
      </w:r>
      <w:r w:rsidR="005E502C">
        <w:rPr>
          <w:rFonts w:ascii="Arial" w:hAnsi="Arial" w:cs="Arial"/>
          <w:sz w:val="24"/>
          <w:szCs w:val="24"/>
        </w:rPr>
        <w:t>. Both cohorts</w:t>
      </w:r>
      <w:r w:rsidR="005E502C" w:rsidRPr="00306A68">
        <w:rPr>
          <w:rFonts w:ascii="Arial" w:hAnsi="Arial" w:cs="Arial"/>
          <w:sz w:val="24"/>
          <w:szCs w:val="24"/>
        </w:rPr>
        <w:t xml:space="preserve"> included part-time and sessional staff.</w:t>
      </w:r>
      <w:r w:rsidR="005E502C">
        <w:t xml:space="preserve"> </w:t>
      </w:r>
    </w:p>
    <w:p w:rsidR="00EA7F2A" w:rsidRPr="00C02D1D" w:rsidRDefault="00A9697B" w:rsidP="0064312E">
      <w:pPr>
        <w:spacing w:line="360" w:lineRule="auto"/>
        <w:jc w:val="both"/>
        <w:rPr>
          <w:rFonts w:ascii="Arial" w:hAnsi="Arial" w:cs="Arial"/>
          <w:sz w:val="24"/>
          <w:szCs w:val="24"/>
        </w:rPr>
      </w:pPr>
      <w:r w:rsidRPr="00A9697B">
        <w:rPr>
          <w:rFonts w:ascii="Arial" w:hAnsi="Arial" w:cs="Arial"/>
          <w:b/>
          <w:sz w:val="24"/>
          <w:szCs w:val="24"/>
        </w:rPr>
        <w:t>1.1.6</w:t>
      </w:r>
      <w:r>
        <w:rPr>
          <w:rFonts w:ascii="Arial" w:hAnsi="Arial" w:cs="Arial"/>
          <w:sz w:val="24"/>
          <w:szCs w:val="24"/>
        </w:rPr>
        <w:t xml:space="preserve"> </w:t>
      </w:r>
      <w:r w:rsidR="00C02D1D" w:rsidRPr="00C02D1D">
        <w:rPr>
          <w:rFonts w:ascii="Arial" w:hAnsi="Arial" w:cs="Arial"/>
          <w:sz w:val="24"/>
          <w:szCs w:val="24"/>
        </w:rPr>
        <w:t>27 participants were finally recruited and agreed to take part in the project</w:t>
      </w:r>
      <w:r w:rsidR="00C02D1D">
        <w:rPr>
          <w:rFonts w:ascii="Arial" w:hAnsi="Arial" w:cs="Arial"/>
          <w:sz w:val="24"/>
          <w:szCs w:val="24"/>
        </w:rPr>
        <w:t>; 13 formed part of the non E-Guide cohort, 14 formed part of the E-Guide cohort.</w:t>
      </w:r>
    </w:p>
    <w:p w:rsidR="00EA7F2A" w:rsidRDefault="00EA7F2A" w:rsidP="00A47800">
      <w:pPr>
        <w:spacing w:before="120" w:after="120"/>
        <w:jc w:val="both"/>
        <w:rPr>
          <w:rFonts w:ascii="Arial" w:hAnsi="Arial" w:cs="Arial"/>
          <w:sz w:val="24"/>
          <w:szCs w:val="24"/>
        </w:rPr>
      </w:pPr>
    </w:p>
    <w:p w:rsidR="00EA7F2A" w:rsidRDefault="00EA7F2A" w:rsidP="00A47800">
      <w:pPr>
        <w:spacing w:before="120" w:after="120"/>
        <w:jc w:val="both"/>
        <w:rPr>
          <w:rFonts w:ascii="Arial" w:hAnsi="Arial" w:cs="Arial"/>
          <w:b/>
          <w:sz w:val="24"/>
          <w:szCs w:val="24"/>
        </w:rPr>
      </w:pPr>
    </w:p>
    <w:p w:rsidR="00EA7F2A" w:rsidRDefault="00EA7F2A" w:rsidP="00A47800">
      <w:pPr>
        <w:spacing w:before="120" w:after="120"/>
        <w:jc w:val="both"/>
        <w:rPr>
          <w:rFonts w:ascii="Arial" w:hAnsi="Arial" w:cs="Arial"/>
          <w:b/>
          <w:sz w:val="24"/>
          <w:szCs w:val="24"/>
        </w:rPr>
      </w:pPr>
    </w:p>
    <w:p w:rsidR="00B60756" w:rsidRPr="00B60756" w:rsidRDefault="00543DA8" w:rsidP="00B60756">
      <w:pPr>
        <w:pStyle w:val="Heading4"/>
        <w:jc w:val="both"/>
        <w:rPr>
          <w:rFonts w:ascii="Arial" w:hAnsi="Arial" w:cs="Arial"/>
          <w:sz w:val="24"/>
          <w:szCs w:val="24"/>
        </w:rPr>
      </w:pPr>
      <w:bookmarkStart w:id="3" w:name="_Toc207601733"/>
      <w:r>
        <w:br w:type="page"/>
      </w:r>
      <w:bookmarkEnd w:id="3"/>
      <w:r w:rsidR="00A574BF">
        <w:t xml:space="preserve">1.2 </w:t>
      </w:r>
      <w:r w:rsidR="00757BB0">
        <w:t>Findings</w:t>
      </w:r>
    </w:p>
    <w:p w:rsidR="009B3593" w:rsidRDefault="00A9697B" w:rsidP="009B3593">
      <w:pPr>
        <w:spacing w:line="360" w:lineRule="auto"/>
        <w:jc w:val="both"/>
        <w:rPr>
          <w:rFonts w:ascii="Arial" w:hAnsi="Arial" w:cs="Arial"/>
          <w:sz w:val="24"/>
          <w:szCs w:val="24"/>
        </w:rPr>
      </w:pPr>
      <w:r w:rsidRPr="00A9697B">
        <w:rPr>
          <w:rFonts w:ascii="Arial" w:hAnsi="Arial" w:cs="Arial"/>
          <w:b/>
          <w:sz w:val="24"/>
          <w:szCs w:val="24"/>
        </w:rPr>
        <w:t>1.2.1</w:t>
      </w:r>
      <w:r>
        <w:rPr>
          <w:rFonts w:ascii="Arial" w:hAnsi="Arial" w:cs="Arial"/>
          <w:sz w:val="24"/>
          <w:szCs w:val="24"/>
        </w:rPr>
        <w:t xml:space="preserve"> </w:t>
      </w:r>
      <w:r w:rsidR="009B3593">
        <w:rPr>
          <w:rFonts w:ascii="Arial" w:hAnsi="Arial" w:cs="Arial"/>
          <w:sz w:val="24"/>
          <w:szCs w:val="24"/>
        </w:rPr>
        <w:t>Participation and engag</w:t>
      </w:r>
      <w:r w:rsidR="0039681D">
        <w:rPr>
          <w:rFonts w:ascii="Arial" w:hAnsi="Arial" w:cs="Arial"/>
          <w:sz w:val="24"/>
          <w:szCs w:val="24"/>
        </w:rPr>
        <w:t>e</w:t>
      </w:r>
      <w:r w:rsidR="009B3593">
        <w:rPr>
          <w:rFonts w:ascii="Arial" w:hAnsi="Arial" w:cs="Arial"/>
          <w:sz w:val="24"/>
          <w:szCs w:val="24"/>
        </w:rPr>
        <w:t xml:space="preserve">ment in the project varied considerably between cohorts and between individuals. </w:t>
      </w:r>
      <w:r w:rsidR="009B3593" w:rsidRPr="00B7418C">
        <w:rPr>
          <w:rFonts w:ascii="Arial" w:hAnsi="Arial" w:cs="Arial"/>
          <w:sz w:val="24"/>
          <w:szCs w:val="24"/>
        </w:rPr>
        <w:t xml:space="preserve">At the start of the project, both cohorts lost one participant </w:t>
      </w:r>
      <w:r w:rsidR="009B3593">
        <w:rPr>
          <w:rFonts w:ascii="Arial" w:hAnsi="Arial" w:cs="Arial"/>
          <w:sz w:val="24"/>
          <w:szCs w:val="24"/>
        </w:rPr>
        <w:t xml:space="preserve">each </w:t>
      </w:r>
      <w:r w:rsidR="009B3593" w:rsidRPr="00B7418C">
        <w:rPr>
          <w:rFonts w:ascii="Arial" w:hAnsi="Arial" w:cs="Arial"/>
          <w:sz w:val="24"/>
          <w:szCs w:val="24"/>
        </w:rPr>
        <w:t>due to personal circumstances. The remaining non-responden</w:t>
      </w:r>
      <w:r w:rsidR="009B3593">
        <w:rPr>
          <w:rFonts w:ascii="Arial" w:hAnsi="Arial" w:cs="Arial"/>
          <w:sz w:val="24"/>
          <w:szCs w:val="24"/>
        </w:rPr>
        <w:t xml:space="preserve">ts did not </w:t>
      </w:r>
      <w:r w:rsidR="009C7BB6">
        <w:rPr>
          <w:rFonts w:ascii="Arial" w:hAnsi="Arial" w:cs="Arial"/>
          <w:sz w:val="24"/>
          <w:szCs w:val="24"/>
        </w:rPr>
        <w:t>‘</w:t>
      </w:r>
      <w:r w:rsidR="009B3593">
        <w:rPr>
          <w:rFonts w:ascii="Arial" w:hAnsi="Arial" w:cs="Arial"/>
          <w:sz w:val="24"/>
          <w:szCs w:val="24"/>
        </w:rPr>
        <w:t>officially</w:t>
      </w:r>
      <w:r w:rsidR="009C7BB6">
        <w:rPr>
          <w:rFonts w:ascii="Arial" w:hAnsi="Arial" w:cs="Arial"/>
          <w:sz w:val="24"/>
          <w:szCs w:val="24"/>
        </w:rPr>
        <w:t>’</w:t>
      </w:r>
      <w:r w:rsidR="009B3593">
        <w:rPr>
          <w:rFonts w:ascii="Arial" w:hAnsi="Arial" w:cs="Arial"/>
          <w:sz w:val="24"/>
          <w:szCs w:val="24"/>
        </w:rPr>
        <w:t xml:space="preserve"> drop out but </w:t>
      </w:r>
      <w:r w:rsidR="009C7BB6">
        <w:rPr>
          <w:rFonts w:ascii="Arial" w:hAnsi="Arial" w:cs="Arial"/>
          <w:sz w:val="24"/>
          <w:szCs w:val="24"/>
        </w:rPr>
        <w:t>chose not to participate.</w:t>
      </w:r>
    </w:p>
    <w:p w:rsidR="009B3593" w:rsidRDefault="00A9697B" w:rsidP="009B3593">
      <w:pPr>
        <w:spacing w:line="360" w:lineRule="auto"/>
        <w:jc w:val="both"/>
        <w:rPr>
          <w:rFonts w:ascii="Arial" w:hAnsi="Arial" w:cs="Arial"/>
          <w:sz w:val="24"/>
          <w:szCs w:val="24"/>
        </w:rPr>
      </w:pPr>
      <w:r w:rsidRPr="00A9697B">
        <w:rPr>
          <w:rFonts w:ascii="Arial" w:hAnsi="Arial" w:cs="Arial"/>
          <w:b/>
          <w:sz w:val="24"/>
          <w:szCs w:val="24"/>
        </w:rPr>
        <w:t>1.2.2</w:t>
      </w:r>
      <w:r>
        <w:rPr>
          <w:rFonts w:ascii="Arial" w:hAnsi="Arial" w:cs="Arial"/>
          <w:sz w:val="24"/>
          <w:szCs w:val="24"/>
        </w:rPr>
        <w:t xml:space="preserve"> </w:t>
      </w:r>
      <w:r w:rsidR="009B3593">
        <w:rPr>
          <w:rFonts w:ascii="Arial" w:hAnsi="Arial" w:cs="Arial"/>
          <w:sz w:val="24"/>
          <w:szCs w:val="24"/>
        </w:rPr>
        <w:t xml:space="preserve">7 members from the E-Guides cohort and 3 individuals from the non </w:t>
      </w:r>
      <w:r w:rsidR="009B3593" w:rsidRPr="00A12CFF">
        <w:rPr>
          <w:rFonts w:ascii="Arial" w:hAnsi="Arial" w:cs="Arial"/>
          <w:sz w:val="24"/>
          <w:szCs w:val="24"/>
        </w:rPr>
        <w:t xml:space="preserve">E-Guides group </w:t>
      </w:r>
      <w:r w:rsidR="009B3593">
        <w:rPr>
          <w:rFonts w:ascii="Arial" w:hAnsi="Arial" w:cs="Arial"/>
          <w:sz w:val="24"/>
          <w:szCs w:val="24"/>
        </w:rPr>
        <w:t xml:space="preserve">took part in all stages of the project from initial interview, through diary submission to final interview - a total of 37% of the total number of participants recruited at the start of the project. </w:t>
      </w:r>
    </w:p>
    <w:p w:rsidR="000C7B37" w:rsidRPr="00807AB8" w:rsidRDefault="00A9697B" w:rsidP="000C7B37">
      <w:pPr>
        <w:spacing w:line="360" w:lineRule="auto"/>
        <w:jc w:val="both"/>
        <w:rPr>
          <w:rFonts w:ascii="Arial" w:hAnsi="Arial" w:cs="Arial"/>
          <w:sz w:val="24"/>
          <w:szCs w:val="24"/>
        </w:rPr>
      </w:pPr>
      <w:r w:rsidRPr="00A9697B">
        <w:rPr>
          <w:rFonts w:ascii="Arial" w:hAnsi="Arial" w:cs="Arial"/>
          <w:b/>
          <w:sz w:val="24"/>
          <w:szCs w:val="24"/>
        </w:rPr>
        <w:t>1.2.3</w:t>
      </w:r>
      <w:r>
        <w:rPr>
          <w:rFonts w:ascii="Arial" w:hAnsi="Arial" w:cs="Arial"/>
          <w:sz w:val="24"/>
          <w:szCs w:val="24"/>
        </w:rPr>
        <w:t xml:space="preserve"> </w:t>
      </w:r>
      <w:r w:rsidR="000C7B37">
        <w:rPr>
          <w:rFonts w:ascii="Arial" w:hAnsi="Arial" w:cs="Arial"/>
          <w:sz w:val="24"/>
          <w:szCs w:val="24"/>
        </w:rPr>
        <w:t xml:space="preserve">Participants </w:t>
      </w:r>
      <w:r w:rsidR="000C7B37" w:rsidRPr="00F35D53">
        <w:rPr>
          <w:rFonts w:ascii="Arial" w:hAnsi="Arial" w:cs="Arial"/>
          <w:sz w:val="24"/>
          <w:szCs w:val="24"/>
        </w:rPr>
        <w:t xml:space="preserve">recorded </w:t>
      </w:r>
      <w:r w:rsidR="000C7B37">
        <w:rPr>
          <w:rFonts w:ascii="Arial" w:hAnsi="Arial" w:cs="Arial"/>
          <w:sz w:val="24"/>
          <w:szCs w:val="24"/>
        </w:rPr>
        <w:t>a total of 132 separate CP</w:t>
      </w:r>
      <w:r w:rsidR="000C7B37" w:rsidRPr="00F35D53">
        <w:rPr>
          <w:rFonts w:ascii="Arial" w:hAnsi="Arial" w:cs="Arial"/>
          <w:sz w:val="24"/>
          <w:szCs w:val="24"/>
        </w:rPr>
        <w:t xml:space="preserve">D </w:t>
      </w:r>
      <w:r w:rsidR="000C7B37">
        <w:rPr>
          <w:rFonts w:ascii="Arial" w:hAnsi="Arial" w:cs="Arial"/>
          <w:sz w:val="24"/>
          <w:szCs w:val="24"/>
        </w:rPr>
        <w:t xml:space="preserve">experiences in the self-reflective diaries (see Appendix 4). The activities </w:t>
      </w:r>
      <w:r w:rsidR="000C7B37" w:rsidRPr="00807AB8">
        <w:rPr>
          <w:rFonts w:ascii="Arial" w:hAnsi="Arial" w:cs="Arial"/>
          <w:sz w:val="24"/>
          <w:szCs w:val="24"/>
        </w:rPr>
        <w:t xml:space="preserve">fell into </w:t>
      </w:r>
      <w:r w:rsidR="000C7B37">
        <w:rPr>
          <w:rFonts w:ascii="Arial" w:hAnsi="Arial" w:cs="Arial"/>
          <w:sz w:val="24"/>
          <w:szCs w:val="24"/>
        </w:rPr>
        <w:t>four</w:t>
      </w:r>
      <w:r w:rsidR="000C7B37" w:rsidRPr="00455297">
        <w:rPr>
          <w:rFonts w:ascii="Arial" w:hAnsi="Arial" w:cs="Arial"/>
          <w:sz w:val="24"/>
          <w:szCs w:val="24"/>
        </w:rPr>
        <w:t xml:space="preserve"> main categories:</w:t>
      </w:r>
    </w:p>
    <w:p w:rsidR="000C7B37" w:rsidRPr="009B7DE9" w:rsidRDefault="000C7B37" w:rsidP="00FD3CCB">
      <w:pPr>
        <w:numPr>
          <w:ilvl w:val="0"/>
          <w:numId w:val="7"/>
        </w:numPr>
        <w:jc w:val="both"/>
        <w:rPr>
          <w:rFonts w:ascii="Arial" w:hAnsi="Arial" w:cs="Arial"/>
          <w:sz w:val="24"/>
          <w:szCs w:val="24"/>
        </w:rPr>
      </w:pPr>
      <w:r w:rsidRPr="009B7DE9">
        <w:rPr>
          <w:rFonts w:ascii="Arial" w:hAnsi="Arial" w:cs="Arial"/>
          <w:sz w:val="24"/>
          <w:szCs w:val="24"/>
        </w:rPr>
        <w:t>Related to software</w:t>
      </w:r>
    </w:p>
    <w:p w:rsidR="000C7B37" w:rsidRPr="009B7DE9" w:rsidRDefault="000C7B37" w:rsidP="00FD3CCB">
      <w:pPr>
        <w:numPr>
          <w:ilvl w:val="0"/>
          <w:numId w:val="7"/>
        </w:numPr>
        <w:jc w:val="both"/>
        <w:rPr>
          <w:rFonts w:ascii="Arial" w:hAnsi="Arial" w:cs="Arial"/>
          <w:sz w:val="24"/>
          <w:szCs w:val="24"/>
        </w:rPr>
      </w:pPr>
      <w:r w:rsidRPr="009B7DE9">
        <w:rPr>
          <w:rFonts w:ascii="Arial" w:hAnsi="Arial" w:cs="Arial"/>
          <w:sz w:val="24"/>
          <w:szCs w:val="24"/>
        </w:rPr>
        <w:t>Related to IT equipment or using technology</w:t>
      </w:r>
    </w:p>
    <w:p w:rsidR="000C7B37" w:rsidRDefault="000C7B37" w:rsidP="00FD3CCB">
      <w:pPr>
        <w:numPr>
          <w:ilvl w:val="0"/>
          <w:numId w:val="7"/>
        </w:numPr>
        <w:jc w:val="both"/>
        <w:rPr>
          <w:rFonts w:ascii="Arial" w:hAnsi="Arial" w:cs="Arial"/>
          <w:sz w:val="24"/>
          <w:szCs w:val="24"/>
        </w:rPr>
      </w:pPr>
      <w:r w:rsidRPr="009B7DE9">
        <w:rPr>
          <w:rFonts w:ascii="Arial" w:hAnsi="Arial" w:cs="Arial"/>
          <w:sz w:val="24"/>
          <w:szCs w:val="24"/>
        </w:rPr>
        <w:t>Related to websites, social networking and broadcasting</w:t>
      </w:r>
    </w:p>
    <w:p w:rsidR="000C7B37" w:rsidRDefault="000C7B37" w:rsidP="00FD3CCB">
      <w:pPr>
        <w:numPr>
          <w:ilvl w:val="0"/>
          <w:numId w:val="7"/>
        </w:numPr>
        <w:jc w:val="both"/>
        <w:rPr>
          <w:rFonts w:ascii="Arial" w:hAnsi="Arial" w:cs="Arial"/>
          <w:sz w:val="24"/>
          <w:szCs w:val="24"/>
        </w:rPr>
      </w:pPr>
      <w:r w:rsidRPr="009B7DE9">
        <w:rPr>
          <w:rFonts w:ascii="Arial" w:hAnsi="Arial" w:cs="Arial"/>
          <w:sz w:val="24"/>
          <w:szCs w:val="24"/>
        </w:rPr>
        <w:t>Related to CPD that made no reference to technology</w:t>
      </w:r>
    </w:p>
    <w:p w:rsidR="00B60756" w:rsidRPr="007F6E5A" w:rsidRDefault="00B60756" w:rsidP="000C7B37">
      <w:pPr>
        <w:spacing w:after="0" w:line="240" w:lineRule="auto"/>
        <w:jc w:val="both"/>
        <w:rPr>
          <w:rFonts w:ascii="Lucida Sans Unicode" w:eastAsia="Times New Roman" w:hAnsi="Lucida Sans Unicode" w:cs="Lucida Sans Unicode"/>
          <w:sz w:val="24"/>
          <w:szCs w:val="24"/>
          <w:lang w:eastAsia="en-GB"/>
        </w:rPr>
      </w:pPr>
      <w:r w:rsidRPr="00337E96">
        <w:rPr>
          <w:rFonts w:ascii="Verdana" w:eastAsia="Times New Roman" w:hAnsi="Verdana" w:cs="Lucida Sans Unicode"/>
          <w:sz w:val="24"/>
          <w:szCs w:val="24"/>
          <w:lang w:eastAsia="en-GB"/>
        </w:rPr>
        <w:t> </w:t>
      </w:r>
    </w:p>
    <w:p w:rsidR="00E37797" w:rsidRDefault="00A9697B" w:rsidP="00B60756">
      <w:pPr>
        <w:spacing w:line="360" w:lineRule="auto"/>
        <w:jc w:val="both"/>
        <w:rPr>
          <w:rFonts w:ascii="Arial" w:hAnsi="Arial" w:cs="Arial"/>
          <w:sz w:val="24"/>
          <w:szCs w:val="24"/>
        </w:rPr>
      </w:pPr>
      <w:r w:rsidRPr="00A9697B">
        <w:rPr>
          <w:rFonts w:ascii="Arial" w:hAnsi="Arial" w:cs="Arial"/>
          <w:b/>
          <w:sz w:val="24"/>
          <w:szCs w:val="24"/>
        </w:rPr>
        <w:t>1.2.4</w:t>
      </w:r>
      <w:r>
        <w:rPr>
          <w:rFonts w:ascii="Arial" w:hAnsi="Arial" w:cs="Arial"/>
          <w:sz w:val="24"/>
          <w:szCs w:val="24"/>
        </w:rPr>
        <w:t xml:space="preserve"> </w:t>
      </w:r>
      <w:r w:rsidR="00E37797">
        <w:rPr>
          <w:rFonts w:ascii="Arial" w:hAnsi="Arial" w:cs="Arial"/>
          <w:sz w:val="24"/>
          <w:szCs w:val="24"/>
        </w:rPr>
        <w:t>28.03</w:t>
      </w:r>
      <w:r w:rsidR="00E37797" w:rsidRPr="00580CF0">
        <w:rPr>
          <w:rFonts w:ascii="Arial" w:hAnsi="Arial" w:cs="Arial"/>
          <w:sz w:val="24"/>
          <w:szCs w:val="24"/>
        </w:rPr>
        <w:t xml:space="preserve">% of the total recorded activities directly related to </w:t>
      </w:r>
      <w:r w:rsidR="00E37797">
        <w:rPr>
          <w:rFonts w:ascii="Arial" w:hAnsi="Arial" w:cs="Arial"/>
          <w:sz w:val="24"/>
          <w:szCs w:val="24"/>
        </w:rPr>
        <w:t xml:space="preserve">learning about </w:t>
      </w:r>
      <w:r w:rsidR="00E37797" w:rsidRPr="00580CF0">
        <w:rPr>
          <w:rFonts w:ascii="Arial" w:hAnsi="Arial" w:cs="Arial"/>
          <w:sz w:val="24"/>
          <w:szCs w:val="24"/>
        </w:rPr>
        <w:t xml:space="preserve">specific software, </w:t>
      </w:r>
      <w:r w:rsidR="00E37797">
        <w:rPr>
          <w:rFonts w:ascii="Arial" w:hAnsi="Arial" w:cs="Arial"/>
          <w:sz w:val="24"/>
          <w:szCs w:val="24"/>
        </w:rPr>
        <w:t>21.96</w:t>
      </w:r>
      <w:r w:rsidR="00E37797" w:rsidRPr="00580CF0">
        <w:rPr>
          <w:rFonts w:ascii="Arial" w:hAnsi="Arial" w:cs="Arial"/>
          <w:sz w:val="24"/>
          <w:szCs w:val="24"/>
        </w:rPr>
        <w:t xml:space="preserve">% </w:t>
      </w:r>
      <w:r w:rsidR="00E37797">
        <w:rPr>
          <w:rFonts w:ascii="Arial" w:hAnsi="Arial" w:cs="Arial"/>
          <w:sz w:val="24"/>
          <w:szCs w:val="24"/>
        </w:rPr>
        <w:t>related to</w:t>
      </w:r>
      <w:r w:rsidR="00E37797" w:rsidRPr="00580CF0">
        <w:rPr>
          <w:rFonts w:ascii="Arial" w:hAnsi="Arial" w:cs="Arial"/>
          <w:sz w:val="24"/>
          <w:szCs w:val="24"/>
        </w:rPr>
        <w:t xml:space="preserve"> digital equipment</w:t>
      </w:r>
      <w:r w:rsidR="00E37797">
        <w:rPr>
          <w:rFonts w:ascii="Arial" w:hAnsi="Arial" w:cs="Arial"/>
          <w:sz w:val="24"/>
          <w:szCs w:val="24"/>
        </w:rPr>
        <w:t xml:space="preserve"> and </w:t>
      </w:r>
      <w:r w:rsidR="000173CD">
        <w:rPr>
          <w:rFonts w:ascii="Arial" w:hAnsi="Arial" w:cs="Arial"/>
          <w:sz w:val="24"/>
          <w:szCs w:val="24"/>
        </w:rPr>
        <w:t xml:space="preserve">using </w:t>
      </w:r>
      <w:r w:rsidR="00E37797">
        <w:rPr>
          <w:rFonts w:ascii="Arial" w:hAnsi="Arial" w:cs="Arial"/>
          <w:sz w:val="24"/>
          <w:szCs w:val="24"/>
        </w:rPr>
        <w:t>technologies</w:t>
      </w:r>
      <w:r w:rsidR="00E37797" w:rsidRPr="00580CF0">
        <w:rPr>
          <w:rFonts w:ascii="Arial" w:hAnsi="Arial" w:cs="Arial"/>
          <w:sz w:val="24"/>
          <w:szCs w:val="24"/>
        </w:rPr>
        <w:t xml:space="preserve">, </w:t>
      </w:r>
      <w:r w:rsidR="00E37797">
        <w:rPr>
          <w:rFonts w:ascii="Arial" w:hAnsi="Arial" w:cs="Arial"/>
          <w:sz w:val="24"/>
          <w:szCs w:val="24"/>
        </w:rPr>
        <w:t>18.2</w:t>
      </w:r>
      <w:r w:rsidR="00E37797" w:rsidRPr="00580CF0">
        <w:rPr>
          <w:rFonts w:ascii="Arial" w:hAnsi="Arial" w:cs="Arial"/>
          <w:sz w:val="24"/>
          <w:szCs w:val="24"/>
        </w:rPr>
        <w:t>%</w:t>
      </w:r>
      <w:r w:rsidR="00E37797">
        <w:rPr>
          <w:rFonts w:ascii="Arial" w:hAnsi="Arial" w:cs="Arial"/>
          <w:sz w:val="24"/>
          <w:szCs w:val="24"/>
        </w:rPr>
        <w:t xml:space="preserve"> </w:t>
      </w:r>
      <w:r w:rsidR="00E37797" w:rsidRPr="00580CF0">
        <w:rPr>
          <w:rFonts w:ascii="Arial" w:hAnsi="Arial" w:cs="Arial"/>
          <w:sz w:val="24"/>
          <w:szCs w:val="24"/>
        </w:rPr>
        <w:t xml:space="preserve">to </w:t>
      </w:r>
      <w:r w:rsidR="00E37797">
        <w:rPr>
          <w:rFonts w:ascii="Arial" w:hAnsi="Arial" w:cs="Arial"/>
          <w:sz w:val="24"/>
          <w:szCs w:val="24"/>
        </w:rPr>
        <w:t>websites, social networking and broadcasting</w:t>
      </w:r>
      <w:r w:rsidR="00E37797" w:rsidRPr="00580CF0">
        <w:rPr>
          <w:rFonts w:ascii="Arial" w:hAnsi="Arial" w:cs="Arial"/>
          <w:sz w:val="24"/>
          <w:szCs w:val="24"/>
        </w:rPr>
        <w:t xml:space="preserve">, and </w:t>
      </w:r>
      <w:r w:rsidR="00E37797">
        <w:rPr>
          <w:rFonts w:ascii="Arial" w:hAnsi="Arial" w:cs="Arial"/>
          <w:sz w:val="24"/>
          <w:szCs w:val="24"/>
        </w:rPr>
        <w:t>31.81</w:t>
      </w:r>
      <w:r w:rsidR="00E37797" w:rsidRPr="00580CF0">
        <w:rPr>
          <w:rFonts w:ascii="Arial" w:hAnsi="Arial" w:cs="Arial"/>
          <w:sz w:val="24"/>
          <w:szCs w:val="24"/>
        </w:rPr>
        <w:t>% to learning about topics where the role of technology was not explicitly mentioned</w:t>
      </w:r>
      <w:r w:rsidR="00E37797">
        <w:rPr>
          <w:rFonts w:ascii="Arial" w:hAnsi="Arial" w:cs="Arial"/>
          <w:sz w:val="24"/>
          <w:szCs w:val="24"/>
        </w:rPr>
        <w:t>.</w:t>
      </w:r>
    </w:p>
    <w:p w:rsidR="00B60756" w:rsidRPr="00F35D53" w:rsidRDefault="00A9697B" w:rsidP="00B60756">
      <w:pPr>
        <w:spacing w:line="360" w:lineRule="auto"/>
        <w:jc w:val="both"/>
        <w:rPr>
          <w:rFonts w:ascii="Arial" w:hAnsi="Arial" w:cs="Arial"/>
          <w:sz w:val="24"/>
          <w:szCs w:val="24"/>
        </w:rPr>
      </w:pPr>
      <w:r w:rsidRPr="00EF4676">
        <w:rPr>
          <w:rFonts w:ascii="Arial" w:hAnsi="Arial" w:cs="Arial"/>
          <w:b/>
          <w:sz w:val="24"/>
          <w:szCs w:val="24"/>
        </w:rPr>
        <w:t>1.2.5</w:t>
      </w:r>
      <w:r>
        <w:rPr>
          <w:rFonts w:ascii="Arial" w:hAnsi="Arial" w:cs="Arial"/>
          <w:sz w:val="24"/>
          <w:szCs w:val="24"/>
        </w:rPr>
        <w:t xml:space="preserve"> </w:t>
      </w:r>
      <w:r w:rsidR="00B60756">
        <w:rPr>
          <w:rFonts w:ascii="Arial" w:hAnsi="Arial" w:cs="Arial"/>
          <w:sz w:val="24"/>
          <w:szCs w:val="24"/>
        </w:rPr>
        <w:t>The manner in which practitioners from both cohorts kept up-to-date ranged from structured, formal training courses and sessions to self-directed activities. It was also not always clear from the data whether the CPD act</w:t>
      </w:r>
      <w:r w:rsidR="0039681D">
        <w:rPr>
          <w:rFonts w:ascii="Arial" w:hAnsi="Arial" w:cs="Arial"/>
          <w:sz w:val="24"/>
          <w:szCs w:val="24"/>
        </w:rPr>
        <w:t>ivi</w:t>
      </w:r>
      <w:r w:rsidR="00B60756">
        <w:rPr>
          <w:rFonts w:ascii="Arial" w:hAnsi="Arial" w:cs="Arial"/>
          <w:sz w:val="24"/>
          <w:szCs w:val="24"/>
        </w:rPr>
        <w:t>ty was voluntarily undertaken or mandatory.</w:t>
      </w:r>
    </w:p>
    <w:p w:rsidR="00B60756" w:rsidRPr="00B60756" w:rsidRDefault="00A9697B" w:rsidP="00B60756">
      <w:pPr>
        <w:spacing w:line="360" w:lineRule="auto"/>
        <w:jc w:val="both"/>
        <w:rPr>
          <w:rFonts w:ascii="Arial" w:hAnsi="Arial" w:cs="Arial"/>
          <w:sz w:val="24"/>
          <w:szCs w:val="24"/>
        </w:rPr>
      </w:pPr>
      <w:r w:rsidRPr="00EF4676">
        <w:rPr>
          <w:rFonts w:ascii="Arial" w:hAnsi="Arial" w:cs="Arial"/>
          <w:b/>
          <w:sz w:val="24"/>
          <w:szCs w:val="24"/>
        </w:rPr>
        <w:t>1.2.6</w:t>
      </w:r>
      <w:r>
        <w:rPr>
          <w:rFonts w:ascii="Arial" w:hAnsi="Arial" w:cs="Arial"/>
          <w:sz w:val="24"/>
          <w:szCs w:val="24"/>
        </w:rPr>
        <w:t xml:space="preserve"> </w:t>
      </w:r>
      <w:r w:rsidR="00B60756">
        <w:rPr>
          <w:rFonts w:ascii="Arial" w:hAnsi="Arial" w:cs="Arial"/>
          <w:sz w:val="24"/>
          <w:szCs w:val="24"/>
        </w:rPr>
        <w:t xml:space="preserve">Of the total recorded activities, 113 included an indication of duration. An analysis of this data showed that a large percentage (84%) of CPD engagement involved short, sharp </w:t>
      </w:r>
      <w:r w:rsidR="00B60756" w:rsidRPr="00B60756">
        <w:rPr>
          <w:rFonts w:ascii="Arial" w:hAnsi="Arial" w:cs="Arial"/>
          <w:sz w:val="24"/>
          <w:szCs w:val="24"/>
        </w:rPr>
        <w:t>experiences lasting 7 hours or less.  68.1% involved experiences lasting 4 hours or less.</w:t>
      </w:r>
    </w:p>
    <w:p w:rsidR="00B60756" w:rsidRPr="00F115D5" w:rsidRDefault="00A9697B" w:rsidP="00B60756">
      <w:pPr>
        <w:spacing w:line="360" w:lineRule="auto"/>
        <w:jc w:val="both"/>
        <w:rPr>
          <w:rFonts w:ascii="Arial" w:hAnsi="Arial" w:cs="Arial"/>
          <w:sz w:val="24"/>
          <w:szCs w:val="24"/>
        </w:rPr>
      </w:pPr>
      <w:r w:rsidRPr="00EF4676">
        <w:rPr>
          <w:rFonts w:ascii="Arial" w:hAnsi="Arial" w:cs="Arial"/>
          <w:b/>
          <w:sz w:val="24"/>
          <w:szCs w:val="24"/>
        </w:rPr>
        <w:t>1.2.7</w:t>
      </w:r>
      <w:r>
        <w:rPr>
          <w:rFonts w:ascii="Arial" w:hAnsi="Arial" w:cs="Arial"/>
          <w:sz w:val="24"/>
          <w:szCs w:val="24"/>
        </w:rPr>
        <w:t xml:space="preserve"> </w:t>
      </w:r>
      <w:r w:rsidR="00B60756" w:rsidRPr="00B60756">
        <w:rPr>
          <w:rFonts w:ascii="Arial" w:hAnsi="Arial" w:cs="Arial"/>
          <w:sz w:val="24"/>
          <w:szCs w:val="24"/>
        </w:rPr>
        <w:t>An analysis of the number of CPD activities recorded throughout the diary submission stage shows that the E-Guide cohort recorded more activity. However, this result must be tempered by the fact that there was a greater engagement in the project by the E-Guide cohort than the non E-Guide group</w:t>
      </w:r>
      <w:r w:rsidR="00B60756">
        <w:rPr>
          <w:rFonts w:ascii="Arial" w:hAnsi="Arial" w:cs="Arial"/>
          <w:sz w:val="24"/>
          <w:szCs w:val="24"/>
        </w:rPr>
        <w:t>.</w:t>
      </w:r>
    </w:p>
    <w:p w:rsidR="00B60756" w:rsidRPr="00F115D5" w:rsidRDefault="00A9697B" w:rsidP="00B60756">
      <w:pPr>
        <w:spacing w:line="360" w:lineRule="auto"/>
        <w:jc w:val="both"/>
        <w:rPr>
          <w:rFonts w:ascii="Arial" w:hAnsi="Arial" w:cs="Arial"/>
          <w:sz w:val="24"/>
          <w:szCs w:val="24"/>
        </w:rPr>
      </w:pPr>
      <w:r w:rsidRPr="00EF4676">
        <w:rPr>
          <w:rFonts w:ascii="Arial" w:hAnsi="Arial" w:cs="Arial"/>
          <w:b/>
          <w:sz w:val="24"/>
          <w:szCs w:val="24"/>
        </w:rPr>
        <w:t>1.2.8</w:t>
      </w:r>
      <w:r>
        <w:rPr>
          <w:rFonts w:ascii="Arial" w:hAnsi="Arial" w:cs="Arial"/>
          <w:sz w:val="24"/>
          <w:szCs w:val="24"/>
        </w:rPr>
        <w:t xml:space="preserve"> </w:t>
      </w:r>
      <w:r w:rsidR="00B60756" w:rsidRPr="00F115D5">
        <w:rPr>
          <w:rFonts w:ascii="Arial" w:hAnsi="Arial" w:cs="Arial"/>
          <w:sz w:val="24"/>
          <w:szCs w:val="24"/>
        </w:rPr>
        <w:t>Many respondents described their experiences in trying to learn about and use technologies in their teaching and learning practice.  The data showed that participants were all at different starting points with regard to their prior experience of information and c</w:t>
      </w:r>
      <w:r w:rsidR="00B60756">
        <w:rPr>
          <w:rFonts w:ascii="Arial" w:hAnsi="Arial" w:cs="Arial"/>
          <w:sz w:val="24"/>
          <w:szCs w:val="24"/>
        </w:rPr>
        <w:t>ommunications technology (ICT)</w:t>
      </w:r>
      <w:r w:rsidR="00B60756" w:rsidRPr="00F115D5">
        <w:rPr>
          <w:rFonts w:ascii="Arial" w:hAnsi="Arial" w:cs="Arial"/>
          <w:sz w:val="24"/>
          <w:szCs w:val="24"/>
        </w:rPr>
        <w:t xml:space="preserve">. This was reflected in an assortment of positive and negative comments about </w:t>
      </w:r>
      <w:r w:rsidR="00B60756">
        <w:rPr>
          <w:rFonts w:ascii="Arial" w:hAnsi="Arial" w:cs="Arial"/>
          <w:sz w:val="24"/>
          <w:szCs w:val="24"/>
        </w:rPr>
        <w:t xml:space="preserve">technology. </w:t>
      </w:r>
      <w:r w:rsidR="00B60756" w:rsidRPr="00F115D5">
        <w:rPr>
          <w:rFonts w:ascii="Arial" w:hAnsi="Arial" w:cs="Arial"/>
          <w:sz w:val="24"/>
          <w:szCs w:val="24"/>
        </w:rPr>
        <w:t>Negative comments appeared related to:</w:t>
      </w:r>
    </w:p>
    <w:p w:rsidR="00B60756" w:rsidRPr="00B60756" w:rsidRDefault="00B60756" w:rsidP="00FD3CCB">
      <w:pPr>
        <w:numPr>
          <w:ilvl w:val="0"/>
          <w:numId w:val="17"/>
        </w:numPr>
        <w:spacing w:line="360" w:lineRule="auto"/>
        <w:jc w:val="both"/>
        <w:rPr>
          <w:rFonts w:ascii="Arial" w:hAnsi="Arial" w:cs="Arial"/>
          <w:sz w:val="24"/>
          <w:szCs w:val="24"/>
        </w:rPr>
      </w:pPr>
      <w:r w:rsidRPr="00B60756">
        <w:rPr>
          <w:rFonts w:ascii="Arial" w:hAnsi="Arial" w:cs="Arial"/>
          <w:sz w:val="24"/>
          <w:szCs w:val="24"/>
        </w:rPr>
        <w:t>little or no confidence in using technology</w:t>
      </w:r>
    </w:p>
    <w:p w:rsidR="00B60756" w:rsidRDefault="00B60756" w:rsidP="00FD3CCB">
      <w:pPr>
        <w:numPr>
          <w:ilvl w:val="0"/>
          <w:numId w:val="17"/>
        </w:numPr>
        <w:spacing w:line="360" w:lineRule="auto"/>
        <w:jc w:val="both"/>
        <w:rPr>
          <w:rFonts w:ascii="Arial" w:hAnsi="Arial" w:cs="Arial"/>
          <w:sz w:val="24"/>
          <w:szCs w:val="24"/>
        </w:rPr>
      </w:pPr>
      <w:r w:rsidRPr="00EA5E47">
        <w:rPr>
          <w:rFonts w:ascii="Arial" w:hAnsi="Arial" w:cs="Arial"/>
          <w:sz w:val="24"/>
          <w:szCs w:val="24"/>
        </w:rPr>
        <w:t>dissatisfaction with ICT training received</w:t>
      </w:r>
    </w:p>
    <w:p w:rsidR="00B60756" w:rsidRPr="00B60756" w:rsidRDefault="00B60756" w:rsidP="00FD3CCB">
      <w:pPr>
        <w:numPr>
          <w:ilvl w:val="0"/>
          <w:numId w:val="17"/>
        </w:numPr>
        <w:spacing w:line="360" w:lineRule="auto"/>
        <w:jc w:val="both"/>
        <w:rPr>
          <w:rFonts w:ascii="Arial" w:hAnsi="Arial" w:cs="Arial"/>
          <w:sz w:val="24"/>
          <w:szCs w:val="24"/>
        </w:rPr>
      </w:pPr>
      <w:r w:rsidRPr="00B60756">
        <w:rPr>
          <w:rFonts w:ascii="Arial" w:hAnsi="Arial" w:cs="Arial"/>
          <w:sz w:val="24"/>
          <w:szCs w:val="24"/>
        </w:rPr>
        <w:t xml:space="preserve">a lack of </w:t>
      </w:r>
      <w:r w:rsidRPr="00B60756">
        <w:rPr>
          <w:rFonts w:ascii="Arial" w:hAnsi="Arial" w:cs="Arial"/>
          <w:sz w:val="24"/>
          <w:szCs w:val="24"/>
          <w:lang w:val="en-US"/>
        </w:rPr>
        <w:t>time</w:t>
      </w:r>
      <w:r w:rsidRPr="00B60756">
        <w:rPr>
          <w:rFonts w:ascii="Arial" w:hAnsi="Arial" w:cs="Arial"/>
          <w:sz w:val="24"/>
          <w:szCs w:val="24"/>
        </w:rPr>
        <w:t xml:space="preserve"> to practice what was learnt at a training session so that the training was forgotten and/or wasted</w:t>
      </w:r>
      <w:r>
        <w:rPr>
          <w:rFonts w:ascii="Arial" w:hAnsi="Arial" w:cs="Arial"/>
          <w:sz w:val="24"/>
          <w:szCs w:val="24"/>
        </w:rPr>
        <w:t>.</w:t>
      </w:r>
    </w:p>
    <w:p w:rsidR="00B60756" w:rsidRDefault="00A9697B" w:rsidP="00B60756">
      <w:pPr>
        <w:spacing w:line="360" w:lineRule="auto"/>
        <w:jc w:val="both"/>
        <w:rPr>
          <w:rFonts w:ascii="Arial" w:hAnsi="Arial" w:cs="Arial"/>
          <w:sz w:val="24"/>
          <w:szCs w:val="24"/>
        </w:rPr>
      </w:pPr>
      <w:r w:rsidRPr="00EF4676">
        <w:rPr>
          <w:rFonts w:ascii="Arial" w:hAnsi="Arial" w:cs="Arial"/>
          <w:b/>
          <w:sz w:val="24"/>
          <w:szCs w:val="24"/>
        </w:rPr>
        <w:t>1.2.9</w:t>
      </w:r>
      <w:r>
        <w:rPr>
          <w:rFonts w:ascii="Arial" w:hAnsi="Arial" w:cs="Arial"/>
          <w:sz w:val="24"/>
          <w:szCs w:val="24"/>
        </w:rPr>
        <w:t xml:space="preserve"> </w:t>
      </w:r>
      <w:r w:rsidR="00B60756" w:rsidRPr="00F115D5">
        <w:rPr>
          <w:rFonts w:ascii="Arial" w:hAnsi="Arial" w:cs="Arial"/>
          <w:sz w:val="24"/>
          <w:szCs w:val="24"/>
        </w:rPr>
        <w:t>The majority</w:t>
      </w:r>
      <w:r w:rsidR="00B60756">
        <w:rPr>
          <w:rFonts w:ascii="Arial" w:hAnsi="Arial" w:cs="Arial"/>
          <w:sz w:val="24"/>
          <w:szCs w:val="24"/>
        </w:rPr>
        <w:t xml:space="preserve"> of negative comments</w:t>
      </w:r>
      <w:r w:rsidR="003F50DB">
        <w:rPr>
          <w:rFonts w:ascii="Arial" w:hAnsi="Arial" w:cs="Arial"/>
          <w:sz w:val="24"/>
          <w:szCs w:val="24"/>
        </w:rPr>
        <w:t xml:space="preserve"> about technology</w:t>
      </w:r>
      <w:r w:rsidR="00B60756" w:rsidRPr="00F115D5">
        <w:rPr>
          <w:rFonts w:ascii="Arial" w:hAnsi="Arial" w:cs="Arial"/>
          <w:sz w:val="24"/>
          <w:szCs w:val="24"/>
        </w:rPr>
        <w:t xml:space="preserve">, over 90%, were from the non E-Guide cohort with the more </w:t>
      </w:r>
      <w:r w:rsidR="00B60756" w:rsidRPr="00F115D5">
        <w:rPr>
          <w:rFonts w:ascii="Arial" w:hAnsi="Arial" w:cs="Arial"/>
          <w:sz w:val="24"/>
          <w:szCs w:val="24"/>
          <w:lang w:val="en-US"/>
        </w:rPr>
        <w:t>positive</w:t>
      </w:r>
      <w:r w:rsidR="00B60756" w:rsidRPr="00F115D5">
        <w:rPr>
          <w:rFonts w:ascii="Arial" w:hAnsi="Arial" w:cs="Arial"/>
          <w:sz w:val="24"/>
          <w:szCs w:val="24"/>
        </w:rPr>
        <w:t xml:space="preserve"> attitudes to technology coming from the E-Guide cohort.  This is not surpr</w:t>
      </w:r>
      <w:r w:rsidR="00B60756">
        <w:rPr>
          <w:rFonts w:ascii="Arial" w:hAnsi="Arial" w:cs="Arial"/>
          <w:sz w:val="24"/>
          <w:szCs w:val="24"/>
        </w:rPr>
        <w:t>ising given that members of the latter</w:t>
      </w:r>
      <w:r w:rsidR="00B60756" w:rsidRPr="00F115D5">
        <w:rPr>
          <w:rFonts w:ascii="Arial" w:hAnsi="Arial" w:cs="Arial"/>
          <w:sz w:val="24"/>
          <w:szCs w:val="24"/>
        </w:rPr>
        <w:t xml:space="preserve"> cohort had all undertaken</w:t>
      </w:r>
      <w:r w:rsidR="00B60756">
        <w:rPr>
          <w:rFonts w:ascii="Arial" w:hAnsi="Arial" w:cs="Arial"/>
          <w:sz w:val="24"/>
          <w:szCs w:val="24"/>
        </w:rPr>
        <w:t>,</w:t>
      </w:r>
      <w:r w:rsidR="00B60756" w:rsidRPr="00F115D5">
        <w:rPr>
          <w:rFonts w:ascii="Arial" w:hAnsi="Arial" w:cs="Arial"/>
          <w:sz w:val="24"/>
          <w:szCs w:val="24"/>
        </w:rPr>
        <w:t xml:space="preserve"> </w:t>
      </w:r>
      <w:r w:rsidR="00B60756">
        <w:rPr>
          <w:rFonts w:ascii="Arial" w:hAnsi="Arial" w:cs="Arial"/>
          <w:sz w:val="24"/>
          <w:szCs w:val="24"/>
        </w:rPr>
        <w:t xml:space="preserve">some time in the past, </w:t>
      </w:r>
      <w:r w:rsidR="00B60756" w:rsidRPr="00F115D5">
        <w:rPr>
          <w:rFonts w:ascii="Arial" w:hAnsi="Arial" w:cs="Arial"/>
          <w:sz w:val="24"/>
          <w:szCs w:val="24"/>
        </w:rPr>
        <w:t>the E-Guide</w:t>
      </w:r>
      <w:r w:rsidR="00B60756">
        <w:rPr>
          <w:rFonts w:ascii="Arial" w:hAnsi="Arial" w:cs="Arial"/>
          <w:sz w:val="24"/>
          <w:szCs w:val="24"/>
        </w:rPr>
        <w:t xml:space="preserve"> training course, which is aimed at helping individuals apply ICT to their practice. These individuals </w:t>
      </w:r>
      <w:r w:rsidR="00B60756" w:rsidRPr="00F115D5">
        <w:rPr>
          <w:rFonts w:ascii="Arial" w:hAnsi="Arial" w:cs="Arial"/>
          <w:sz w:val="24"/>
          <w:szCs w:val="24"/>
        </w:rPr>
        <w:t>also had a specific role within their organisations and services to promote and support the use of technology with their pee</w:t>
      </w:r>
      <w:r w:rsidR="00A95A41">
        <w:rPr>
          <w:rFonts w:ascii="Arial" w:hAnsi="Arial" w:cs="Arial"/>
          <w:sz w:val="24"/>
          <w:szCs w:val="24"/>
        </w:rPr>
        <w:t>rs therefore it</w:t>
      </w:r>
      <w:r w:rsidR="00B60756">
        <w:rPr>
          <w:rFonts w:ascii="Arial" w:hAnsi="Arial" w:cs="Arial"/>
          <w:sz w:val="24"/>
          <w:szCs w:val="24"/>
        </w:rPr>
        <w:t xml:space="preserve"> was</w:t>
      </w:r>
      <w:r w:rsidR="00B60756" w:rsidRPr="00F115D5">
        <w:rPr>
          <w:rFonts w:ascii="Arial" w:hAnsi="Arial" w:cs="Arial"/>
          <w:sz w:val="24"/>
          <w:szCs w:val="24"/>
        </w:rPr>
        <w:t xml:space="preserve"> </w:t>
      </w:r>
      <w:r w:rsidR="00B60756">
        <w:rPr>
          <w:rFonts w:ascii="Arial" w:hAnsi="Arial" w:cs="Arial"/>
          <w:sz w:val="24"/>
          <w:szCs w:val="24"/>
        </w:rPr>
        <w:t>probable</w:t>
      </w:r>
      <w:r w:rsidR="00B60756" w:rsidRPr="00F115D5">
        <w:rPr>
          <w:rFonts w:ascii="Arial" w:hAnsi="Arial" w:cs="Arial"/>
          <w:sz w:val="24"/>
          <w:szCs w:val="24"/>
        </w:rPr>
        <w:t xml:space="preserve"> that they would ha</w:t>
      </w:r>
      <w:r w:rsidR="00CD0EBF">
        <w:rPr>
          <w:rFonts w:ascii="Arial" w:hAnsi="Arial" w:cs="Arial"/>
          <w:sz w:val="24"/>
          <w:szCs w:val="24"/>
        </w:rPr>
        <w:t>ve more confidence in using ICT.</w:t>
      </w:r>
    </w:p>
    <w:p w:rsidR="00B60756" w:rsidRDefault="00A9697B" w:rsidP="009F5D13">
      <w:pPr>
        <w:spacing w:line="360" w:lineRule="auto"/>
        <w:jc w:val="both"/>
        <w:rPr>
          <w:rFonts w:ascii="Arial" w:hAnsi="Arial" w:cs="Arial"/>
          <w:sz w:val="24"/>
          <w:szCs w:val="24"/>
        </w:rPr>
      </w:pPr>
      <w:r w:rsidRPr="00EF4676">
        <w:rPr>
          <w:rFonts w:ascii="Arial" w:hAnsi="Arial" w:cs="Arial"/>
          <w:b/>
          <w:sz w:val="24"/>
          <w:szCs w:val="24"/>
        </w:rPr>
        <w:t>1.2.10</w:t>
      </w:r>
      <w:r>
        <w:rPr>
          <w:rFonts w:ascii="Arial" w:hAnsi="Arial" w:cs="Arial"/>
          <w:sz w:val="24"/>
          <w:szCs w:val="24"/>
        </w:rPr>
        <w:t xml:space="preserve"> </w:t>
      </w:r>
      <w:r w:rsidR="00B60756">
        <w:rPr>
          <w:rFonts w:ascii="Arial" w:hAnsi="Arial" w:cs="Arial"/>
          <w:sz w:val="24"/>
          <w:szCs w:val="24"/>
        </w:rPr>
        <w:t xml:space="preserve">An analysis of the data collected in the self-reflective diaries and in responses to </w:t>
      </w:r>
      <w:r w:rsidR="008D6229">
        <w:rPr>
          <w:rFonts w:ascii="Arial" w:hAnsi="Arial" w:cs="Arial"/>
          <w:sz w:val="24"/>
          <w:szCs w:val="24"/>
        </w:rPr>
        <w:t>initial and final</w:t>
      </w:r>
      <w:r w:rsidR="00B60756">
        <w:rPr>
          <w:rFonts w:ascii="Arial" w:hAnsi="Arial" w:cs="Arial"/>
          <w:sz w:val="24"/>
          <w:szCs w:val="24"/>
        </w:rPr>
        <w:t xml:space="preserve"> interview questions demonstrated that practitioners engaged in CPD for a variety of reasons. In a number of cases, the motivation derived from a personal interest and was self-directed. </w:t>
      </w:r>
      <w:r w:rsidR="003315AC">
        <w:rPr>
          <w:rFonts w:ascii="Arial" w:hAnsi="Arial" w:cs="Arial"/>
          <w:sz w:val="24"/>
          <w:szCs w:val="24"/>
        </w:rPr>
        <w:t>At times, this</w:t>
      </w:r>
      <w:r w:rsidR="00B60756">
        <w:rPr>
          <w:rFonts w:ascii="Arial" w:hAnsi="Arial" w:cs="Arial"/>
          <w:sz w:val="24"/>
          <w:szCs w:val="24"/>
        </w:rPr>
        <w:t xml:space="preserve"> interest was stimulated by peer recommendation or the practitioner’s own past successes.</w:t>
      </w:r>
      <w:r w:rsidR="009F5D13">
        <w:rPr>
          <w:rFonts w:ascii="Arial" w:hAnsi="Arial" w:cs="Arial"/>
          <w:sz w:val="24"/>
          <w:szCs w:val="24"/>
        </w:rPr>
        <w:t xml:space="preserve"> </w:t>
      </w:r>
      <w:r w:rsidR="00B60756">
        <w:rPr>
          <w:rFonts w:ascii="Arial" w:hAnsi="Arial" w:cs="Arial"/>
          <w:sz w:val="24"/>
          <w:szCs w:val="24"/>
        </w:rPr>
        <w:t xml:space="preserve">In other cases, engagement in the CPD activity was institutionally driven, in particular where the CPD was concerned with understanding </w:t>
      </w:r>
      <w:r w:rsidR="003315AC">
        <w:rPr>
          <w:rFonts w:ascii="Arial" w:hAnsi="Arial" w:cs="Arial"/>
          <w:sz w:val="24"/>
          <w:szCs w:val="24"/>
        </w:rPr>
        <w:t>how to use newly acquired equipment or the organisation’s learning platform.</w:t>
      </w:r>
      <w:r w:rsidR="00873545">
        <w:rPr>
          <w:rFonts w:ascii="Arial" w:hAnsi="Arial" w:cs="Arial"/>
          <w:sz w:val="24"/>
          <w:szCs w:val="24"/>
        </w:rPr>
        <w:t xml:space="preserve"> </w:t>
      </w:r>
      <w:r w:rsidR="00B60756">
        <w:rPr>
          <w:rFonts w:ascii="Arial" w:hAnsi="Arial" w:cs="Arial"/>
          <w:sz w:val="24"/>
          <w:szCs w:val="24"/>
        </w:rPr>
        <w:t xml:space="preserve">However, the two most recorded catalysts for undertaking CPD in both cohorts were to improve practice and benefit learners. </w:t>
      </w:r>
    </w:p>
    <w:p w:rsidR="00047735" w:rsidRDefault="00A9697B" w:rsidP="0052224B">
      <w:pPr>
        <w:spacing w:line="360" w:lineRule="auto"/>
        <w:jc w:val="both"/>
        <w:rPr>
          <w:rFonts w:ascii="Arial" w:hAnsi="Arial" w:cs="Arial"/>
          <w:sz w:val="24"/>
          <w:szCs w:val="24"/>
        </w:rPr>
      </w:pPr>
      <w:r w:rsidRPr="00EF4676">
        <w:rPr>
          <w:rFonts w:ascii="Arial" w:hAnsi="Arial" w:cs="Arial"/>
          <w:b/>
          <w:sz w:val="24"/>
          <w:szCs w:val="24"/>
        </w:rPr>
        <w:t>1.2.11</w:t>
      </w:r>
      <w:r>
        <w:rPr>
          <w:rFonts w:ascii="Arial" w:hAnsi="Arial" w:cs="Arial"/>
          <w:sz w:val="24"/>
          <w:szCs w:val="24"/>
        </w:rPr>
        <w:t xml:space="preserve"> </w:t>
      </w:r>
      <w:r w:rsidR="00B60756">
        <w:rPr>
          <w:rFonts w:ascii="Arial" w:hAnsi="Arial" w:cs="Arial"/>
          <w:sz w:val="24"/>
          <w:szCs w:val="24"/>
        </w:rPr>
        <w:t xml:space="preserve">The initial interviews revealed that 13 participants (48%) had declared some prior experiences with reflective practice, although the nature of these experiences was not always clear. All 10 of the practitioners that were involved in the final interview stage had some form of previous experience in reflective practice. </w:t>
      </w:r>
      <w:r w:rsidR="00873545">
        <w:rPr>
          <w:rFonts w:ascii="Arial" w:hAnsi="Arial" w:cs="Arial"/>
          <w:sz w:val="24"/>
          <w:szCs w:val="24"/>
        </w:rPr>
        <w:t xml:space="preserve">However, </w:t>
      </w:r>
      <w:r w:rsidR="0052224B">
        <w:rPr>
          <w:rFonts w:ascii="Arial" w:hAnsi="Arial" w:cs="Arial"/>
          <w:sz w:val="24"/>
          <w:szCs w:val="24"/>
        </w:rPr>
        <w:t xml:space="preserve">a large number of the diary entries did not make an explicit link between activity and personal benefits. The diary responses were more akin to ‘a log’ of CPD activities rather than a ‘reflection on’ CPD activity. </w:t>
      </w:r>
    </w:p>
    <w:p w:rsidR="00711E83" w:rsidRDefault="00A9697B" w:rsidP="00711E83">
      <w:pPr>
        <w:spacing w:line="360" w:lineRule="auto"/>
        <w:jc w:val="both"/>
        <w:rPr>
          <w:rFonts w:ascii="Arial" w:hAnsi="Arial" w:cs="Arial"/>
          <w:sz w:val="24"/>
          <w:szCs w:val="24"/>
        </w:rPr>
      </w:pPr>
      <w:r w:rsidRPr="00EF4676">
        <w:rPr>
          <w:rFonts w:ascii="Arial" w:hAnsi="Arial" w:cs="Arial"/>
          <w:b/>
          <w:sz w:val="24"/>
          <w:szCs w:val="24"/>
        </w:rPr>
        <w:t>1.2.12</w:t>
      </w:r>
      <w:r>
        <w:rPr>
          <w:rFonts w:ascii="Arial" w:hAnsi="Arial" w:cs="Arial"/>
          <w:sz w:val="24"/>
          <w:szCs w:val="24"/>
        </w:rPr>
        <w:t xml:space="preserve"> </w:t>
      </w:r>
      <w:r w:rsidR="00711E83">
        <w:rPr>
          <w:rFonts w:ascii="Arial" w:hAnsi="Arial" w:cs="Arial"/>
          <w:sz w:val="24"/>
          <w:szCs w:val="24"/>
        </w:rPr>
        <w:t xml:space="preserve">Possible reasons for the </w:t>
      </w:r>
      <w:r w:rsidR="006D1A28">
        <w:rPr>
          <w:rFonts w:ascii="Arial" w:hAnsi="Arial" w:cs="Arial"/>
          <w:sz w:val="24"/>
          <w:szCs w:val="24"/>
        </w:rPr>
        <w:t>paucity</w:t>
      </w:r>
      <w:r w:rsidR="00711E83">
        <w:rPr>
          <w:rFonts w:ascii="Arial" w:hAnsi="Arial" w:cs="Arial"/>
          <w:sz w:val="24"/>
          <w:szCs w:val="24"/>
        </w:rPr>
        <w:t xml:space="preserve"> of self-re</w:t>
      </w:r>
      <w:r w:rsidR="0039681D">
        <w:rPr>
          <w:rFonts w:ascii="Arial" w:hAnsi="Arial" w:cs="Arial"/>
          <w:sz w:val="24"/>
          <w:szCs w:val="24"/>
        </w:rPr>
        <w:t>flective feedback in the diaries</w:t>
      </w:r>
      <w:r w:rsidR="00711E83">
        <w:rPr>
          <w:rFonts w:ascii="Arial" w:hAnsi="Arial" w:cs="Arial"/>
          <w:sz w:val="24"/>
          <w:szCs w:val="24"/>
        </w:rPr>
        <w:t xml:space="preserve"> might include lack of clarity in the guidance provided by the project, unfamiliarity with recording self-reflective responses to CPD, an unwillingness on behalf of the practitioners to share these more personal reflections with an audience or a combination of all these.</w:t>
      </w:r>
      <w:r w:rsidR="00174C8B">
        <w:rPr>
          <w:rFonts w:ascii="Arial" w:hAnsi="Arial" w:cs="Arial"/>
          <w:sz w:val="24"/>
          <w:szCs w:val="24"/>
        </w:rPr>
        <w:t xml:space="preserve"> A recommendation for future research in this area is that participants are provided with greater guidance and support in the type of self-reflection that would inform the research at the start of the project but before data collection begins. The support might include a trial period of diary submission during which researchers could provide individual, constructive feedback to practitioners on diary entries.</w:t>
      </w:r>
    </w:p>
    <w:p w:rsidR="00047735" w:rsidRPr="00711E83" w:rsidRDefault="00A9697B" w:rsidP="00047735">
      <w:pPr>
        <w:spacing w:line="360" w:lineRule="auto"/>
        <w:jc w:val="both"/>
        <w:rPr>
          <w:rFonts w:ascii="Arial" w:hAnsi="Arial" w:cs="Arial"/>
          <w:sz w:val="24"/>
          <w:szCs w:val="24"/>
        </w:rPr>
      </w:pPr>
      <w:r w:rsidRPr="00EF4676">
        <w:rPr>
          <w:rFonts w:ascii="Arial" w:hAnsi="Arial" w:cs="Arial"/>
          <w:b/>
          <w:sz w:val="24"/>
          <w:szCs w:val="24"/>
        </w:rPr>
        <w:t>1.2.13</w:t>
      </w:r>
      <w:r>
        <w:rPr>
          <w:rFonts w:ascii="Arial" w:hAnsi="Arial" w:cs="Arial"/>
          <w:sz w:val="24"/>
          <w:szCs w:val="24"/>
        </w:rPr>
        <w:t xml:space="preserve"> </w:t>
      </w:r>
      <w:r w:rsidR="00047735">
        <w:rPr>
          <w:rFonts w:ascii="Arial" w:hAnsi="Arial" w:cs="Arial"/>
          <w:sz w:val="24"/>
          <w:szCs w:val="24"/>
        </w:rPr>
        <w:t>The research</w:t>
      </w:r>
      <w:r w:rsidR="00047735" w:rsidRPr="00677A0E">
        <w:rPr>
          <w:rFonts w:ascii="Arial" w:hAnsi="Arial" w:cs="Arial"/>
          <w:sz w:val="24"/>
          <w:szCs w:val="24"/>
        </w:rPr>
        <w:t xml:space="preserve"> </w:t>
      </w:r>
      <w:r w:rsidR="00047735">
        <w:rPr>
          <w:rFonts w:ascii="Arial" w:hAnsi="Arial" w:cs="Arial"/>
          <w:sz w:val="24"/>
          <w:szCs w:val="24"/>
        </w:rPr>
        <w:t>team</w:t>
      </w:r>
      <w:r w:rsidR="00047735" w:rsidRPr="00677A0E">
        <w:rPr>
          <w:rFonts w:ascii="Arial" w:hAnsi="Arial" w:cs="Arial"/>
          <w:sz w:val="24"/>
          <w:szCs w:val="24"/>
        </w:rPr>
        <w:t xml:space="preserve"> </w:t>
      </w:r>
      <w:r w:rsidR="00047735">
        <w:rPr>
          <w:rFonts w:ascii="Arial" w:hAnsi="Arial" w:cs="Arial"/>
          <w:sz w:val="24"/>
          <w:szCs w:val="24"/>
        </w:rPr>
        <w:t>found it a challenge</w:t>
      </w:r>
      <w:r w:rsidR="00047735" w:rsidRPr="00677A0E">
        <w:rPr>
          <w:rFonts w:ascii="Arial" w:hAnsi="Arial" w:cs="Arial"/>
          <w:sz w:val="24"/>
          <w:szCs w:val="24"/>
        </w:rPr>
        <w:t xml:space="preserve"> </w:t>
      </w:r>
      <w:r w:rsidR="00047735">
        <w:rPr>
          <w:rFonts w:ascii="Arial" w:hAnsi="Arial" w:cs="Arial"/>
          <w:sz w:val="24"/>
          <w:szCs w:val="24"/>
        </w:rPr>
        <w:t>to keep those participants that continued some involvement in the project motivated to submit their diaries on a regular basis. Participants were also well aware of the difficulties involved in keeping and submitting diaries on a regular basis.</w:t>
      </w:r>
    </w:p>
    <w:p w:rsidR="00047735" w:rsidRDefault="00A9697B" w:rsidP="00711E83">
      <w:pPr>
        <w:spacing w:line="360" w:lineRule="auto"/>
        <w:jc w:val="both"/>
        <w:rPr>
          <w:rFonts w:ascii="Arial" w:hAnsi="Arial" w:cs="Arial"/>
          <w:sz w:val="24"/>
          <w:szCs w:val="24"/>
        </w:rPr>
      </w:pPr>
      <w:r w:rsidRPr="00EF4676">
        <w:rPr>
          <w:rFonts w:ascii="Arial" w:hAnsi="Arial" w:cs="Arial"/>
          <w:b/>
          <w:sz w:val="24"/>
          <w:szCs w:val="24"/>
        </w:rPr>
        <w:t>1.2.14</w:t>
      </w:r>
      <w:r>
        <w:rPr>
          <w:rFonts w:ascii="Arial" w:hAnsi="Arial" w:cs="Arial"/>
          <w:sz w:val="24"/>
          <w:szCs w:val="24"/>
        </w:rPr>
        <w:t xml:space="preserve"> </w:t>
      </w:r>
      <w:r w:rsidR="00047735">
        <w:rPr>
          <w:rFonts w:ascii="Arial" w:hAnsi="Arial" w:cs="Arial"/>
          <w:sz w:val="24"/>
          <w:szCs w:val="24"/>
        </w:rPr>
        <w:t xml:space="preserve">A number of practitioners involved in the final interview process commented that they were conscious of the fact that diary entries would be read by an external audience and therefore selected which CPD activities would be recorded and which would be omitted. Consequently, the self-reflective diaries could only act as a signpost to the </w:t>
      </w:r>
      <w:r w:rsidR="0089566A">
        <w:rPr>
          <w:rFonts w:ascii="Arial" w:hAnsi="Arial" w:cs="Arial"/>
          <w:sz w:val="24"/>
          <w:szCs w:val="24"/>
        </w:rPr>
        <w:t xml:space="preserve">number, </w:t>
      </w:r>
      <w:r w:rsidR="00047735">
        <w:rPr>
          <w:rFonts w:ascii="Arial" w:hAnsi="Arial" w:cs="Arial"/>
          <w:sz w:val="24"/>
          <w:szCs w:val="24"/>
        </w:rPr>
        <w:t>nature and types of CPD experiences undertaken during the lifetime of the project.</w:t>
      </w:r>
    </w:p>
    <w:p w:rsidR="00B60756" w:rsidRPr="006D1A28" w:rsidRDefault="00A9697B" w:rsidP="006D1A28">
      <w:pPr>
        <w:spacing w:line="360" w:lineRule="auto"/>
        <w:jc w:val="both"/>
        <w:rPr>
          <w:rFonts w:ascii="Arial" w:hAnsi="Arial" w:cs="Arial"/>
          <w:sz w:val="24"/>
          <w:szCs w:val="24"/>
        </w:rPr>
      </w:pPr>
      <w:r w:rsidRPr="00EF4676">
        <w:rPr>
          <w:rFonts w:ascii="Arial" w:hAnsi="Arial" w:cs="Arial"/>
          <w:b/>
          <w:sz w:val="24"/>
          <w:szCs w:val="24"/>
        </w:rPr>
        <w:t>1.2.15</w:t>
      </w:r>
      <w:r>
        <w:rPr>
          <w:rFonts w:ascii="Arial" w:hAnsi="Arial" w:cs="Arial"/>
          <w:sz w:val="24"/>
          <w:szCs w:val="24"/>
        </w:rPr>
        <w:t xml:space="preserve"> </w:t>
      </w:r>
      <w:r w:rsidR="009B3593" w:rsidRPr="006D1A28">
        <w:rPr>
          <w:rFonts w:ascii="Arial" w:hAnsi="Arial" w:cs="Arial"/>
          <w:sz w:val="24"/>
          <w:szCs w:val="24"/>
        </w:rPr>
        <w:t>When r</w:t>
      </w:r>
      <w:r w:rsidR="00B60756" w:rsidRPr="006D1A28">
        <w:rPr>
          <w:rFonts w:ascii="Arial" w:hAnsi="Arial" w:cs="Arial"/>
          <w:sz w:val="24"/>
          <w:szCs w:val="24"/>
        </w:rPr>
        <w:t xml:space="preserve">espondents were asked what impact e Learning-related CPD </w:t>
      </w:r>
      <w:r w:rsidR="00B60756" w:rsidRPr="006D1A28">
        <w:rPr>
          <w:rFonts w:ascii="Arial" w:hAnsi="Arial" w:cs="Arial"/>
          <w:i/>
          <w:sz w:val="24"/>
          <w:szCs w:val="24"/>
        </w:rPr>
        <w:t>might</w:t>
      </w:r>
      <w:r w:rsidR="00B60756" w:rsidRPr="006D1A28">
        <w:rPr>
          <w:rFonts w:ascii="Arial" w:hAnsi="Arial" w:cs="Arial"/>
          <w:sz w:val="24"/>
          <w:szCs w:val="24"/>
        </w:rPr>
        <w:t xml:space="preserve"> have on their </w:t>
      </w:r>
      <w:r w:rsidR="009B3593" w:rsidRPr="006D1A28">
        <w:rPr>
          <w:rFonts w:ascii="Arial" w:hAnsi="Arial" w:cs="Arial"/>
          <w:sz w:val="24"/>
          <w:szCs w:val="24"/>
        </w:rPr>
        <w:t>practice, the main responses were:</w:t>
      </w:r>
    </w:p>
    <w:p w:rsidR="00B60756" w:rsidRDefault="00B60756" w:rsidP="00FD3CCB">
      <w:pPr>
        <w:numPr>
          <w:ilvl w:val="0"/>
          <w:numId w:val="18"/>
        </w:numPr>
        <w:spacing w:line="360" w:lineRule="auto"/>
        <w:jc w:val="both"/>
        <w:rPr>
          <w:rFonts w:ascii="Arial" w:hAnsi="Arial" w:cs="Arial"/>
          <w:sz w:val="24"/>
          <w:szCs w:val="24"/>
        </w:rPr>
      </w:pPr>
      <w:r>
        <w:rPr>
          <w:rFonts w:ascii="Arial" w:hAnsi="Arial" w:cs="Arial"/>
          <w:sz w:val="24"/>
          <w:szCs w:val="24"/>
        </w:rPr>
        <w:t>I</w:t>
      </w:r>
      <w:r w:rsidRPr="00106366">
        <w:rPr>
          <w:rFonts w:ascii="Arial" w:hAnsi="Arial" w:cs="Arial"/>
          <w:sz w:val="24"/>
          <w:szCs w:val="24"/>
        </w:rPr>
        <w:t>ncreased confidence with information and communications technology (ICT)</w:t>
      </w:r>
      <w:r>
        <w:rPr>
          <w:rFonts w:ascii="Arial" w:hAnsi="Arial" w:cs="Arial"/>
          <w:sz w:val="24"/>
          <w:szCs w:val="24"/>
        </w:rPr>
        <w:t xml:space="preserve">. </w:t>
      </w:r>
      <w:r>
        <w:rPr>
          <w:rFonts w:ascii="Arial" w:hAnsi="Arial" w:cs="Arial"/>
          <w:sz w:val="24"/>
          <w:szCs w:val="24"/>
        </w:rPr>
        <w:br/>
        <w:t xml:space="preserve">Respondents mentioned that involvement in e Learning-related CPD session had increased confidence in their ability to apply ICT to their learning sessions. </w:t>
      </w:r>
    </w:p>
    <w:p w:rsidR="00B60756" w:rsidRPr="00106366" w:rsidRDefault="00B60756" w:rsidP="00FD3CCB">
      <w:pPr>
        <w:numPr>
          <w:ilvl w:val="0"/>
          <w:numId w:val="18"/>
        </w:numPr>
        <w:spacing w:line="360" w:lineRule="auto"/>
        <w:jc w:val="both"/>
        <w:rPr>
          <w:rFonts w:ascii="Arial" w:hAnsi="Arial" w:cs="Arial"/>
          <w:sz w:val="24"/>
          <w:szCs w:val="24"/>
        </w:rPr>
      </w:pPr>
      <w:r>
        <w:rPr>
          <w:rFonts w:ascii="Arial" w:hAnsi="Arial" w:cs="Arial"/>
          <w:sz w:val="24"/>
          <w:szCs w:val="24"/>
        </w:rPr>
        <w:t>Ability to</w:t>
      </w:r>
      <w:r w:rsidRPr="00106366">
        <w:rPr>
          <w:rFonts w:ascii="Arial" w:hAnsi="Arial" w:cs="Arial"/>
          <w:sz w:val="24"/>
          <w:szCs w:val="24"/>
        </w:rPr>
        <w:t xml:space="preserve"> embed technology within teaching practice or changing current practice</w:t>
      </w:r>
      <w:r>
        <w:rPr>
          <w:rFonts w:ascii="Arial" w:hAnsi="Arial" w:cs="Arial"/>
          <w:sz w:val="24"/>
          <w:szCs w:val="24"/>
        </w:rPr>
        <w:br/>
        <w:t>Some participants were able to see how what they had learnt during a CPD session might be applied to their teaching practice.</w:t>
      </w:r>
    </w:p>
    <w:p w:rsidR="00B60756" w:rsidRPr="009B3593" w:rsidRDefault="00B60756" w:rsidP="00FD3CCB">
      <w:pPr>
        <w:numPr>
          <w:ilvl w:val="0"/>
          <w:numId w:val="18"/>
        </w:numPr>
        <w:spacing w:line="360" w:lineRule="auto"/>
        <w:jc w:val="both"/>
        <w:rPr>
          <w:rFonts w:ascii="Arial" w:hAnsi="Arial" w:cs="Arial"/>
          <w:sz w:val="24"/>
          <w:szCs w:val="24"/>
        </w:rPr>
      </w:pPr>
      <w:r w:rsidRPr="00106366">
        <w:rPr>
          <w:rFonts w:ascii="Arial" w:hAnsi="Arial" w:cs="Arial"/>
          <w:sz w:val="24"/>
          <w:szCs w:val="24"/>
        </w:rPr>
        <w:t>Increased awareness of and access to resources to improve teaching practice</w:t>
      </w:r>
      <w:r>
        <w:rPr>
          <w:rFonts w:ascii="Arial" w:hAnsi="Arial" w:cs="Arial"/>
          <w:sz w:val="24"/>
          <w:szCs w:val="24"/>
        </w:rPr>
        <w:t xml:space="preserve"> </w:t>
      </w:r>
      <w:r>
        <w:rPr>
          <w:rFonts w:ascii="Arial" w:hAnsi="Arial" w:cs="Arial"/>
          <w:sz w:val="24"/>
          <w:szCs w:val="24"/>
        </w:rPr>
        <w:br/>
      </w:r>
      <w:r w:rsidRPr="00076A57">
        <w:rPr>
          <w:rFonts w:ascii="Arial" w:hAnsi="Arial" w:cs="Arial"/>
          <w:sz w:val="24"/>
          <w:szCs w:val="24"/>
        </w:rPr>
        <w:t>Respondents stated that CPD activities o</w:t>
      </w:r>
      <w:r>
        <w:rPr>
          <w:rFonts w:ascii="Arial" w:hAnsi="Arial" w:cs="Arial"/>
          <w:sz w:val="24"/>
          <w:szCs w:val="24"/>
        </w:rPr>
        <w:t xml:space="preserve">ften made them aware of helpful or </w:t>
      </w:r>
      <w:r w:rsidRPr="00076A57">
        <w:rPr>
          <w:rFonts w:ascii="Arial" w:hAnsi="Arial" w:cs="Arial"/>
          <w:sz w:val="24"/>
          <w:szCs w:val="24"/>
        </w:rPr>
        <w:t xml:space="preserve">useful websites, blogs and reference materials to enhance their teaching practice.  They also mentioned </w:t>
      </w:r>
      <w:r>
        <w:rPr>
          <w:rFonts w:ascii="Arial" w:hAnsi="Arial" w:cs="Arial"/>
          <w:sz w:val="24"/>
          <w:szCs w:val="24"/>
        </w:rPr>
        <w:t>that practical CPD session provided them with</w:t>
      </w:r>
      <w:r w:rsidRPr="00076A57">
        <w:rPr>
          <w:rFonts w:ascii="Arial" w:hAnsi="Arial" w:cs="Arial"/>
          <w:sz w:val="24"/>
          <w:szCs w:val="24"/>
        </w:rPr>
        <w:t xml:space="preserve"> ideas for cre</w:t>
      </w:r>
      <w:r>
        <w:rPr>
          <w:rFonts w:ascii="Arial" w:hAnsi="Arial" w:cs="Arial"/>
          <w:sz w:val="24"/>
          <w:szCs w:val="24"/>
        </w:rPr>
        <w:t>ating new teaching resources or amending current resources.</w:t>
      </w:r>
    </w:p>
    <w:p w:rsidR="00B60756" w:rsidRPr="009B3593" w:rsidRDefault="00B60756" w:rsidP="00FD3CCB">
      <w:pPr>
        <w:numPr>
          <w:ilvl w:val="0"/>
          <w:numId w:val="18"/>
        </w:numPr>
        <w:spacing w:line="360" w:lineRule="auto"/>
        <w:rPr>
          <w:rFonts w:ascii="Arial" w:hAnsi="Arial" w:cs="Arial"/>
          <w:b/>
          <w:sz w:val="24"/>
          <w:szCs w:val="24"/>
        </w:rPr>
      </w:pPr>
      <w:r w:rsidRPr="00106366">
        <w:rPr>
          <w:rFonts w:ascii="Arial" w:hAnsi="Arial" w:cs="Arial"/>
          <w:sz w:val="24"/>
          <w:szCs w:val="24"/>
        </w:rPr>
        <w:t>Improved communication with learners</w:t>
      </w:r>
      <w:r>
        <w:rPr>
          <w:rFonts w:ascii="Arial" w:hAnsi="Arial" w:cs="Arial"/>
          <w:b/>
          <w:sz w:val="24"/>
          <w:szCs w:val="24"/>
        </w:rPr>
        <w:br/>
      </w:r>
      <w:r w:rsidRPr="00076A57">
        <w:rPr>
          <w:rFonts w:ascii="Arial" w:hAnsi="Arial" w:cs="Arial"/>
          <w:sz w:val="24"/>
          <w:szCs w:val="24"/>
        </w:rPr>
        <w:t>Respondents mentioned that their CPD experiences had giv</w:t>
      </w:r>
      <w:r>
        <w:rPr>
          <w:rFonts w:ascii="Arial" w:hAnsi="Arial" w:cs="Arial"/>
          <w:sz w:val="24"/>
          <w:szCs w:val="24"/>
        </w:rPr>
        <w:t xml:space="preserve">en them ideas for improving </w:t>
      </w:r>
      <w:r w:rsidRPr="00076A57">
        <w:rPr>
          <w:rFonts w:ascii="Arial" w:hAnsi="Arial" w:cs="Arial"/>
          <w:sz w:val="24"/>
          <w:szCs w:val="24"/>
        </w:rPr>
        <w:t>lines of comm</w:t>
      </w:r>
      <w:r>
        <w:rPr>
          <w:rFonts w:ascii="Arial" w:hAnsi="Arial" w:cs="Arial"/>
          <w:sz w:val="24"/>
          <w:szCs w:val="24"/>
        </w:rPr>
        <w:t xml:space="preserve">unication both with their learners and with their colleagues. Practitioners became aware of the role of social networking sites or </w:t>
      </w:r>
      <w:r w:rsidRPr="00076A57">
        <w:rPr>
          <w:rFonts w:ascii="Arial" w:hAnsi="Arial" w:cs="Arial"/>
          <w:sz w:val="24"/>
          <w:szCs w:val="24"/>
        </w:rPr>
        <w:t xml:space="preserve">VLEs </w:t>
      </w:r>
      <w:r>
        <w:rPr>
          <w:rFonts w:ascii="Arial" w:hAnsi="Arial" w:cs="Arial"/>
          <w:sz w:val="24"/>
          <w:szCs w:val="24"/>
        </w:rPr>
        <w:t>[learning platforms] to enhance communication between l</w:t>
      </w:r>
      <w:r w:rsidRPr="00076A57">
        <w:rPr>
          <w:rFonts w:ascii="Arial" w:hAnsi="Arial" w:cs="Arial"/>
          <w:sz w:val="24"/>
          <w:szCs w:val="24"/>
        </w:rPr>
        <w:t xml:space="preserve">earners </w:t>
      </w:r>
      <w:r>
        <w:rPr>
          <w:rFonts w:ascii="Arial" w:hAnsi="Arial" w:cs="Arial"/>
          <w:sz w:val="24"/>
          <w:szCs w:val="24"/>
        </w:rPr>
        <w:t xml:space="preserve">and </w:t>
      </w:r>
      <w:r w:rsidRPr="00076A57">
        <w:rPr>
          <w:rFonts w:ascii="Arial" w:hAnsi="Arial" w:cs="Arial"/>
          <w:sz w:val="24"/>
          <w:szCs w:val="24"/>
        </w:rPr>
        <w:t xml:space="preserve">their tutors and </w:t>
      </w:r>
      <w:r>
        <w:rPr>
          <w:rFonts w:ascii="Arial" w:hAnsi="Arial" w:cs="Arial"/>
          <w:sz w:val="24"/>
          <w:szCs w:val="24"/>
        </w:rPr>
        <w:t>encourage learners to include peer networking to support their learning.</w:t>
      </w:r>
    </w:p>
    <w:p w:rsidR="00B60756" w:rsidRPr="00106366" w:rsidRDefault="00B60756" w:rsidP="00FD3CCB">
      <w:pPr>
        <w:numPr>
          <w:ilvl w:val="0"/>
          <w:numId w:val="18"/>
        </w:numPr>
        <w:spacing w:line="360" w:lineRule="auto"/>
        <w:rPr>
          <w:rFonts w:ascii="Arial" w:hAnsi="Arial" w:cs="Arial"/>
          <w:sz w:val="24"/>
          <w:szCs w:val="24"/>
        </w:rPr>
      </w:pPr>
      <w:r w:rsidRPr="00106366">
        <w:rPr>
          <w:rFonts w:ascii="Arial" w:hAnsi="Arial" w:cs="Arial"/>
          <w:sz w:val="24"/>
          <w:szCs w:val="24"/>
        </w:rPr>
        <w:t>Gaining new skills to pass on to learners or colleagues</w:t>
      </w:r>
      <w:r>
        <w:rPr>
          <w:rFonts w:ascii="Arial" w:hAnsi="Arial" w:cs="Arial"/>
          <w:sz w:val="24"/>
          <w:szCs w:val="24"/>
        </w:rPr>
        <w:br/>
        <w:t>Participants</w:t>
      </w:r>
      <w:r w:rsidRPr="00076A57">
        <w:rPr>
          <w:rFonts w:ascii="Arial" w:hAnsi="Arial" w:cs="Arial"/>
          <w:sz w:val="24"/>
          <w:szCs w:val="24"/>
        </w:rPr>
        <w:t xml:space="preserve"> stated that their CPD experiences increased their own skills which </w:t>
      </w:r>
      <w:r>
        <w:rPr>
          <w:rFonts w:ascii="Arial" w:hAnsi="Arial" w:cs="Arial"/>
          <w:sz w:val="24"/>
          <w:szCs w:val="24"/>
        </w:rPr>
        <w:t xml:space="preserve">in turn they were </w:t>
      </w:r>
      <w:r w:rsidRPr="00076A57">
        <w:rPr>
          <w:rFonts w:ascii="Arial" w:hAnsi="Arial" w:cs="Arial"/>
          <w:sz w:val="24"/>
          <w:szCs w:val="24"/>
        </w:rPr>
        <w:t xml:space="preserve">able to pass on to their learners </w:t>
      </w:r>
      <w:r>
        <w:rPr>
          <w:rFonts w:ascii="Arial" w:hAnsi="Arial" w:cs="Arial"/>
          <w:sz w:val="24"/>
          <w:szCs w:val="24"/>
        </w:rPr>
        <w:t>or</w:t>
      </w:r>
      <w:r w:rsidRPr="00076A57">
        <w:rPr>
          <w:rFonts w:ascii="Arial" w:hAnsi="Arial" w:cs="Arial"/>
          <w:sz w:val="24"/>
          <w:szCs w:val="24"/>
        </w:rPr>
        <w:t xml:space="preserve"> cascade to colleagues.</w:t>
      </w:r>
    </w:p>
    <w:p w:rsidR="00B60756" w:rsidRDefault="00B60756" w:rsidP="00FD3CCB">
      <w:pPr>
        <w:numPr>
          <w:ilvl w:val="0"/>
          <w:numId w:val="18"/>
        </w:numPr>
        <w:spacing w:line="360" w:lineRule="auto"/>
        <w:rPr>
          <w:rFonts w:ascii="Arial" w:hAnsi="Arial" w:cs="Arial"/>
          <w:sz w:val="24"/>
          <w:szCs w:val="24"/>
        </w:rPr>
      </w:pPr>
      <w:r w:rsidRPr="00106366">
        <w:rPr>
          <w:rFonts w:ascii="Arial" w:hAnsi="Arial" w:cs="Arial"/>
          <w:sz w:val="24"/>
          <w:szCs w:val="24"/>
        </w:rPr>
        <w:t>Improved subject knowledge</w:t>
      </w:r>
      <w:r>
        <w:rPr>
          <w:rFonts w:ascii="Arial" w:hAnsi="Arial" w:cs="Arial"/>
          <w:sz w:val="24"/>
          <w:szCs w:val="24"/>
        </w:rPr>
        <w:br/>
        <w:t>Participants acknowledged</w:t>
      </w:r>
      <w:r w:rsidRPr="00076A57">
        <w:rPr>
          <w:rFonts w:ascii="Arial" w:hAnsi="Arial" w:cs="Arial"/>
          <w:sz w:val="24"/>
          <w:szCs w:val="24"/>
        </w:rPr>
        <w:t xml:space="preserve"> that CPD </w:t>
      </w:r>
      <w:r>
        <w:rPr>
          <w:rFonts w:ascii="Arial" w:hAnsi="Arial" w:cs="Arial"/>
          <w:sz w:val="24"/>
          <w:szCs w:val="24"/>
        </w:rPr>
        <w:t xml:space="preserve">had </w:t>
      </w:r>
      <w:r w:rsidRPr="00076A57">
        <w:rPr>
          <w:rFonts w:ascii="Arial" w:hAnsi="Arial" w:cs="Arial"/>
          <w:sz w:val="24"/>
          <w:szCs w:val="24"/>
        </w:rPr>
        <w:t xml:space="preserve">improved </w:t>
      </w:r>
      <w:r>
        <w:rPr>
          <w:rFonts w:ascii="Arial" w:hAnsi="Arial" w:cs="Arial"/>
          <w:sz w:val="24"/>
          <w:szCs w:val="24"/>
        </w:rPr>
        <w:t>their subject knowledge. With this</w:t>
      </w:r>
      <w:r w:rsidRPr="00076A57">
        <w:rPr>
          <w:rFonts w:ascii="Arial" w:hAnsi="Arial" w:cs="Arial"/>
          <w:sz w:val="24"/>
          <w:szCs w:val="24"/>
        </w:rPr>
        <w:t xml:space="preserve"> increas</w:t>
      </w:r>
      <w:r>
        <w:rPr>
          <w:rFonts w:ascii="Arial" w:hAnsi="Arial" w:cs="Arial"/>
          <w:sz w:val="24"/>
          <w:szCs w:val="24"/>
        </w:rPr>
        <w:t>ed knowledge and understanding, they felt able to use technology more appropriately to deliver</w:t>
      </w:r>
      <w:r w:rsidRPr="00076A57">
        <w:rPr>
          <w:rFonts w:ascii="Arial" w:hAnsi="Arial" w:cs="Arial"/>
          <w:sz w:val="24"/>
          <w:szCs w:val="24"/>
        </w:rPr>
        <w:t xml:space="preserve"> specific subject</w:t>
      </w:r>
      <w:r>
        <w:rPr>
          <w:rFonts w:ascii="Arial" w:hAnsi="Arial" w:cs="Arial"/>
          <w:sz w:val="24"/>
          <w:szCs w:val="24"/>
        </w:rPr>
        <w:t xml:space="preserve"> sessions.</w:t>
      </w:r>
    </w:p>
    <w:p w:rsidR="00A9697B" w:rsidRDefault="0039681D" w:rsidP="00FD3CCB">
      <w:pPr>
        <w:numPr>
          <w:ilvl w:val="0"/>
          <w:numId w:val="18"/>
        </w:numPr>
        <w:spacing w:line="360" w:lineRule="auto"/>
        <w:rPr>
          <w:rFonts w:ascii="Arial" w:hAnsi="Arial" w:cs="Arial"/>
          <w:sz w:val="24"/>
          <w:szCs w:val="24"/>
        </w:rPr>
      </w:pPr>
      <w:r w:rsidRPr="00106366">
        <w:rPr>
          <w:rFonts w:ascii="Arial" w:hAnsi="Arial" w:cs="Arial"/>
          <w:sz w:val="24"/>
          <w:szCs w:val="24"/>
        </w:rPr>
        <w:t>Reinforcement</w:t>
      </w:r>
      <w:r w:rsidR="00B60756" w:rsidRPr="00106366">
        <w:rPr>
          <w:rFonts w:ascii="Arial" w:hAnsi="Arial" w:cs="Arial"/>
          <w:sz w:val="24"/>
          <w:szCs w:val="24"/>
        </w:rPr>
        <w:t xml:space="preserve"> of skills already acquired</w:t>
      </w:r>
      <w:r w:rsidR="00B60756">
        <w:rPr>
          <w:rFonts w:ascii="Arial" w:hAnsi="Arial" w:cs="Arial"/>
          <w:sz w:val="24"/>
          <w:szCs w:val="24"/>
        </w:rPr>
        <w:br/>
        <w:t>Engaging in CPD sometimes resulted in the reinforcement of t</w:t>
      </w:r>
      <w:r w:rsidR="005F131E">
        <w:rPr>
          <w:rFonts w:ascii="Arial" w:hAnsi="Arial" w:cs="Arial"/>
          <w:sz w:val="24"/>
          <w:szCs w:val="24"/>
        </w:rPr>
        <w:t>he skills practitioners already possessed.</w:t>
      </w:r>
    </w:p>
    <w:p w:rsidR="00964E5A" w:rsidRDefault="00B60756" w:rsidP="00FD3CCB">
      <w:pPr>
        <w:numPr>
          <w:ilvl w:val="0"/>
          <w:numId w:val="18"/>
        </w:numPr>
        <w:spacing w:line="360" w:lineRule="auto"/>
        <w:rPr>
          <w:rFonts w:ascii="Arial" w:hAnsi="Arial" w:cs="Arial"/>
          <w:sz w:val="24"/>
          <w:szCs w:val="24"/>
        </w:rPr>
      </w:pPr>
      <w:r w:rsidRPr="00106366">
        <w:rPr>
          <w:rFonts w:ascii="Arial" w:hAnsi="Arial" w:cs="Arial"/>
          <w:sz w:val="24"/>
          <w:szCs w:val="24"/>
        </w:rPr>
        <w:t>Understanding the learner experience, that is what it is like to be a learner</w:t>
      </w:r>
      <w:r>
        <w:rPr>
          <w:rFonts w:ascii="Arial" w:hAnsi="Arial" w:cs="Arial"/>
          <w:sz w:val="24"/>
          <w:szCs w:val="24"/>
        </w:rPr>
        <w:br/>
      </w:r>
      <w:r w:rsidRPr="00076A57">
        <w:rPr>
          <w:rFonts w:ascii="Arial" w:hAnsi="Arial" w:cs="Arial"/>
          <w:sz w:val="24"/>
          <w:szCs w:val="24"/>
        </w:rPr>
        <w:t>Respondents mentioned that undertaking CPD activities and, therefore, becoming a learner again, reminded them of what it’s like to be a learner.  They were able to empathise with their learners and see things from the learners’ perspective</w:t>
      </w:r>
      <w:r>
        <w:rPr>
          <w:rFonts w:ascii="Arial" w:hAnsi="Arial" w:cs="Arial"/>
          <w:sz w:val="24"/>
          <w:szCs w:val="24"/>
        </w:rPr>
        <w:t>.</w:t>
      </w:r>
      <w:r w:rsidR="00757BB0">
        <w:rPr>
          <w:rFonts w:ascii="Arial" w:hAnsi="Arial" w:cs="Arial"/>
          <w:b/>
          <w:sz w:val="24"/>
          <w:szCs w:val="24"/>
        </w:rPr>
        <w:br w:type="page"/>
      </w:r>
      <w:r w:rsidR="004730C8" w:rsidRPr="004730C8">
        <w:rPr>
          <w:rFonts w:ascii="Arial" w:hAnsi="Arial" w:cs="Arial"/>
          <w:b/>
          <w:sz w:val="28"/>
          <w:szCs w:val="28"/>
        </w:rPr>
        <w:t>2.</w:t>
      </w:r>
      <w:r w:rsidR="004730C8">
        <w:rPr>
          <w:rFonts w:ascii="Arial" w:hAnsi="Arial" w:cs="Arial"/>
          <w:b/>
          <w:sz w:val="24"/>
          <w:szCs w:val="24"/>
        </w:rPr>
        <w:t xml:space="preserve"> </w:t>
      </w:r>
      <w:r w:rsidR="008F438F" w:rsidRPr="00964E5A">
        <w:rPr>
          <w:rFonts w:ascii="Arial" w:hAnsi="Arial" w:cs="Arial"/>
          <w:b/>
          <w:sz w:val="28"/>
          <w:szCs w:val="28"/>
        </w:rPr>
        <w:t>Introduction</w:t>
      </w:r>
    </w:p>
    <w:p w:rsidR="00A574BF" w:rsidRPr="00A574BF" w:rsidRDefault="00A574BF" w:rsidP="00A47800">
      <w:pPr>
        <w:spacing w:line="360" w:lineRule="auto"/>
        <w:jc w:val="both"/>
        <w:rPr>
          <w:rFonts w:ascii="Arial" w:hAnsi="Arial" w:cs="Arial"/>
          <w:b/>
          <w:sz w:val="24"/>
          <w:szCs w:val="24"/>
        </w:rPr>
      </w:pPr>
      <w:r w:rsidRPr="00A574BF">
        <w:rPr>
          <w:rFonts w:ascii="Arial" w:hAnsi="Arial" w:cs="Arial"/>
          <w:b/>
          <w:sz w:val="24"/>
          <w:szCs w:val="24"/>
        </w:rPr>
        <w:t>2.1 Policy context</w:t>
      </w:r>
    </w:p>
    <w:p w:rsidR="00651D55" w:rsidRPr="00651D55" w:rsidRDefault="00651D55" w:rsidP="00A47800">
      <w:pPr>
        <w:spacing w:line="360" w:lineRule="auto"/>
        <w:jc w:val="both"/>
        <w:rPr>
          <w:rFonts w:ascii="Arial" w:hAnsi="Arial" w:cs="Arial"/>
          <w:sz w:val="24"/>
          <w:szCs w:val="24"/>
        </w:rPr>
      </w:pPr>
      <w:r>
        <w:rPr>
          <w:rFonts w:ascii="Arial" w:hAnsi="Arial" w:cs="Arial"/>
          <w:sz w:val="24"/>
          <w:szCs w:val="24"/>
        </w:rPr>
        <w:t xml:space="preserve">This report was produced as a result of a </w:t>
      </w:r>
      <w:r w:rsidR="00D23B21">
        <w:rPr>
          <w:rFonts w:ascii="Arial" w:hAnsi="Arial" w:cs="Arial"/>
          <w:sz w:val="24"/>
          <w:szCs w:val="24"/>
        </w:rPr>
        <w:t xml:space="preserve">joint </w:t>
      </w:r>
      <w:r>
        <w:rPr>
          <w:rFonts w:ascii="Arial" w:hAnsi="Arial" w:cs="Arial"/>
          <w:sz w:val="24"/>
          <w:szCs w:val="24"/>
        </w:rPr>
        <w:t xml:space="preserve">bid from </w:t>
      </w:r>
      <w:r w:rsidR="00D23B21">
        <w:rPr>
          <w:rFonts w:ascii="Arial" w:hAnsi="Arial" w:cs="Arial"/>
          <w:sz w:val="24"/>
          <w:szCs w:val="24"/>
        </w:rPr>
        <w:t>the National Institute for Adult Continuing Education (</w:t>
      </w:r>
      <w:r>
        <w:rPr>
          <w:rFonts w:ascii="Arial" w:hAnsi="Arial" w:cs="Arial"/>
          <w:sz w:val="24"/>
          <w:szCs w:val="24"/>
        </w:rPr>
        <w:t>NIACE</w:t>
      </w:r>
      <w:r w:rsidR="00D23B21">
        <w:rPr>
          <w:rFonts w:ascii="Arial" w:hAnsi="Arial" w:cs="Arial"/>
          <w:sz w:val="24"/>
          <w:szCs w:val="24"/>
        </w:rPr>
        <w:t>)</w:t>
      </w:r>
      <w:r>
        <w:rPr>
          <w:rFonts w:ascii="Arial" w:hAnsi="Arial" w:cs="Arial"/>
          <w:sz w:val="24"/>
          <w:szCs w:val="24"/>
        </w:rPr>
        <w:t xml:space="preserve"> and </w:t>
      </w:r>
      <w:r w:rsidR="00413FCB" w:rsidRPr="00413FCB">
        <w:rPr>
          <w:rFonts w:ascii="Arial" w:hAnsi="Arial" w:cs="Arial"/>
          <w:color w:val="000000"/>
          <w:sz w:val="24"/>
          <w:szCs w:val="24"/>
        </w:rPr>
        <w:t>Huddersfield University Distributed Centre for Excellence in Teacher Training (</w:t>
      </w:r>
      <w:r w:rsidR="00C02D1D">
        <w:rPr>
          <w:rFonts w:ascii="Arial" w:hAnsi="Arial" w:cs="Arial"/>
          <w:sz w:val="24"/>
          <w:szCs w:val="24"/>
        </w:rPr>
        <w:t>HUDCETT</w:t>
      </w:r>
      <w:r w:rsidR="00413FCB" w:rsidRPr="00413FCB">
        <w:rPr>
          <w:rFonts w:ascii="Arial" w:hAnsi="Arial" w:cs="Arial"/>
          <w:sz w:val="24"/>
          <w:szCs w:val="24"/>
        </w:rPr>
        <w:t>)</w:t>
      </w:r>
      <w:r>
        <w:rPr>
          <w:rFonts w:ascii="Arial" w:hAnsi="Arial" w:cs="Arial"/>
          <w:sz w:val="24"/>
          <w:szCs w:val="24"/>
        </w:rPr>
        <w:t xml:space="preserve"> in response to a Becta research call in 2008/09. </w:t>
      </w:r>
      <w:r w:rsidRPr="00651D55">
        <w:rPr>
          <w:rFonts w:ascii="Arial" w:hAnsi="Arial" w:cs="Arial"/>
          <w:sz w:val="24"/>
          <w:szCs w:val="24"/>
        </w:rPr>
        <w:t xml:space="preserve">The </w:t>
      </w:r>
      <w:r>
        <w:rPr>
          <w:rFonts w:ascii="Arial" w:hAnsi="Arial" w:cs="Arial"/>
          <w:sz w:val="24"/>
          <w:szCs w:val="24"/>
        </w:rPr>
        <w:t xml:space="preserve">Becta </w:t>
      </w:r>
      <w:r w:rsidRPr="00651D55">
        <w:rPr>
          <w:rFonts w:ascii="Arial" w:hAnsi="Arial" w:cs="Arial"/>
          <w:sz w:val="24"/>
          <w:szCs w:val="24"/>
        </w:rPr>
        <w:t>research grants programmed for 2008 – 2009 focused on the transformation of education through the following four themes:</w:t>
      </w:r>
    </w:p>
    <w:p w:rsidR="00651D55" w:rsidRPr="00651D55" w:rsidRDefault="00651D55" w:rsidP="00A47800">
      <w:pPr>
        <w:spacing w:line="360" w:lineRule="auto"/>
        <w:ind w:left="720"/>
        <w:jc w:val="both"/>
        <w:rPr>
          <w:rFonts w:ascii="Arial" w:hAnsi="Arial" w:cs="Arial"/>
          <w:sz w:val="24"/>
          <w:szCs w:val="24"/>
        </w:rPr>
      </w:pPr>
      <w:r w:rsidRPr="00651D55">
        <w:rPr>
          <w:rFonts w:ascii="Arial" w:hAnsi="Arial" w:cs="Arial"/>
          <w:sz w:val="24"/>
          <w:szCs w:val="24"/>
        </w:rPr>
        <w:t>1. Personalisation, learners and their context</w:t>
      </w:r>
    </w:p>
    <w:p w:rsidR="00651D55" w:rsidRPr="00651D55" w:rsidRDefault="00651D55" w:rsidP="00A47800">
      <w:pPr>
        <w:spacing w:line="360" w:lineRule="auto"/>
        <w:ind w:left="720"/>
        <w:jc w:val="both"/>
        <w:rPr>
          <w:rFonts w:ascii="Arial" w:hAnsi="Arial" w:cs="Arial"/>
          <w:sz w:val="24"/>
          <w:szCs w:val="24"/>
        </w:rPr>
      </w:pPr>
      <w:r w:rsidRPr="00651D55">
        <w:rPr>
          <w:rFonts w:ascii="Arial" w:hAnsi="Arial" w:cs="Arial"/>
          <w:sz w:val="24"/>
          <w:szCs w:val="24"/>
        </w:rPr>
        <w:t xml:space="preserve">2. Practitioner workforce development and training </w:t>
      </w:r>
    </w:p>
    <w:p w:rsidR="00651D55" w:rsidRPr="00651D55" w:rsidRDefault="00651D55" w:rsidP="00A47800">
      <w:pPr>
        <w:spacing w:line="360" w:lineRule="auto"/>
        <w:ind w:left="720"/>
        <w:jc w:val="both"/>
        <w:rPr>
          <w:rFonts w:ascii="Arial" w:hAnsi="Arial" w:cs="Arial"/>
          <w:sz w:val="24"/>
          <w:szCs w:val="24"/>
        </w:rPr>
      </w:pPr>
      <w:r w:rsidRPr="00651D55">
        <w:rPr>
          <w:rFonts w:ascii="Arial" w:hAnsi="Arial" w:cs="Arial"/>
          <w:sz w:val="24"/>
          <w:szCs w:val="24"/>
        </w:rPr>
        <w:t>3. Learning with new and emerging technologies and learner mobility, transition and institutional co-operation.</w:t>
      </w:r>
    </w:p>
    <w:p w:rsidR="00651D55" w:rsidRPr="00A4592A" w:rsidRDefault="00651D55" w:rsidP="00A47800">
      <w:pPr>
        <w:spacing w:line="360" w:lineRule="auto"/>
        <w:ind w:left="720"/>
        <w:jc w:val="both"/>
        <w:rPr>
          <w:rFonts w:ascii="Arial" w:hAnsi="Arial" w:cs="Arial"/>
          <w:sz w:val="24"/>
          <w:szCs w:val="24"/>
        </w:rPr>
      </w:pPr>
      <w:r w:rsidRPr="00A4592A">
        <w:rPr>
          <w:rFonts w:ascii="Arial" w:hAnsi="Arial" w:cs="Arial"/>
          <w:sz w:val="24"/>
          <w:szCs w:val="24"/>
        </w:rPr>
        <w:t>4. Safety, rights and opportunities</w:t>
      </w:r>
    </w:p>
    <w:p w:rsidR="00A4592A" w:rsidRPr="002C5215" w:rsidRDefault="008F438F" w:rsidP="00A47800">
      <w:pPr>
        <w:spacing w:line="360" w:lineRule="auto"/>
        <w:jc w:val="both"/>
        <w:rPr>
          <w:rFonts w:ascii="Arial" w:hAnsi="Arial" w:cs="Arial"/>
          <w:bCs/>
          <w:i/>
          <w:iCs/>
          <w:color w:val="000000"/>
          <w:sz w:val="24"/>
          <w:szCs w:val="24"/>
        </w:rPr>
      </w:pPr>
      <w:r w:rsidRPr="002C5215">
        <w:rPr>
          <w:rFonts w:ascii="Arial" w:hAnsi="Arial" w:cs="Arial"/>
          <w:sz w:val="24"/>
          <w:szCs w:val="24"/>
        </w:rPr>
        <w:t xml:space="preserve">The main </w:t>
      </w:r>
      <w:r w:rsidR="00F42CAD" w:rsidRPr="002C5215">
        <w:rPr>
          <w:rFonts w:ascii="Arial" w:hAnsi="Arial" w:cs="Arial"/>
          <w:sz w:val="24"/>
          <w:szCs w:val="24"/>
        </w:rPr>
        <w:t>aim</w:t>
      </w:r>
      <w:r w:rsidR="00651D55" w:rsidRPr="002C5215">
        <w:rPr>
          <w:rFonts w:ascii="Arial" w:hAnsi="Arial" w:cs="Arial"/>
          <w:sz w:val="24"/>
          <w:szCs w:val="24"/>
        </w:rPr>
        <w:t xml:space="preserve"> of the</w:t>
      </w:r>
      <w:r w:rsidRPr="002C5215">
        <w:rPr>
          <w:rFonts w:ascii="Arial" w:hAnsi="Arial" w:cs="Arial"/>
          <w:sz w:val="24"/>
          <w:szCs w:val="24"/>
        </w:rPr>
        <w:t xml:space="preserve"> researc</w:t>
      </w:r>
      <w:r w:rsidR="005E502C">
        <w:rPr>
          <w:rFonts w:ascii="Arial" w:hAnsi="Arial" w:cs="Arial"/>
          <w:sz w:val="24"/>
          <w:szCs w:val="24"/>
        </w:rPr>
        <w:t>h, conducted by NIACE and HUDCETT</w:t>
      </w:r>
      <w:r w:rsidRPr="002C5215">
        <w:rPr>
          <w:rFonts w:ascii="Arial" w:hAnsi="Arial" w:cs="Arial"/>
          <w:sz w:val="24"/>
          <w:szCs w:val="24"/>
        </w:rPr>
        <w:t xml:space="preserve"> on behalf of Becta, </w:t>
      </w:r>
      <w:r w:rsidR="00651D55" w:rsidRPr="002C5215">
        <w:rPr>
          <w:rFonts w:ascii="Arial" w:hAnsi="Arial" w:cs="Arial"/>
          <w:sz w:val="24"/>
          <w:szCs w:val="24"/>
        </w:rPr>
        <w:t xml:space="preserve">was </w:t>
      </w:r>
      <w:r w:rsidRPr="002C5215">
        <w:rPr>
          <w:rFonts w:ascii="Arial" w:hAnsi="Arial" w:cs="Arial"/>
          <w:sz w:val="24"/>
          <w:szCs w:val="24"/>
        </w:rPr>
        <w:t xml:space="preserve">intended to add to the knowledge base about existing </w:t>
      </w:r>
      <w:r w:rsidR="00EA4B2A">
        <w:rPr>
          <w:rFonts w:ascii="Arial" w:hAnsi="Arial" w:cs="Arial"/>
          <w:sz w:val="24"/>
          <w:szCs w:val="24"/>
        </w:rPr>
        <w:t>e Learning</w:t>
      </w:r>
      <w:r w:rsidRPr="002C5215">
        <w:rPr>
          <w:rFonts w:ascii="Arial" w:hAnsi="Arial" w:cs="Arial"/>
          <w:sz w:val="24"/>
          <w:szCs w:val="24"/>
        </w:rPr>
        <w:t xml:space="preserve"> related continuing professional development (CPD)</w:t>
      </w:r>
      <w:r w:rsidR="00651D55" w:rsidRPr="002C5215">
        <w:rPr>
          <w:rFonts w:ascii="Arial" w:hAnsi="Arial" w:cs="Arial"/>
          <w:sz w:val="24"/>
          <w:szCs w:val="24"/>
        </w:rPr>
        <w:t xml:space="preserve"> and was conducted under Theme 2 of the Becta research programme. </w:t>
      </w:r>
      <w:r w:rsidR="00306A68">
        <w:rPr>
          <w:rFonts w:ascii="Arial" w:hAnsi="Arial" w:cs="Arial"/>
          <w:sz w:val="24"/>
          <w:szCs w:val="24"/>
        </w:rPr>
        <w:t>Theme 2 relates strongly to</w:t>
      </w:r>
      <w:r w:rsidR="00E4785E" w:rsidRPr="002C5215">
        <w:rPr>
          <w:rFonts w:ascii="Arial" w:hAnsi="Arial" w:cs="Arial"/>
          <w:sz w:val="24"/>
          <w:szCs w:val="24"/>
        </w:rPr>
        <w:t xml:space="preserve"> </w:t>
      </w:r>
      <w:r w:rsidR="00E4785E" w:rsidRPr="002C5215">
        <w:rPr>
          <w:rFonts w:ascii="Arial" w:hAnsi="Arial" w:cs="Arial"/>
          <w:bCs/>
          <w:color w:val="000000"/>
          <w:sz w:val="24"/>
          <w:szCs w:val="24"/>
        </w:rPr>
        <w:t xml:space="preserve">Lord Leitch’s review of skills </w:t>
      </w:r>
      <w:r w:rsidR="00E4785E" w:rsidRPr="002C5215">
        <w:rPr>
          <w:rFonts w:ascii="Arial" w:hAnsi="Arial" w:cs="Arial"/>
          <w:bCs/>
          <w:i/>
          <w:iCs/>
          <w:color w:val="000000"/>
          <w:sz w:val="24"/>
          <w:szCs w:val="24"/>
        </w:rPr>
        <w:t>(‘Prosperity for all in the global economy – world class skills’)</w:t>
      </w:r>
      <w:r w:rsidR="002C5215" w:rsidRPr="002C5215">
        <w:rPr>
          <w:rFonts w:ascii="Arial" w:hAnsi="Arial" w:cs="Arial"/>
          <w:bCs/>
          <w:i/>
          <w:iCs/>
          <w:color w:val="000000"/>
          <w:sz w:val="24"/>
          <w:szCs w:val="24"/>
        </w:rPr>
        <w:t xml:space="preserve"> </w:t>
      </w:r>
      <w:r w:rsidR="002C5215" w:rsidRPr="00306A68">
        <w:rPr>
          <w:rFonts w:ascii="Arial" w:hAnsi="Arial" w:cs="Arial"/>
          <w:bCs/>
          <w:iCs/>
          <w:color w:val="000000"/>
          <w:sz w:val="24"/>
          <w:szCs w:val="24"/>
        </w:rPr>
        <w:t>and to the Department for Education and Skills</w:t>
      </w:r>
      <w:r w:rsidR="002C5215" w:rsidRPr="002C5215">
        <w:rPr>
          <w:rFonts w:ascii="Arial" w:hAnsi="Arial" w:cs="Arial"/>
          <w:bCs/>
          <w:i/>
          <w:iCs/>
          <w:color w:val="000000"/>
          <w:sz w:val="24"/>
          <w:szCs w:val="24"/>
        </w:rPr>
        <w:t xml:space="preserve"> (</w:t>
      </w:r>
      <w:r w:rsidR="002C5215" w:rsidRPr="002C5215">
        <w:rPr>
          <w:rFonts w:ascii="Arial" w:hAnsi="Arial" w:cs="Arial"/>
          <w:sz w:val="24"/>
          <w:szCs w:val="24"/>
        </w:rPr>
        <w:t>DfES) now DIUS (Department for Innovation, Universities and Skills) e-strategy policy (‘</w:t>
      </w:r>
      <w:r w:rsidR="002C5215" w:rsidRPr="002C5215">
        <w:rPr>
          <w:rFonts w:ascii="Arial" w:hAnsi="Arial" w:cs="Arial"/>
          <w:i/>
          <w:sz w:val="24"/>
          <w:szCs w:val="24"/>
        </w:rPr>
        <w:t>Harnessing Technolog</w:t>
      </w:r>
      <w:r w:rsidR="00306A68">
        <w:rPr>
          <w:rFonts w:ascii="Arial" w:hAnsi="Arial" w:cs="Arial"/>
          <w:i/>
          <w:sz w:val="24"/>
          <w:szCs w:val="24"/>
        </w:rPr>
        <w:t>y</w:t>
      </w:r>
      <w:r w:rsidR="002C5215" w:rsidRPr="002C5215">
        <w:rPr>
          <w:rFonts w:ascii="Arial" w:hAnsi="Arial" w:cs="Arial"/>
          <w:i/>
          <w:sz w:val="24"/>
          <w:szCs w:val="24"/>
        </w:rPr>
        <w:t xml:space="preserve">’) </w:t>
      </w:r>
      <w:r w:rsidR="002C5215" w:rsidRPr="00306A68">
        <w:rPr>
          <w:rFonts w:ascii="Arial" w:hAnsi="Arial" w:cs="Arial"/>
          <w:sz w:val="24"/>
          <w:szCs w:val="24"/>
        </w:rPr>
        <w:t xml:space="preserve">which </w:t>
      </w:r>
      <w:r w:rsidR="002C5215" w:rsidRPr="002C5215">
        <w:rPr>
          <w:rFonts w:ascii="Arial" w:hAnsi="Arial" w:cs="Arial"/>
          <w:sz w:val="24"/>
          <w:szCs w:val="24"/>
        </w:rPr>
        <w:t>underlined the importance of ensuring that practitioners in the Further Education (FE) system ha</w:t>
      </w:r>
      <w:r w:rsidR="00306A68">
        <w:rPr>
          <w:rFonts w:ascii="Arial" w:hAnsi="Arial" w:cs="Arial"/>
          <w:sz w:val="24"/>
          <w:szCs w:val="24"/>
        </w:rPr>
        <w:t>ve</w:t>
      </w:r>
      <w:r w:rsidR="002C5215" w:rsidRPr="002C5215">
        <w:rPr>
          <w:rFonts w:ascii="Arial" w:hAnsi="Arial" w:cs="Arial"/>
          <w:sz w:val="24"/>
          <w:szCs w:val="24"/>
        </w:rPr>
        <w:t xml:space="preserve"> the skills and understanding to be confident and </w:t>
      </w:r>
      <w:r w:rsidR="002C5215" w:rsidRPr="002C5215">
        <w:rPr>
          <w:rFonts w:ascii="Arial" w:hAnsi="Arial" w:cs="Arial"/>
          <w:b/>
          <w:bCs/>
          <w:sz w:val="24"/>
          <w:szCs w:val="24"/>
        </w:rPr>
        <w:t>e-competent</w:t>
      </w:r>
      <w:r w:rsidR="002C5215" w:rsidRPr="002C5215">
        <w:rPr>
          <w:rFonts w:ascii="Arial" w:hAnsi="Arial" w:cs="Arial"/>
          <w:sz w:val="24"/>
          <w:szCs w:val="24"/>
        </w:rPr>
        <w:t xml:space="preserve"> information and communications technology (ICT) users.</w:t>
      </w:r>
    </w:p>
    <w:p w:rsidR="00651D55" w:rsidRPr="00A4592A" w:rsidRDefault="00E4785E" w:rsidP="00A47800">
      <w:pPr>
        <w:spacing w:line="360" w:lineRule="auto"/>
        <w:jc w:val="both"/>
        <w:rPr>
          <w:rFonts w:ascii="Arial" w:hAnsi="Arial" w:cs="Arial"/>
          <w:b/>
          <w:bCs/>
          <w:sz w:val="24"/>
          <w:szCs w:val="24"/>
        </w:rPr>
      </w:pPr>
      <w:r w:rsidRPr="00A4592A">
        <w:rPr>
          <w:rFonts w:ascii="Arial" w:hAnsi="Arial" w:cs="Arial"/>
          <w:bCs/>
          <w:iCs/>
          <w:color w:val="000000"/>
          <w:sz w:val="24"/>
          <w:szCs w:val="24"/>
        </w:rPr>
        <w:t xml:space="preserve">The </w:t>
      </w:r>
      <w:r w:rsidR="00306A68">
        <w:rPr>
          <w:rFonts w:ascii="Arial" w:hAnsi="Arial" w:cs="Arial"/>
          <w:bCs/>
          <w:iCs/>
          <w:color w:val="000000"/>
          <w:sz w:val="24"/>
          <w:szCs w:val="24"/>
        </w:rPr>
        <w:t xml:space="preserve">Leitch </w:t>
      </w:r>
      <w:r w:rsidRPr="00A4592A">
        <w:rPr>
          <w:rFonts w:ascii="Arial" w:hAnsi="Arial" w:cs="Arial"/>
          <w:bCs/>
          <w:iCs/>
          <w:color w:val="000000"/>
          <w:sz w:val="24"/>
          <w:szCs w:val="24"/>
        </w:rPr>
        <w:t xml:space="preserve">review acknowledged </w:t>
      </w:r>
      <w:r w:rsidRPr="00A4592A">
        <w:rPr>
          <w:rFonts w:ascii="Arial" w:hAnsi="Arial" w:cs="Arial"/>
          <w:sz w:val="24"/>
          <w:szCs w:val="24"/>
        </w:rPr>
        <w:t xml:space="preserve">that the future economic success of the </w:t>
      </w:r>
      <w:smartTag w:uri="urn:schemas-microsoft-com:office:smarttags" w:element="country-region">
        <w:smartTag w:uri="urn:schemas-microsoft-com:office:smarttags" w:element="place">
          <w:r w:rsidRPr="00A4592A">
            <w:rPr>
              <w:rFonts w:ascii="Arial" w:hAnsi="Arial" w:cs="Arial"/>
              <w:sz w:val="24"/>
              <w:szCs w:val="24"/>
            </w:rPr>
            <w:t>UK</w:t>
          </w:r>
        </w:smartTag>
      </w:smartTag>
      <w:r w:rsidRPr="00A4592A">
        <w:rPr>
          <w:rFonts w:ascii="Arial" w:hAnsi="Arial" w:cs="Arial"/>
          <w:sz w:val="24"/>
          <w:szCs w:val="24"/>
        </w:rPr>
        <w:t xml:space="preserve"> is dependent on improving the skills and knowledge of individuals, particularly individuals in employment.  Mention was made in the review of </w:t>
      </w:r>
      <w:r w:rsidRPr="00A4592A">
        <w:rPr>
          <w:rFonts w:ascii="Arial" w:hAnsi="Arial" w:cs="Arial"/>
          <w:bCs/>
          <w:sz w:val="24"/>
          <w:szCs w:val="24"/>
        </w:rPr>
        <w:t xml:space="preserve">the technological developments that are constantly </w:t>
      </w:r>
      <w:r w:rsidRPr="00CC3448">
        <w:rPr>
          <w:rFonts w:ascii="Arial" w:hAnsi="Arial" w:cs="Arial"/>
          <w:sz w:val="24"/>
          <w:szCs w:val="24"/>
        </w:rPr>
        <w:t>taking</w:t>
      </w:r>
      <w:r w:rsidRPr="00A4592A">
        <w:rPr>
          <w:rFonts w:ascii="Arial" w:hAnsi="Arial" w:cs="Arial"/>
          <w:bCs/>
          <w:sz w:val="24"/>
          <w:szCs w:val="24"/>
        </w:rPr>
        <w:t xml:space="preserve"> place across the globe and how they are altering the way individuals work. </w:t>
      </w:r>
      <w:r w:rsidRPr="00A4592A">
        <w:rPr>
          <w:rFonts w:ascii="Arial" w:hAnsi="Arial" w:cs="Arial"/>
          <w:sz w:val="24"/>
          <w:szCs w:val="24"/>
        </w:rPr>
        <w:t xml:space="preserve"> Consequently </w:t>
      </w:r>
      <w:r w:rsidRPr="00A4592A">
        <w:rPr>
          <w:rFonts w:ascii="Arial" w:hAnsi="Arial" w:cs="Arial"/>
          <w:bCs/>
          <w:sz w:val="24"/>
          <w:szCs w:val="24"/>
        </w:rPr>
        <w:t xml:space="preserve">employers, particularly education and training </w:t>
      </w:r>
      <w:r w:rsidRPr="00A4592A">
        <w:rPr>
          <w:rFonts w:ascii="Arial" w:hAnsi="Arial" w:cs="Arial"/>
          <w:sz w:val="24"/>
          <w:szCs w:val="24"/>
        </w:rPr>
        <w:t>providers and practitioners,</w:t>
      </w:r>
      <w:r w:rsidRPr="00A4592A">
        <w:rPr>
          <w:rFonts w:ascii="Arial" w:hAnsi="Arial" w:cs="Arial"/>
          <w:bCs/>
          <w:sz w:val="24"/>
          <w:szCs w:val="24"/>
        </w:rPr>
        <w:t xml:space="preserve"> </w:t>
      </w:r>
      <w:r w:rsidRPr="00A4592A">
        <w:rPr>
          <w:rFonts w:ascii="Arial" w:hAnsi="Arial" w:cs="Arial"/>
          <w:sz w:val="24"/>
          <w:szCs w:val="24"/>
        </w:rPr>
        <w:t xml:space="preserve">need to be aware of the implications of the Leitch report for the future development of staff in order to make the most of the opportunities technology can offer. </w:t>
      </w:r>
    </w:p>
    <w:p w:rsidR="00651D55" w:rsidRDefault="00651D55" w:rsidP="00A47800">
      <w:pPr>
        <w:pStyle w:val="Heading1"/>
        <w:spacing w:before="0" w:line="240" w:lineRule="auto"/>
        <w:jc w:val="both"/>
        <w:rPr>
          <w:rFonts w:ascii="Arial" w:hAnsi="Arial" w:cs="Arial"/>
          <w:b w:val="0"/>
          <w:color w:val="auto"/>
          <w:sz w:val="24"/>
          <w:szCs w:val="24"/>
        </w:rPr>
      </w:pPr>
    </w:p>
    <w:p w:rsidR="003E7845" w:rsidRDefault="00223C58" w:rsidP="00A47800">
      <w:pPr>
        <w:spacing w:line="360" w:lineRule="auto"/>
        <w:jc w:val="both"/>
        <w:rPr>
          <w:rFonts w:ascii="Arial" w:hAnsi="Arial" w:cs="Arial"/>
          <w:sz w:val="24"/>
          <w:szCs w:val="24"/>
        </w:rPr>
      </w:pPr>
      <w:r>
        <w:rPr>
          <w:rFonts w:ascii="Arial" w:hAnsi="Arial" w:cs="Arial"/>
          <w:sz w:val="24"/>
          <w:szCs w:val="24"/>
        </w:rPr>
        <w:t xml:space="preserve">The research was concerned solely with staff working within the further education and skills system, namely those working within colleges of further education and practitioners delivering learning to adults in community based environments. </w:t>
      </w:r>
      <w:r w:rsidR="003E7845">
        <w:rPr>
          <w:rFonts w:ascii="Arial" w:hAnsi="Arial" w:cs="Arial"/>
          <w:sz w:val="24"/>
          <w:szCs w:val="24"/>
        </w:rPr>
        <w:t>It</w:t>
      </w:r>
      <w:r w:rsidR="003E7845" w:rsidRPr="00A4592A">
        <w:rPr>
          <w:rFonts w:ascii="Arial" w:hAnsi="Arial" w:cs="Arial"/>
          <w:sz w:val="24"/>
          <w:szCs w:val="24"/>
        </w:rPr>
        <w:t xml:space="preserve"> was not the exploration of any direct transfer between CPD and practice but </w:t>
      </w:r>
      <w:r w:rsidR="00413FCB">
        <w:rPr>
          <w:rFonts w:ascii="Arial" w:hAnsi="Arial" w:cs="Arial"/>
          <w:sz w:val="24"/>
          <w:szCs w:val="24"/>
        </w:rPr>
        <w:t>attempted to focus</w:t>
      </w:r>
      <w:r w:rsidR="003E7845">
        <w:rPr>
          <w:rFonts w:ascii="Arial" w:hAnsi="Arial" w:cs="Arial"/>
          <w:sz w:val="24"/>
          <w:szCs w:val="24"/>
        </w:rPr>
        <w:t xml:space="preserve"> on</w:t>
      </w:r>
      <w:r w:rsidR="003E7845" w:rsidRPr="00A4592A">
        <w:rPr>
          <w:rFonts w:ascii="Arial" w:hAnsi="Arial" w:cs="Arial"/>
          <w:sz w:val="24"/>
          <w:szCs w:val="24"/>
        </w:rPr>
        <w:t xml:space="preserve"> the frequency, level and ways in which two cohorts of practitioners within the further education and community based learning sectors engage</w:t>
      </w:r>
      <w:r w:rsidR="002C5215">
        <w:rPr>
          <w:rFonts w:ascii="Arial" w:hAnsi="Arial" w:cs="Arial"/>
          <w:sz w:val="24"/>
          <w:szCs w:val="24"/>
        </w:rPr>
        <w:t>d</w:t>
      </w:r>
      <w:r w:rsidR="003E7845" w:rsidRPr="00A4592A">
        <w:rPr>
          <w:rFonts w:ascii="Arial" w:hAnsi="Arial" w:cs="Arial"/>
          <w:sz w:val="24"/>
          <w:szCs w:val="24"/>
        </w:rPr>
        <w:t xml:space="preserve">, on an on-going basis, with </w:t>
      </w:r>
      <w:r w:rsidR="00EA4B2A">
        <w:rPr>
          <w:rFonts w:ascii="Arial" w:hAnsi="Arial" w:cs="Arial"/>
          <w:sz w:val="24"/>
          <w:szCs w:val="24"/>
        </w:rPr>
        <w:t>e Learning</w:t>
      </w:r>
      <w:r w:rsidR="003E7845" w:rsidRPr="00A4592A">
        <w:rPr>
          <w:rFonts w:ascii="Arial" w:hAnsi="Arial" w:cs="Arial"/>
          <w:sz w:val="24"/>
          <w:szCs w:val="24"/>
        </w:rPr>
        <w:t xml:space="preserve">-related professional activities. </w:t>
      </w:r>
    </w:p>
    <w:p w:rsidR="00EA4B2A" w:rsidRPr="003F541F" w:rsidRDefault="00EA4B2A" w:rsidP="00A47800">
      <w:pPr>
        <w:spacing w:line="360" w:lineRule="auto"/>
        <w:jc w:val="both"/>
      </w:pPr>
      <w:r w:rsidRPr="006C55B3">
        <w:rPr>
          <w:rFonts w:ascii="Arial" w:hAnsi="Arial" w:cs="Arial"/>
          <w:sz w:val="24"/>
          <w:szCs w:val="24"/>
        </w:rPr>
        <w:t xml:space="preserve">One cohort was selected from individuals that had undertaken an extensive and well-supported e Learning intervention in the past, </w:t>
      </w:r>
      <w:r w:rsidRPr="00ED237D">
        <w:rPr>
          <w:rFonts w:ascii="Arial" w:hAnsi="Arial" w:cs="Arial"/>
          <w:sz w:val="24"/>
          <w:szCs w:val="24"/>
        </w:rPr>
        <w:t>the E-Guides training</w:t>
      </w:r>
      <w:r w:rsidRPr="006C55B3">
        <w:rPr>
          <w:rFonts w:ascii="Arial" w:hAnsi="Arial" w:cs="Arial"/>
          <w:sz w:val="24"/>
          <w:szCs w:val="24"/>
        </w:rPr>
        <w:t xml:space="preserve"> programme, whereas the second cohort had not shared any one form of systematic e Learning-related intervention</w:t>
      </w:r>
      <w:r w:rsidR="00764040">
        <w:rPr>
          <w:rFonts w:ascii="Arial" w:hAnsi="Arial" w:cs="Arial"/>
          <w:sz w:val="24"/>
          <w:szCs w:val="24"/>
        </w:rPr>
        <w:t xml:space="preserve">. </w:t>
      </w:r>
      <w:r w:rsidR="003F541F" w:rsidRPr="00306A68">
        <w:rPr>
          <w:rFonts w:ascii="Arial" w:hAnsi="Arial" w:cs="Arial"/>
          <w:sz w:val="24"/>
          <w:szCs w:val="24"/>
        </w:rPr>
        <w:t xml:space="preserve">In the past, CPD research carried out in the FE </w:t>
      </w:r>
      <w:r w:rsidR="003F541F">
        <w:rPr>
          <w:rFonts w:ascii="Arial" w:hAnsi="Arial" w:cs="Arial"/>
          <w:sz w:val="24"/>
          <w:szCs w:val="24"/>
        </w:rPr>
        <w:t>s</w:t>
      </w:r>
      <w:r w:rsidR="003F541F" w:rsidRPr="00306A68">
        <w:rPr>
          <w:rFonts w:ascii="Arial" w:hAnsi="Arial" w:cs="Arial"/>
          <w:sz w:val="24"/>
          <w:szCs w:val="24"/>
        </w:rPr>
        <w:t xml:space="preserve">ystem </w:t>
      </w:r>
      <w:r w:rsidR="003F541F">
        <w:rPr>
          <w:rFonts w:ascii="Arial" w:hAnsi="Arial" w:cs="Arial"/>
          <w:sz w:val="24"/>
          <w:szCs w:val="24"/>
        </w:rPr>
        <w:t>had</w:t>
      </w:r>
      <w:r w:rsidR="003F541F" w:rsidRPr="00306A68">
        <w:rPr>
          <w:rFonts w:ascii="Arial" w:hAnsi="Arial" w:cs="Arial"/>
          <w:sz w:val="24"/>
          <w:szCs w:val="24"/>
        </w:rPr>
        <w:t xml:space="preserve"> been based predominantly on data relating to full-time rather than part-time or sessional staff. The </w:t>
      </w:r>
      <w:r w:rsidR="003F541F">
        <w:rPr>
          <w:rFonts w:ascii="Arial" w:hAnsi="Arial" w:cs="Arial"/>
          <w:sz w:val="24"/>
          <w:szCs w:val="24"/>
        </w:rPr>
        <w:t>two cohorts</w:t>
      </w:r>
      <w:r w:rsidR="003F541F" w:rsidRPr="00306A68">
        <w:rPr>
          <w:rFonts w:ascii="Arial" w:hAnsi="Arial" w:cs="Arial"/>
          <w:sz w:val="24"/>
          <w:szCs w:val="24"/>
        </w:rPr>
        <w:t xml:space="preserve"> in th</w:t>
      </w:r>
      <w:r w:rsidR="003F541F">
        <w:rPr>
          <w:rFonts w:ascii="Arial" w:hAnsi="Arial" w:cs="Arial"/>
          <w:sz w:val="24"/>
          <w:szCs w:val="24"/>
        </w:rPr>
        <w:t>is</w:t>
      </w:r>
      <w:r w:rsidR="003F541F" w:rsidRPr="00306A68">
        <w:rPr>
          <w:rFonts w:ascii="Arial" w:hAnsi="Arial" w:cs="Arial"/>
          <w:sz w:val="24"/>
          <w:szCs w:val="24"/>
        </w:rPr>
        <w:t xml:space="preserve"> study included part-time and sessional staff.</w:t>
      </w:r>
      <w:r w:rsidR="003F541F">
        <w:t xml:space="preserve"> </w:t>
      </w:r>
    </w:p>
    <w:p w:rsidR="00853A2D" w:rsidRDefault="00853A2D" w:rsidP="00A47800">
      <w:pPr>
        <w:spacing w:line="360" w:lineRule="auto"/>
        <w:jc w:val="both"/>
        <w:rPr>
          <w:rFonts w:ascii="Arial" w:hAnsi="Arial" w:cs="Arial"/>
          <w:sz w:val="24"/>
          <w:szCs w:val="24"/>
        </w:rPr>
      </w:pPr>
      <w:r>
        <w:rPr>
          <w:rFonts w:ascii="Arial" w:hAnsi="Arial" w:cs="Arial"/>
          <w:sz w:val="24"/>
          <w:szCs w:val="24"/>
        </w:rPr>
        <w:t xml:space="preserve">From September 2008 </w:t>
      </w:r>
      <w:r w:rsidRPr="00E24A41">
        <w:rPr>
          <w:rFonts w:ascii="Arial" w:hAnsi="Arial" w:cs="Arial"/>
          <w:sz w:val="24"/>
          <w:szCs w:val="24"/>
        </w:rPr>
        <w:t xml:space="preserve">teachers, tutors and trainers in the FE system </w:t>
      </w:r>
      <w:r>
        <w:rPr>
          <w:rFonts w:ascii="Arial" w:hAnsi="Arial" w:cs="Arial"/>
          <w:sz w:val="24"/>
          <w:szCs w:val="24"/>
        </w:rPr>
        <w:t xml:space="preserve">have been required by </w:t>
      </w:r>
      <w:r w:rsidRPr="00E24A41">
        <w:rPr>
          <w:rFonts w:ascii="Arial" w:hAnsi="Arial" w:cs="Arial"/>
          <w:sz w:val="24"/>
          <w:szCs w:val="24"/>
        </w:rPr>
        <w:t>the Lifelong Learning UK (LLUK) P</w:t>
      </w:r>
      <w:r>
        <w:rPr>
          <w:rFonts w:ascii="Arial" w:hAnsi="Arial" w:cs="Arial"/>
          <w:sz w:val="24"/>
          <w:szCs w:val="24"/>
        </w:rPr>
        <w:t xml:space="preserve">rofessional Standards Body to </w:t>
      </w:r>
      <w:r w:rsidRPr="00E24A41">
        <w:rPr>
          <w:rFonts w:ascii="Arial" w:hAnsi="Arial" w:cs="Arial"/>
          <w:sz w:val="24"/>
          <w:szCs w:val="24"/>
        </w:rPr>
        <w:t xml:space="preserve">undertake and record at least 30 hours of Continued Professional Development (CPD) per annum; this stands pro-rata for part-time practitioners.  The annual CPD record has to be maintained by a professional body such as </w:t>
      </w:r>
      <w:r>
        <w:rPr>
          <w:rFonts w:ascii="Arial" w:hAnsi="Arial" w:cs="Arial"/>
          <w:sz w:val="24"/>
          <w:szCs w:val="24"/>
        </w:rPr>
        <w:t>the Institute for Learning (IfL)</w:t>
      </w:r>
      <w:r w:rsidR="004730C8">
        <w:rPr>
          <w:rFonts w:ascii="Arial" w:hAnsi="Arial" w:cs="Arial"/>
          <w:sz w:val="24"/>
          <w:szCs w:val="24"/>
        </w:rPr>
        <w:t>.</w:t>
      </w:r>
      <w:r>
        <w:rPr>
          <w:rFonts w:ascii="Arial" w:hAnsi="Arial" w:cs="Arial"/>
          <w:sz w:val="24"/>
          <w:szCs w:val="24"/>
        </w:rPr>
        <w:t xml:space="preserve"> As a consequence, all teachers, tutors and trainers in the FE system now have to register with the IfL and record their CPD on an annual basis. </w:t>
      </w:r>
    </w:p>
    <w:p w:rsidR="00D4588E" w:rsidRPr="003F541F" w:rsidRDefault="00853A2D" w:rsidP="00A47800">
      <w:pPr>
        <w:spacing w:line="360" w:lineRule="auto"/>
        <w:jc w:val="both"/>
        <w:rPr>
          <w:rFonts w:ascii="Arial" w:hAnsi="Arial" w:cs="Arial"/>
          <w:sz w:val="24"/>
          <w:szCs w:val="24"/>
        </w:rPr>
      </w:pPr>
      <w:r>
        <w:rPr>
          <w:rFonts w:ascii="Arial" w:hAnsi="Arial" w:cs="Arial"/>
          <w:sz w:val="24"/>
          <w:szCs w:val="24"/>
        </w:rPr>
        <w:t xml:space="preserve">The project decided to apply a </w:t>
      </w:r>
      <w:r w:rsidR="00951CF1" w:rsidRPr="006C55B3">
        <w:rPr>
          <w:rFonts w:ascii="Arial" w:hAnsi="Arial" w:cs="Arial"/>
          <w:sz w:val="24"/>
          <w:szCs w:val="24"/>
        </w:rPr>
        <w:t xml:space="preserve">definition of continuing professional development based on </w:t>
      </w:r>
      <w:r>
        <w:rPr>
          <w:rFonts w:ascii="Arial" w:hAnsi="Arial" w:cs="Arial"/>
          <w:sz w:val="24"/>
          <w:szCs w:val="24"/>
        </w:rPr>
        <w:t>that</w:t>
      </w:r>
      <w:r w:rsidR="001C7CF3" w:rsidRPr="006C55B3">
        <w:rPr>
          <w:rFonts w:ascii="Arial" w:hAnsi="Arial" w:cs="Arial"/>
          <w:sz w:val="24"/>
          <w:szCs w:val="24"/>
        </w:rPr>
        <w:t xml:space="preserve"> used</w:t>
      </w:r>
      <w:r w:rsidR="00951CF1" w:rsidRPr="006C55B3">
        <w:rPr>
          <w:rFonts w:ascii="Arial" w:hAnsi="Arial" w:cs="Arial"/>
          <w:sz w:val="24"/>
          <w:szCs w:val="24"/>
        </w:rPr>
        <w:t xml:space="preserve"> by the Institute for Learning (IfL). </w:t>
      </w:r>
      <w:r w:rsidR="00D4588E">
        <w:rPr>
          <w:rFonts w:ascii="Arial" w:hAnsi="Arial" w:cs="Arial"/>
          <w:sz w:val="24"/>
          <w:szCs w:val="24"/>
        </w:rPr>
        <w:t xml:space="preserve">This </w:t>
      </w:r>
      <w:r w:rsidR="005F79C3">
        <w:rPr>
          <w:rFonts w:ascii="Arial" w:hAnsi="Arial" w:cs="Arial"/>
          <w:sz w:val="24"/>
          <w:szCs w:val="24"/>
        </w:rPr>
        <w:t>decision was taken</w:t>
      </w:r>
      <w:r w:rsidR="00D4588E">
        <w:rPr>
          <w:rFonts w:ascii="Arial" w:hAnsi="Arial" w:cs="Arial"/>
          <w:sz w:val="24"/>
          <w:szCs w:val="24"/>
        </w:rPr>
        <w:t xml:space="preserve"> because </w:t>
      </w:r>
      <w:r w:rsidR="004730C8">
        <w:rPr>
          <w:rFonts w:ascii="Arial" w:hAnsi="Arial" w:cs="Arial"/>
          <w:sz w:val="24"/>
          <w:szCs w:val="24"/>
        </w:rPr>
        <w:t xml:space="preserve">of </w:t>
      </w:r>
      <w:r w:rsidR="005F79C3">
        <w:rPr>
          <w:rFonts w:ascii="Arial" w:hAnsi="Arial" w:cs="Arial"/>
          <w:sz w:val="24"/>
          <w:szCs w:val="24"/>
        </w:rPr>
        <w:t>a) the IfL’s central role in recording of CPD</w:t>
      </w:r>
      <w:r w:rsidR="00D4588E">
        <w:rPr>
          <w:rFonts w:ascii="Arial" w:hAnsi="Arial" w:cs="Arial"/>
          <w:sz w:val="24"/>
          <w:szCs w:val="24"/>
        </w:rPr>
        <w:t xml:space="preserve"> </w:t>
      </w:r>
      <w:r w:rsidR="005F79C3">
        <w:rPr>
          <w:rFonts w:ascii="Arial" w:hAnsi="Arial" w:cs="Arial"/>
          <w:sz w:val="24"/>
          <w:szCs w:val="24"/>
        </w:rPr>
        <w:t xml:space="preserve">of practitioners, b) its </w:t>
      </w:r>
      <w:r w:rsidR="00D4588E">
        <w:rPr>
          <w:rFonts w:ascii="Arial" w:hAnsi="Arial" w:cs="Arial"/>
          <w:sz w:val="24"/>
          <w:szCs w:val="24"/>
        </w:rPr>
        <w:t>br</w:t>
      </w:r>
      <w:r w:rsidR="005F79C3">
        <w:rPr>
          <w:rFonts w:ascii="Arial" w:hAnsi="Arial" w:cs="Arial"/>
          <w:sz w:val="24"/>
          <w:szCs w:val="24"/>
        </w:rPr>
        <w:t>oad</w:t>
      </w:r>
      <w:r>
        <w:rPr>
          <w:rFonts w:ascii="Arial" w:hAnsi="Arial" w:cs="Arial"/>
          <w:sz w:val="24"/>
          <w:szCs w:val="24"/>
        </w:rPr>
        <w:t xml:space="preserve"> interpretation of CPD</w:t>
      </w:r>
      <w:r w:rsidR="00D4588E">
        <w:rPr>
          <w:rFonts w:ascii="Arial" w:hAnsi="Arial" w:cs="Arial"/>
          <w:sz w:val="24"/>
          <w:szCs w:val="24"/>
        </w:rPr>
        <w:t xml:space="preserve"> and </w:t>
      </w:r>
      <w:r w:rsidR="005F79C3">
        <w:rPr>
          <w:rFonts w:ascii="Arial" w:hAnsi="Arial" w:cs="Arial"/>
          <w:sz w:val="24"/>
          <w:szCs w:val="24"/>
        </w:rPr>
        <w:t xml:space="preserve">c) </w:t>
      </w:r>
      <w:r w:rsidR="00C25B37">
        <w:rPr>
          <w:rFonts w:ascii="Arial" w:hAnsi="Arial" w:cs="Arial"/>
          <w:sz w:val="24"/>
          <w:szCs w:val="24"/>
        </w:rPr>
        <w:t>its</w:t>
      </w:r>
      <w:r w:rsidR="00D4588E" w:rsidRPr="00E24A41">
        <w:rPr>
          <w:rFonts w:ascii="Arial" w:hAnsi="Arial" w:cs="Arial"/>
          <w:sz w:val="24"/>
          <w:szCs w:val="24"/>
        </w:rPr>
        <w:t xml:space="preserve"> ethos </w:t>
      </w:r>
      <w:r w:rsidR="005F79C3">
        <w:rPr>
          <w:rFonts w:ascii="Arial" w:hAnsi="Arial" w:cs="Arial"/>
          <w:sz w:val="24"/>
          <w:szCs w:val="24"/>
        </w:rPr>
        <w:t>in promoting a</w:t>
      </w:r>
      <w:r w:rsidR="00D4588E" w:rsidRPr="00E24A41">
        <w:rPr>
          <w:rFonts w:ascii="Arial" w:hAnsi="Arial" w:cs="Arial"/>
          <w:sz w:val="24"/>
          <w:szCs w:val="24"/>
        </w:rPr>
        <w:t xml:space="preserve"> CPD model based on reflective practice.</w:t>
      </w:r>
    </w:p>
    <w:p w:rsidR="005B162B" w:rsidRDefault="006C55B3" w:rsidP="004730C8">
      <w:pPr>
        <w:autoSpaceDE w:val="0"/>
        <w:autoSpaceDN w:val="0"/>
        <w:adjustRightInd w:val="0"/>
        <w:jc w:val="both"/>
        <w:rPr>
          <w:rFonts w:ascii="Arial" w:hAnsi="Arial" w:cs="Arial"/>
          <w:sz w:val="24"/>
          <w:szCs w:val="24"/>
        </w:rPr>
      </w:pPr>
      <w:r>
        <w:rPr>
          <w:rFonts w:ascii="Arial" w:hAnsi="Arial" w:cs="Arial"/>
          <w:sz w:val="24"/>
          <w:szCs w:val="24"/>
        </w:rPr>
        <w:t>The IfL states that: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0"/>
      </w:tblGrid>
      <w:tr w:rsidR="004730C8" w:rsidRPr="00FD3CCB" w:rsidTr="00FD3CCB">
        <w:trPr>
          <w:trHeight w:val="650"/>
        </w:trPr>
        <w:tc>
          <w:tcPr>
            <w:tcW w:w="7920" w:type="dxa"/>
          </w:tcPr>
          <w:p w:rsidR="004730C8" w:rsidRPr="00FD3CCB" w:rsidRDefault="004730C8" w:rsidP="00FD3CCB">
            <w:pPr>
              <w:autoSpaceDE w:val="0"/>
              <w:autoSpaceDN w:val="0"/>
              <w:adjustRightInd w:val="0"/>
              <w:spacing w:before="120"/>
              <w:rPr>
                <w:rFonts w:ascii="Arial" w:hAnsi="Arial" w:cs="Arial"/>
                <w:sz w:val="24"/>
                <w:szCs w:val="24"/>
              </w:rPr>
            </w:pPr>
            <w:r w:rsidRPr="00FD3CCB">
              <w:rPr>
                <w:rFonts w:ascii="Arial" w:hAnsi="Arial" w:cs="Arial"/>
                <w:sz w:val="24"/>
                <w:szCs w:val="24"/>
              </w:rPr>
              <w:t>‘</w:t>
            </w:r>
            <w:r w:rsidRPr="00FD3CCB">
              <w:rPr>
                <w:rFonts w:ascii="Arial" w:hAnsi="Arial" w:cs="Arial"/>
                <w:sz w:val="24"/>
                <w:szCs w:val="24"/>
                <w:lang w:eastAsia="en-GB"/>
              </w:rPr>
              <w:t>Continuing professional development means maintaining, improving and broadening relevant knowledge and skills in your [the practitioner] subject specialism and your teaching and training, so that it has a positive impact on practice and the learner experience.’ &lt;…..&gt;</w:t>
            </w:r>
          </w:p>
        </w:tc>
      </w:tr>
      <w:tr w:rsidR="004730C8" w:rsidRPr="00FD3CCB" w:rsidTr="00FD3CCB">
        <w:trPr>
          <w:trHeight w:val="650"/>
        </w:trPr>
        <w:tc>
          <w:tcPr>
            <w:tcW w:w="7920" w:type="dxa"/>
          </w:tcPr>
          <w:p w:rsidR="004730C8" w:rsidRPr="00FD3CCB" w:rsidRDefault="004730C8" w:rsidP="00FD3CCB">
            <w:pPr>
              <w:autoSpaceDE w:val="0"/>
              <w:autoSpaceDN w:val="0"/>
              <w:adjustRightInd w:val="0"/>
              <w:spacing w:before="120"/>
              <w:rPr>
                <w:rFonts w:ascii="Arial" w:hAnsi="Arial" w:cs="Arial"/>
                <w:sz w:val="24"/>
                <w:szCs w:val="24"/>
              </w:rPr>
            </w:pPr>
            <w:r w:rsidRPr="00FD3CCB">
              <w:rPr>
                <w:rFonts w:ascii="Arial" w:hAnsi="Arial" w:cs="Arial"/>
                <w:sz w:val="24"/>
                <w:szCs w:val="24"/>
                <w:lang w:eastAsia="en-GB"/>
              </w:rPr>
              <w:t>‘CPD is the critical reflection on learning experiences and activities that improve practice, and demonstrate continuous development as a teacher or trainer.’</w:t>
            </w:r>
          </w:p>
        </w:tc>
      </w:tr>
    </w:tbl>
    <w:p w:rsidR="00B45929" w:rsidRDefault="00B45929" w:rsidP="00A47800">
      <w:pPr>
        <w:jc w:val="both"/>
        <w:rPr>
          <w:rFonts w:ascii="Arial" w:hAnsi="Arial" w:cs="Arial"/>
          <w:sz w:val="24"/>
          <w:szCs w:val="24"/>
        </w:rPr>
      </w:pPr>
    </w:p>
    <w:p w:rsidR="00951CF1" w:rsidRPr="00ED7680" w:rsidRDefault="006C55B3" w:rsidP="00A47800">
      <w:pPr>
        <w:jc w:val="both"/>
        <w:rPr>
          <w:rFonts w:ascii="Arial" w:hAnsi="Arial" w:cs="Arial"/>
          <w:sz w:val="24"/>
          <w:szCs w:val="24"/>
        </w:rPr>
      </w:pPr>
      <w:r w:rsidRPr="00E06D7F">
        <w:rPr>
          <w:rFonts w:ascii="Arial" w:hAnsi="Arial" w:cs="Arial"/>
          <w:sz w:val="24"/>
          <w:szCs w:val="24"/>
        </w:rPr>
        <w:t>The Institute</w:t>
      </w:r>
      <w:r w:rsidR="00951CF1" w:rsidRPr="00E06D7F">
        <w:rPr>
          <w:rFonts w:ascii="Arial" w:hAnsi="Arial" w:cs="Arial"/>
          <w:sz w:val="24"/>
          <w:szCs w:val="24"/>
        </w:rPr>
        <w:t xml:space="preserve"> recognises all forms of professional development in its definition of CPD, including accredited</w:t>
      </w:r>
      <w:r w:rsidR="00951CF1" w:rsidRPr="00E06D7F">
        <w:rPr>
          <w:sz w:val="24"/>
          <w:szCs w:val="24"/>
        </w:rPr>
        <w:t xml:space="preserve"> </w:t>
      </w:r>
      <w:r w:rsidR="00951CF1" w:rsidRPr="00E06D7F">
        <w:rPr>
          <w:rFonts w:ascii="Arial" w:hAnsi="Arial" w:cs="Arial"/>
          <w:sz w:val="24"/>
          <w:szCs w:val="24"/>
        </w:rPr>
        <w:t xml:space="preserve">or non-accredited, </w:t>
      </w:r>
      <w:r w:rsidR="00A474B2" w:rsidRPr="00E06D7F">
        <w:rPr>
          <w:rFonts w:ascii="Arial" w:hAnsi="Arial" w:cs="Arial"/>
          <w:sz w:val="24"/>
          <w:szCs w:val="24"/>
        </w:rPr>
        <w:t xml:space="preserve">and </w:t>
      </w:r>
      <w:r w:rsidR="00951CF1" w:rsidRPr="00E06D7F">
        <w:rPr>
          <w:rFonts w:ascii="Arial" w:hAnsi="Arial" w:cs="Arial"/>
          <w:sz w:val="24"/>
          <w:szCs w:val="24"/>
        </w:rPr>
        <w:t>structured or unstructured activities</w:t>
      </w:r>
      <w:r w:rsidR="00E06D7F">
        <w:rPr>
          <w:rFonts w:ascii="Arial" w:hAnsi="Arial" w:cs="Arial"/>
          <w:sz w:val="24"/>
          <w:szCs w:val="24"/>
        </w:rPr>
        <w:t>.</w:t>
      </w:r>
      <w:r w:rsidR="006B534C" w:rsidRPr="00E06D7F">
        <w:rPr>
          <w:rFonts w:ascii="Arial" w:hAnsi="Arial" w:cs="Arial"/>
          <w:sz w:val="24"/>
          <w:szCs w:val="24"/>
        </w:rPr>
        <w:t xml:space="preserve"> </w:t>
      </w:r>
      <w:r w:rsidR="004730C8">
        <w:rPr>
          <w:rFonts w:ascii="Arial" w:hAnsi="Arial" w:cs="Arial"/>
          <w:sz w:val="24"/>
          <w:szCs w:val="24"/>
        </w:rPr>
        <w:t>The following are e</w:t>
      </w:r>
      <w:r w:rsidR="00DC5363">
        <w:rPr>
          <w:rFonts w:ascii="Arial" w:hAnsi="Arial" w:cs="Arial"/>
          <w:sz w:val="24"/>
          <w:szCs w:val="24"/>
        </w:rPr>
        <w:t xml:space="preserve">xamples </w:t>
      </w:r>
      <w:r w:rsidR="00ED7680">
        <w:rPr>
          <w:rFonts w:ascii="Arial" w:hAnsi="Arial" w:cs="Arial"/>
          <w:sz w:val="24"/>
          <w:szCs w:val="24"/>
        </w:rPr>
        <w:t xml:space="preserve">of </w:t>
      </w:r>
      <w:r w:rsidR="00DC5363">
        <w:rPr>
          <w:rFonts w:ascii="Arial" w:hAnsi="Arial" w:cs="Arial"/>
          <w:sz w:val="24"/>
          <w:szCs w:val="24"/>
        </w:rPr>
        <w:t>activities</w:t>
      </w:r>
      <w:r w:rsidR="00947E51">
        <w:rPr>
          <w:rFonts w:ascii="Arial" w:hAnsi="Arial" w:cs="Arial"/>
          <w:sz w:val="24"/>
          <w:szCs w:val="24"/>
        </w:rPr>
        <w:t xml:space="preserve"> that the IfL includes</w:t>
      </w:r>
      <w:r w:rsidR="004730C8">
        <w:rPr>
          <w:rFonts w:ascii="Arial" w:hAnsi="Arial" w:cs="Arial"/>
          <w:sz w:val="24"/>
          <w:szCs w:val="24"/>
        </w:rPr>
        <w:t xml:space="preserve"> in its broad definition of CPD:</w:t>
      </w:r>
    </w:p>
    <w:p w:rsidR="00ED7680" w:rsidRPr="00ED7680" w:rsidRDefault="00ED7680" w:rsidP="00FD3CCB">
      <w:pPr>
        <w:numPr>
          <w:ilvl w:val="0"/>
          <w:numId w:val="16"/>
        </w:numPr>
        <w:jc w:val="both"/>
        <w:rPr>
          <w:rFonts w:ascii="Arial" w:hAnsi="Arial" w:cs="Arial"/>
          <w:sz w:val="24"/>
          <w:szCs w:val="24"/>
        </w:rPr>
      </w:pPr>
      <w:r w:rsidRPr="00ED7680">
        <w:rPr>
          <w:rFonts w:ascii="Arial" w:hAnsi="Arial" w:cs="Arial"/>
          <w:sz w:val="24"/>
          <w:szCs w:val="24"/>
        </w:rPr>
        <w:t xml:space="preserve">Reading relevant </w:t>
      </w:r>
      <w:r w:rsidR="00DC5363">
        <w:rPr>
          <w:rFonts w:ascii="Arial" w:hAnsi="Arial" w:cs="Arial"/>
          <w:sz w:val="24"/>
          <w:szCs w:val="24"/>
        </w:rPr>
        <w:t>journals or</w:t>
      </w:r>
      <w:r w:rsidRPr="00ED7680">
        <w:rPr>
          <w:rFonts w:ascii="Arial" w:hAnsi="Arial" w:cs="Arial"/>
          <w:sz w:val="24"/>
          <w:szCs w:val="24"/>
        </w:rPr>
        <w:t xml:space="preserve"> books </w:t>
      </w:r>
    </w:p>
    <w:p w:rsidR="00ED7680" w:rsidRPr="00ED7680" w:rsidRDefault="00DC5363" w:rsidP="00FD3CCB">
      <w:pPr>
        <w:numPr>
          <w:ilvl w:val="0"/>
          <w:numId w:val="16"/>
        </w:numPr>
        <w:jc w:val="both"/>
        <w:rPr>
          <w:rFonts w:ascii="Arial" w:hAnsi="Arial" w:cs="Arial"/>
          <w:sz w:val="24"/>
          <w:szCs w:val="24"/>
        </w:rPr>
      </w:pPr>
      <w:r>
        <w:rPr>
          <w:rFonts w:ascii="Arial" w:hAnsi="Arial" w:cs="Arial"/>
          <w:sz w:val="24"/>
          <w:szCs w:val="24"/>
        </w:rPr>
        <w:t xml:space="preserve">Attending training courses, </w:t>
      </w:r>
      <w:r w:rsidR="00ED7680" w:rsidRPr="00ED7680">
        <w:rPr>
          <w:rFonts w:ascii="Arial" w:hAnsi="Arial" w:cs="Arial"/>
          <w:sz w:val="24"/>
          <w:szCs w:val="24"/>
        </w:rPr>
        <w:t xml:space="preserve">formal development </w:t>
      </w:r>
      <w:r>
        <w:rPr>
          <w:rFonts w:ascii="Arial" w:hAnsi="Arial" w:cs="Arial"/>
          <w:sz w:val="24"/>
          <w:szCs w:val="24"/>
        </w:rPr>
        <w:t>sessions</w:t>
      </w:r>
    </w:p>
    <w:p w:rsidR="00DC5363" w:rsidRDefault="00DC5363" w:rsidP="00FD3CCB">
      <w:pPr>
        <w:numPr>
          <w:ilvl w:val="0"/>
          <w:numId w:val="16"/>
        </w:numPr>
        <w:jc w:val="both"/>
        <w:rPr>
          <w:rFonts w:ascii="Arial" w:hAnsi="Arial" w:cs="Arial"/>
          <w:sz w:val="24"/>
          <w:szCs w:val="24"/>
        </w:rPr>
      </w:pPr>
      <w:r>
        <w:rPr>
          <w:rFonts w:ascii="Arial" w:hAnsi="Arial" w:cs="Arial"/>
          <w:sz w:val="24"/>
          <w:szCs w:val="24"/>
        </w:rPr>
        <w:t>Mentoring, shadowing, peer review,</w:t>
      </w:r>
    </w:p>
    <w:p w:rsidR="00ED7680" w:rsidRPr="00ED7680" w:rsidRDefault="00DC5363" w:rsidP="00FD3CCB">
      <w:pPr>
        <w:numPr>
          <w:ilvl w:val="0"/>
          <w:numId w:val="16"/>
        </w:numPr>
        <w:jc w:val="both"/>
        <w:rPr>
          <w:rFonts w:ascii="Arial" w:hAnsi="Arial" w:cs="Arial"/>
          <w:sz w:val="24"/>
          <w:szCs w:val="24"/>
        </w:rPr>
      </w:pPr>
      <w:r>
        <w:rPr>
          <w:rFonts w:ascii="Arial" w:hAnsi="Arial" w:cs="Arial"/>
          <w:sz w:val="24"/>
          <w:szCs w:val="24"/>
        </w:rPr>
        <w:t>Involvement in relevant visits</w:t>
      </w:r>
    </w:p>
    <w:p w:rsidR="00ED7680" w:rsidRPr="00ED7680" w:rsidRDefault="00ED7680" w:rsidP="00FD3CCB">
      <w:pPr>
        <w:numPr>
          <w:ilvl w:val="0"/>
          <w:numId w:val="16"/>
        </w:numPr>
        <w:jc w:val="both"/>
        <w:rPr>
          <w:rFonts w:ascii="Arial" w:hAnsi="Arial" w:cs="Arial"/>
          <w:sz w:val="24"/>
          <w:szCs w:val="24"/>
        </w:rPr>
      </w:pPr>
      <w:r w:rsidRPr="00ED7680">
        <w:rPr>
          <w:rFonts w:ascii="Arial" w:hAnsi="Arial" w:cs="Arial"/>
          <w:sz w:val="24"/>
          <w:szCs w:val="24"/>
        </w:rPr>
        <w:t xml:space="preserve">Online learning including engagement in discussion forums and blogs </w:t>
      </w:r>
    </w:p>
    <w:p w:rsidR="00DF49AB" w:rsidRDefault="00ED7680" w:rsidP="00FD3CCB">
      <w:pPr>
        <w:numPr>
          <w:ilvl w:val="0"/>
          <w:numId w:val="16"/>
        </w:numPr>
        <w:jc w:val="both"/>
        <w:rPr>
          <w:rFonts w:ascii="Arial" w:hAnsi="Arial" w:cs="Arial"/>
          <w:sz w:val="24"/>
          <w:szCs w:val="24"/>
        </w:rPr>
      </w:pPr>
      <w:r w:rsidRPr="00ED7680">
        <w:rPr>
          <w:rFonts w:ascii="Arial" w:hAnsi="Arial" w:cs="Arial"/>
          <w:sz w:val="24"/>
          <w:szCs w:val="24"/>
        </w:rPr>
        <w:t xml:space="preserve">Viewing and reviewing television programmes, </w:t>
      </w:r>
      <w:r w:rsidR="00DC5363">
        <w:rPr>
          <w:rFonts w:ascii="Arial" w:hAnsi="Arial" w:cs="Arial"/>
          <w:sz w:val="24"/>
          <w:szCs w:val="24"/>
        </w:rPr>
        <w:t>video clips on the</w:t>
      </w:r>
      <w:r w:rsidR="00DC5363" w:rsidRPr="00ED7680">
        <w:rPr>
          <w:rFonts w:ascii="Arial" w:hAnsi="Arial" w:cs="Arial"/>
          <w:sz w:val="24"/>
          <w:szCs w:val="24"/>
        </w:rPr>
        <w:t xml:space="preserve"> internet</w:t>
      </w:r>
      <w:r w:rsidR="00DC5363">
        <w:rPr>
          <w:rFonts w:ascii="Arial" w:hAnsi="Arial" w:cs="Arial"/>
          <w:sz w:val="24"/>
          <w:szCs w:val="24"/>
        </w:rPr>
        <w:t>, or</w:t>
      </w:r>
      <w:r w:rsidR="00DC5363" w:rsidRPr="00ED7680">
        <w:rPr>
          <w:rFonts w:ascii="Arial" w:hAnsi="Arial" w:cs="Arial"/>
          <w:sz w:val="24"/>
          <w:szCs w:val="24"/>
        </w:rPr>
        <w:t xml:space="preserve"> </w:t>
      </w:r>
      <w:r w:rsidR="00DC5363">
        <w:rPr>
          <w:rFonts w:ascii="Arial" w:hAnsi="Arial" w:cs="Arial"/>
          <w:sz w:val="24"/>
          <w:szCs w:val="24"/>
        </w:rPr>
        <w:t>CD-ROMs/DVDs</w:t>
      </w:r>
      <w:r w:rsidR="00E4317F">
        <w:rPr>
          <w:rFonts w:ascii="Arial" w:hAnsi="Arial" w:cs="Arial"/>
          <w:sz w:val="24"/>
          <w:szCs w:val="24"/>
        </w:rPr>
        <w:t>.</w:t>
      </w:r>
    </w:p>
    <w:p w:rsidR="00C25B37" w:rsidRPr="00C25B37" w:rsidRDefault="00C25B37" w:rsidP="00A47800">
      <w:pPr>
        <w:ind w:left="360"/>
        <w:jc w:val="both"/>
        <w:rPr>
          <w:rFonts w:ascii="Arial" w:hAnsi="Arial" w:cs="Arial"/>
          <w:sz w:val="24"/>
          <w:szCs w:val="24"/>
        </w:rPr>
      </w:pPr>
    </w:p>
    <w:p w:rsidR="00DF49AB" w:rsidRPr="00DF49AB" w:rsidRDefault="00A574BF" w:rsidP="00A47800">
      <w:pPr>
        <w:spacing w:after="0"/>
        <w:jc w:val="both"/>
        <w:rPr>
          <w:rFonts w:ascii="Arial" w:hAnsi="Arial" w:cs="Arial"/>
          <w:b/>
          <w:sz w:val="24"/>
          <w:szCs w:val="24"/>
        </w:rPr>
      </w:pPr>
      <w:r>
        <w:rPr>
          <w:rFonts w:ascii="Arial" w:hAnsi="Arial" w:cs="Arial"/>
          <w:b/>
          <w:sz w:val="24"/>
          <w:szCs w:val="24"/>
        </w:rPr>
        <w:t xml:space="preserve">2.2 </w:t>
      </w:r>
      <w:r w:rsidR="00DF49AB" w:rsidRPr="00DF49AB">
        <w:rPr>
          <w:rFonts w:ascii="Arial" w:hAnsi="Arial" w:cs="Arial"/>
          <w:b/>
          <w:sz w:val="24"/>
          <w:szCs w:val="24"/>
        </w:rPr>
        <w:t>Research questions</w:t>
      </w:r>
    </w:p>
    <w:p w:rsidR="00DF49AB" w:rsidRDefault="00DF49AB" w:rsidP="00A47800">
      <w:pPr>
        <w:spacing w:after="0"/>
        <w:jc w:val="both"/>
        <w:rPr>
          <w:rFonts w:ascii="Arial" w:hAnsi="Arial" w:cs="Arial"/>
          <w:sz w:val="24"/>
          <w:szCs w:val="24"/>
        </w:rPr>
      </w:pPr>
    </w:p>
    <w:p w:rsidR="00223C58" w:rsidRPr="00223C58" w:rsidRDefault="003E7845" w:rsidP="00A47800">
      <w:pPr>
        <w:spacing w:after="0"/>
        <w:jc w:val="both"/>
        <w:rPr>
          <w:rFonts w:ascii="Arial" w:hAnsi="Arial" w:cs="Arial"/>
          <w:sz w:val="24"/>
          <w:szCs w:val="24"/>
        </w:rPr>
      </w:pPr>
      <w:r>
        <w:rPr>
          <w:rFonts w:ascii="Arial" w:hAnsi="Arial" w:cs="Arial"/>
          <w:sz w:val="24"/>
          <w:szCs w:val="24"/>
        </w:rPr>
        <w:t xml:space="preserve">The research </w:t>
      </w:r>
      <w:r w:rsidR="00223C58">
        <w:rPr>
          <w:rFonts w:ascii="Arial" w:hAnsi="Arial" w:cs="Arial"/>
          <w:sz w:val="24"/>
          <w:szCs w:val="24"/>
        </w:rPr>
        <w:t>set out to explore the answers to three research questions:</w:t>
      </w:r>
    </w:p>
    <w:p w:rsidR="00223C58" w:rsidRPr="00223C58" w:rsidRDefault="00223C58" w:rsidP="00FD3CCB">
      <w:pPr>
        <w:numPr>
          <w:ilvl w:val="0"/>
          <w:numId w:val="4"/>
        </w:numPr>
        <w:spacing w:before="120" w:after="120"/>
        <w:jc w:val="both"/>
        <w:rPr>
          <w:rFonts w:ascii="Arial" w:hAnsi="Arial" w:cs="Arial"/>
          <w:sz w:val="24"/>
          <w:szCs w:val="24"/>
        </w:rPr>
      </w:pPr>
      <w:r w:rsidRPr="00223C58">
        <w:rPr>
          <w:rFonts w:ascii="Arial" w:hAnsi="Arial" w:cs="Arial"/>
          <w:sz w:val="24"/>
          <w:szCs w:val="24"/>
        </w:rPr>
        <w:t xml:space="preserve">How do practitioners keep up-to-date in the use of technologies in their teaching and learning practice? </w:t>
      </w:r>
    </w:p>
    <w:p w:rsidR="00223C58" w:rsidRPr="00223C58" w:rsidRDefault="00223C58" w:rsidP="00FD3CCB">
      <w:pPr>
        <w:numPr>
          <w:ilvl w:val="0"/>
          <w:numId w:val="4"/>
        </w:numPr>
        <w:spacing w:before="120" w:after="120"/>
        <w:jc w:val="both"/>
        <w:rPr>
          <w:rFonts w:ascii="Arial" w:hAnsi="Arial" w:cs="Arial"/>
          <w:sz w:val="24"/>
          <w:szCs w:val="24"/>
        </w:rPr>
      </w:pPr>
      <w:r w:rsidRPr="00223C58">
        <w:rPr>
          <w:rFonts w:ascii="Arial" w:hAnsi="Arial" w:cs="Arial"/>
          <w:sz w:val="24"/>
          <w:szCs w:val="24"/>
        </w:rPr>
        <w:t xml:space="preserve">What catalysts, personal and institutional, motivate them to update their skills?  </w:t>
      </w:r>
    </w:p>
    <w:p w:rsidR="00223C58" w:rsidRPr="00223C58" w:rsidRDefault="00223C58" w:rsidP="00FD3CCB">
      <w:pPr>
        <w:numPr>
          <w:ilvl w:val="0"/>
          <w:numId w:val="4"/>
        </w:numPr>
        <w:spacing w:before="120" w:after="120"/>
        <w:jc w:val="both"/>
        <w:rPr>
          <w:rFonts w:ascii="Arial" w:hAnsi="Arial" w:cs="Arial"/>
          <w:sz w:val="24"/>
          <w:szCs w:val="24"/>
        </w:rPr>
      </w:pPr>
      <w:r w:rsidRPr="00223C58">
        <w:rPr>
          <w:rFonts w:ascii="Arial" w:hAnsi="Arial" w:cs="Arial"/>
          <w:sz w:val="24"/>
          <w:szCs w:val="24"/>
        </w:rPr>
        <w:t>Do practitioners perceive a difference in their teaching and learning strategies as a consequence of engaging in CPD activity?</w:t>
      </w:r>
    </w:p>
    <w:p w:rsidR="008F438F" w:rsidRPr="00A4592A" w:rsidRDefault="008F438F" w:rsidP="00A47800">
      <w:pPr>
        <w:pStyle w:val="Heading1"/>
        <w:spacing w:before="0" w:line="240" w:lineRule="auto"/>
        <w:jc w:val="both"/>
        <w:rPr>
          <w:rFonts w:ascii="Arial" w:hAnsi="Arial" w:cs="Arial"/>
          <w:b w:val="0"/>
          <w:color w:val="auto"/>
          <w:sz w:val="24"/>
          <w:szCs w:val="24"/>
        </w:rPr>
      </w:pPr>
    </w:p>
    <w:p w:rsidR="008F438F" w:rsidRPr="00A4592A" w:rsidRDefault="003F541F" w:rsidP="00A47800">
      <w:pPr>
        <w:spacing w:before="200" w:after="0" w:line="360" w:lineRule="auto"/>
        <w:jc w:val="both"/>
        <w:rPr>
          <w:rFonts w:ascii="Arial" w:hAnsi="Arial" w:cs="Arial"/>
          <w:sz w:val="24"/>
          <w:szCs w:val="24"/>
        </w:rPr>
      </w:pPr>
      <w:r>
        <w:rPr>
          <w:rFonts w:ascii="Arial" w:hAnsi="Arial" w:cs="Arial"/>
          <w:sz w:val="24"/>
          <w:szCs w:val="24"/>
        </w:rPr>
        <w:t xml:space="preserve">The research team </w:t>
      </w:r>
      <w:r w:rsidR="00F42CAD" w:rsidRPr="00A4592A">
        <w:rPr>
          <w:rFonts w:ascii="Arial" w:hAnsi="Arial" w:cs="Arial"/>
          <w:sz w:val="24"/>
          <w:szCs w:val="24"/>
        </w:rPr>
        <w:t>was</w:t>
      </w:r>
      <w:r w:rsidR="008F438F" w:rsidRPr="00A4592A">
        <w:rPr>
          <w:rFonts w:ascii="Arial" w:hAnsi="Arial" w:cs="Arial"/>
          <w:sz w:val="24"/>
          <w:szCs w:val="24"/>
        </w:rPr>
        <w:t xml:space="preserve"> </w:t>
      </w:r>
      <w:r>
        <w:rPr>
          <w:rFonts w:ascii="Arial" w:hAnsi="Arial" w:cs="Arial"/>
          <w:sz w:val="24"/>
          <w:szCs w:val="24"/>
        </w:rPr>
        <w:t xml:space="preserve">also </w:t>
      </w:r>
      <w:r w:rsidR="008F438F" w:rsidRPr="00A4592A">
        <w:rPr>
          <w:rFonts w:ascii="Arial" w:hAnsi="Arial" w:cs="Arial"/>
          <w:sz w:val="24"/>
          <w:szCs w:val="24"/>
        </w:rPr>
        <w:t>seeki</w:t>
      </w:r>
      <w:r w:rsidR="00F42CAD" w:rsidRPr="00A4592A">
        <w:rPr>
          <w:rFonts w:ascii="Arial" w:hAnsi="Arial" w:cs="Arial"/>
          <w:sz w:val="24"/>
          <w:szCs w:val="24"/>
        </w:rPr>
        <w:t>ng to establish whether there was</w:t>
      </w:r>
      <w:r w:rsidR="008F438F" w:rsidRPr="00A4592A">
        <w:rPr>
          <w:rFonts w:ascii="Arial" w:hAnsi="Arial" w:cs="Arial"/>
          <w:sz w:val="24"/>
          <w:szCs w:val="24"/>
        </w:rPr>
        <w:t xml:space="preserve"> any evidence of increased </w:t>
      </w:r>
      <w:r w:rsidR="00EA4B2A">
        <w:rPr>
          <w:rFonts w:ascii="Arial" w:hAnsi="Arial" w:cs="Arial"/>
          <w:sz w:val="24"/>
          <w:szCs w:val="24"/>
        </w:rPr>
        <w:t>e Learning</w:t>
      </w:r>
      <w:r>
        <w:rPr>
          <w:rFonts w:ascii="Arial" w:hAnsi="Arial" w:cs="Arial"/>
          <w:sz w:val="24"/>
          <w:szCs w:val="24"/>
        </w:rPr>
        <w:t>-</w:t>
      </w:r>
      <w:r w:rsidR="008F438F" w:rsidRPr="00A4592A">
        <w:rPr>
          <w:rFonts w:ascii="Arial" w:hAnsi="Arial" w:cs="Arial"/>
          <w:sz w:val="24"/>
          <w:szCs w:val="24"/>
        </w:rPr>
        <w:t>related professional updating practices amongst the E-Guide cohort</w:t>
      </w:r>
      <w:r w:rsidR="00F42CAD" w:rsidRPr="00A4592A">
        <w:rPr>
          <w:rFonts w:ascii="Arial" w:hAnsi="Arial" w:cs="Arial"/>
          <w:sz w:val="24"/>
          <w:szCs w:val="24"/>
        </w:rPr>
        <w:t xml:space="preserve"> as opposed to the group that had not shared any form of systematic intervention</w:t>
      </w:r>
      <w:r w:rsidR="008F438F" w:rsidRPr="00A4592A">
        <w:rPr>
          <w:rFonts w:ascii="Arial" w:hAnsi="Arial" w:cs="Arial"/>
          <w:sz w:val="24"/>
          <w:szCs w:val="24"/>
        </w:rPr>
        <w:t xml:space="preserve">. The comparative approach </w:t>
      </w:r>
      <w:r w:rsidR="009647E3">
        <w:rPr>
          <w:rFonts w:ascii="Arial" w:hAnsi="Arial" w:cs="Arial"/>
          <w:sz w:val="24"/>
          <w:szCs w:val="24"/>
        </w:rPr>
        <w:t xml:space="preserve">taken by the research team </w:t>
      </w:r>
      <w:r w:rsidR="00F42CAD" w:rsidRPr="00A4592A">
        <w:rPr>
          <w:rFonts w:ascii="Arial" w:hAnsi="Arial" w:cs="Arial"/>
          <w:sz w:val="24"/>
          <w:szCs w:val="24"/>
        </w:rPr>
        <w:t>enabled</w:t>
      </w:r>
      <w:r w:rsidR="008F438F" w:rsidRPr="00A4592A">
        <w:rPr>
          <w:rFonts w:ascii="Arial" w:hAnsi="Arial" w:cs="Arial"/>
          <w:sz w:val="24"/>
          <w:szCs w:val="24"/>
        </w:rPr>
        <w:t xml:space="preserve"> the </w:t>
      </w:r>
      <w:r w:rsidR="00951CF1">
        <w:rPr>
          <w:rFonts w:ascii="Arial" w:hAnsi="Arial" w:cs="Arial"/>
          <w:sz w:val="24"/>
          <w:szCs w:val="24"/>
        </w:rPr>
        <w:t xml:space="preserve">team </w:t>
      </w:r>
      <w:r w:rsidR="008F438F" w:rsidRPr="00A4592A">
        <w:rPr>
          <w:rFonts w:ascii="Arial" w:hAnsi="Arial" w:cs="Arial"/>
          <w:sz w:val="24"/>
          <w:szCs w:val="24"/>
        </w:rPr>
        <w:t xml:space="preserve">to draw out differences </w:t>
      </w:r>
      <w:r w:rsidR="00F42CAD" w:rsidRPr="00A4592A">
        <w:rPr>
          <w:rFonts w:ascii="Arial" w:hAnsi="Arial" w:cs="Arial"/>
          <w:sz w:val="24"/>
          <w:szCs w:val="24"/>
        </w:rPr>
        <w:t>and</w:t>
      </w:r>
      <w:r w:rsidR="008F438F" w:rsidRPr="00A4592A">
        <w:rPr>
          <w:rFonts w:ascii="Arial" w:hAnsi="Arial" w:cs="Arial"/>
          <w:sz w:val="24"/>
          <w:szCs w:val="24"/>
        </w:rPr>
        <w:t xml:space="preserve"> similarities arising from the data between the two cohorts. </w:t>
      </w:r>
    </w:p>
    <w:p w:rsidR="005B162B" w:rsidRDefault="005B162B" w:rsidP="00A47800">
      <w:pPr>
        <w:spacing w:before="200" w:after="0" w:line="360" w:lineRule="auto"/>
        <w:jc w:val="both"/>
        <w:rPr>
          <w:rFonts w:ascii="Arial" w:hAnsi="Arial" w:cs="Arial"/>
          <w:b/>
          <w:sz w:val="28"/>
          <w:szCs w:val="28"/>
        </w:rPr>
      </w:pPr>
    </w:p>
    <w:p w:rsidR="00C35C61" w:rsidRPr="00964E5A" w:rsidRDefault="005B162B" w:rsidP="00A47800">
      <w:pPr>
        <w:spacing w:after="0" w:line="240" w:lineRule="auto"/>
        <w:jc w:val="both"/>
        <w:rPr>
          <w:rFonts w:ascii="Arial" w:hAnsi="Arial" w:cs="Arial"/>
          <w:b/>
          <w:sz w:val="28"/>
          <w:szCs w:val="28"/>
        </w:rPr>
      </w:pPr>
      <w:r>
        <w:rPr>
          <w:rFonts w:ascii="Arial" w:hAnsi="Arial" w:cs="Arial"/>
          <w:b/>
          <w:sz w:val="28"/>
          <w:szCs w:val="28"/>
        </w:rPr>
        <w:br w:type="page"/>
      </w:r>
      <w:r w:rsidR="00C83087">
        <w:rPr>
          <w:rFonts w:ascii="Arial" w:hAnsi="Arial" w:cs="Arial"/>
          <w:b/>
          <w:sz w:val="28"/>
          <w:szCs w:val="28"/>
        </w:rPr>
        <w:t xml:space="preserve">3. </w:t>
      </w:r>
      <w:r w:rsidR="008F438F" w:rsidRPr="00964E5A">
        <w:rPr>
          <w:rFonts w:ascii="Arial" w:hAnsi="Arial" w:cs="Arial"/>
          <w:b/>
          <w:sz w:val="28"/>
          <w:szCs w:val="28"/>
        </w:rPr>
        <w:t>Methodology</w:t>
      </w:r>
    </w:p>
    <w:p w:rsidR="00964E5A" w:rsidRDefault="00964E5A" w:rsidP="00A47800">
      <w:pPr>
        <w:spacing w:line="360" w:lineRule="auto"/>
        <w:jc w:val="both"/>
        <w:rPr>
          <w:rFonts w:ascii="Arial" w:hAnsi="Arial" w:cs="Arial"/>
          <w:sz w:val="24"/>
          <w:szCs w:val="24"/>
        </w:rPr>
      </w:pPr>
    </w:p>
    <w:p w:rsidR="008F438F" w:rsidRDefault="00951CF1" w:rsidP="00A47800">
      <w:pPr>
        <w:spacing w:line="360" w:lineRule="auto"/>
        <w:jc w:val="both"/>
        <w:rPr>
          <w:rFonts w:ascii="Arial" w:hAnsi="Arial" w:cs="Arial"/>
          <w:sz w:val="24"/>
          <w:szCs w:val="24"/>
        </w:rPr>
      </w:pPr>
      <w:r>
        <w:rPr>
          <w:rFonts w:ascii="Arial" w:hAnsi="Arial" w:cs="Arial"/>
          <w:sz w:val="24"/>
          <w:szCs w:val="24"/>
        </w:rPr>
        <w:t xml:space="preserve">The research </w:t>
      </w:r>
      <w:r w:rsidR="00C35C61">
        <w:rPr>
          <w:rFonts w:ascii="Arial" w:hAnsi="Arial" w:cs="Arial"/>
          <w:sz w:val="24"/>
          <w:szCs w:val="24"/>
        </w:rPr>
        <w:t>commenced April 2008. It planned to complete a</w:t>
      </w:r>
      <w:r w:rsidR="008F438F">
        <w:rPr>
          <w:rFonts w:ascii="Arial" w:hAnsi="Arial" w:cs="Arial"/>
          <w:sz w:val="24"/>
          <w:szCs w:val="24"/>
        </w:rPr>
        <w:t xml:space="preserve"> comparative study of two groups: practitioners that </w:t>
      </w:r>
      <w:r w:rsidR="009B0DB4">
        <w:rPr>
          <w:rFonts w:ascii="Arial" w:hAnsi="Arial" w:cs="Arial"/>
          <w:sz w:val="24"/>
          <w:szCs w:val="24"/>
        </w:rPr>
        <w:t>had undertaken an</w:t>
      </w:r>
      <w:r w:rsidR="008F438F">
        <w:rPr>
          <w:rFonts w:ascii="Arial" w:hAnsi="Arial" w:cs="Arial"/>
          <w:sz w:val="24"/>
          <w:szCs w:val="24"/>
        </w:rPr>
        <w:t xml:space="preserve"> E-Guide training </w:t>
      </w:r>
      <w:r w:rsidR="009B0DB4">
        <w:rPr>
          <w:rFonts w:ascii="Arial" w:hAnsi="Arial" w:cs="Arial"/>
          <w:sz w:val="24"/>
          <w:szCs w:val="24"/>
        </w:rPr>
        <w:t xml:space="preserve">programme </w:t>
      </w:r>
      <w:r w:rsidR="008F438F">
        <w:rPr>
          <w:rFonts w:ascii="Arial" w:hAnsi="Arial" w:cs="Arial"/>
          <w:sz w:val="24"/>
          <w:szCs w:val="24"/>
        </w:rPr>
        <w:t xml:space="preserve">with a cohort </w:t>
      </w:r>
      <w:r w:rsidR="00A4380E">
        <w:rPr>
          <w:rFonts w:ascii="Arial" w:hAnsi="Arial" w:cs="Arial"/>
          <w:sz w:val="24"/>
          <w:szCs w:val="24"/>
        </w:rPr>
        <w:t>of practitioners</w:t>
      </w:r>
      <w:r>
        <w:rPr>
          <w:rFonts w:ascii="Arial" w:hAnsi="Arial" w:cs="Arial"/>
          <w:sz w:val="24"/>
          <w:szCs w:val="24"/>
        </w:rPr>
        <w:t xml:space="preserve"> from </w:t>
      </w:r>
      <w:r w:rsidR="00A4380E">
        <w:rPr>
          <w:rFonts w:ascii="Arial" w:hAnsi="Arial" w:cs="Arial"/>
          <w:sz w:val="24"/>
          <w:szCs w:val="24"/>
        </w:rPr>
        <w:t xml:space="preserve">further education </w:t>
      </w:r>
      <w:r>
        <w:rPr>
          <w:rFonts w:ascii="Arial" w:hAnsi="Arial" w:cs="Arial"/>
          <w:sz w:val="24"/>
          <w:szCs w:val="24"/>
        </w:rPr>
        <w:t>colleges that had</w:t>
      </w:r>
      <w:r w:rsidR="008F438F">
        <w:rPr>
          <w:rFonts w:ascii="Arial" w:hAnsi="Arial" w:cs="Arial"/>
          <w:sz w:val="24"/>
          <w:szCs w:val="24"/>
        </w:rPr>
        <w:t xml:space="preserve"> not, as a group, shared any </w:t>
      </w:r>
      <w:r w:rsidR="00A4380E">
        <w:rPr>
          <w:rFonts w:ascii="Arial" w:hAnsi="Arial" w:cs="Arial"/>
          <w:sz w:val="24"/>
          <w:szCs w:val="24"/>
        </w:rPr>
        <w:t xml:space="preserve">single </w:t>
      </w:r>
      <w:r w:rsidR="008F438F">
        <w:rPr>
          <w:rFonts w:ascii="Arial" w:hAnsi="Arial" w:cs="Arial"/>
          <w:sz w:val="24"/>
          <w:szCs w:val="24"/>
        </w:rPr>
        <w:t xml:space="preserve">form of systematic </w:t>
      </w:r>
      <w:r w:rsidR="00EA4B2A">
        <w:rPr>
          <w:rFonts w:ascii="Arial" w:hAnsi="Arial" w:cs="Arial"/>
          <w:sz w:val="24"/>
          <w:szCs w:val="24"/>
        </w:rPr>
        <w:t>e Learning</w:t>
      </w:r>
      <w:r w:rsidR="008F438F">
        <w:rPr>
          <w:rFonts w:ascii="Arial" w:hAnsi="Arial" w:cs="Arial"/>
          <w:sz w:val="24"/>
          <w:szCs w:val="24"/>
        </w:rPr>
        <w:t xml:space="preserve"> intervention.  </w:t>
      </w:r>
    </w:p>
    <w:p w:rsidR="000D41AA" w:rsidRDefault="000D41AA" w:rsidP="00A47800">
      <w:pPr>
        <w:spacing w:line="360" w:lineRule="auto"/>
        <w:jc w:val="both"/>
        <w:rPr>
          <w:rFonts w:ascii="Arial" w:hAnsi="Arial" w:cs="Arial"/>
          <w:sz w:val="24"/>
          <w:szCs w:val="24"/>
        </w:rPr>
      </w:pPr>
      <w:r>
        <w:rPr>
          <w:rFonts w:ascii="Arial" w:hAnsi="Arial" w:cs="Arial"/>
          <w:sz w:val="24"/>
          <w:szCs w:val="24"/>
        </w:rPr>
        <w:t xml:space="preserve">The project </w:t>
      </w:r>
      <w:r w:rsidR="0039681D">
        <w:rPr>
          <w:rFonts w:ascii="Arial" w:hAnsi="Arial" w:cs="Arial"/>
          <w:sz w:val="24"/>
          <w:szCs w:val="24"/>
        </w:rPr>
        <w:t>was divid</w:t>
      </w:r>
      <w:r w:rsidR="00C83087">
        <w:rPr>
          <w:rFonts w:ascii="Arial" w:hAnsi="Arial" w:cs="Arial"/>
          <w:sz w:val="24"/>
          <w:szCs w:val="24"/>
        </w:rPr>
        <w:t>ed into four distinct stages:</w:t>
      </w:r>
    </w:p>
    <w:p w:rsidR="000D41AA" w:rsidRDefault="000D41AA" w:rsidP="00FD3CCB">
      <w:pPr>
        <w:numPr>
          <w:ilvl w:val="0"/>
          <w:numId w:val="8"/>
        </w:numPr>
        <w:spacing w:line="360" w:lineRule="auto"/>
        <w:jc w:val="both"/>
        <w:rPr>
          <w:rFonts w:ascii="Arial" w:hAnsi="Arial" w:cs="Arial"/>
          <w:sz w:val="24"/>
          <w:szCs w:val="24"/>
        </w:rPr>
      </w:pPr>
      <w:r>
        <w:rPr>
          <w:rFonts w:ascii="Arial" w:hAnsi="Arial" w:cs="Arial"/>
          <w:sz w:val="24"/>
          <w:szCs w:val="24"/>
        </w:rPr>
        <w:t>A literature review</w:t>
      </w:r>
    </w:p>
    <w:p w:rsidR="000D41AA" w:rsidRDefault="000D41AA" w:rsidP="00FD3CCB">
      <w:pPr>
        <w:numPr>
          <w:ilvl w:val="0"/>
          <w:numId w:val="8"/>
        </w:numPr>
        <w:spacing w:line="360" w:lineRule="auto"/>
        <w:jc w:val="both"/>
        <w:rPr>
          <w:rFonts w:ascii="Arial" w:hAnsi="Arial" w:cs="Arial"/>
          <w:sz w:val="24"/>
          <w:szCs w:val="24"/>
        </w:rPr>
      </w:pPr>
      <w:r>
        <w:rPr>
          <w:rFonts w:ascii="Arial" w:hAnsi="Arial" w:cs="Arial"/>
          <w:sz w:val="24"/>
          <w:szCs w:val="24"/>
        </w:rPr>
        <w:t>An initial semi-structured interview</w:t>
      </w:r>
      <w:r w:rsidR="00C83087">
        <w:rPr>
          <w:rFonts w:ascii="Arial" w:hAnsi="Arial" w:cs="Arial"/>
          <w:sz w:val="24"/>
          <w:szCs w:val="24"/>
        </w:rPr>
        <w:t xml:space="preserve"> with participants</w:t>
      </w:r>
    </w:p>
    <w:p w:rsidR="00C25B37" w:rsidRDefault="000D41AA" w:rsidP="00FD3CCB">
      <w:pPr>
        <w:numPr>
          <w:ilvl w:val="0"/>
          <w:numId w:val="8"/>
        </w:numPr>
        <w:spacing w:line="360" w:lineRule="auto"/>
        <w:jc w:val="both"/>
        <w:rPr>
          <w:rFonts w:ascii="Arial" w:hAnsi="Arial" w:cs="Arial"/>
          <w:sz w:val="24"/>
          <w:szCs w:val="24"/>
        </w:rPr>
      </w:pPr>
      <w:r>
        <w:rPr>
          <w:rFonts w:ascii="Arial" w:hAnsi="Arial" w:cs="Arial"/>
          <w:sz w:val="24"/>
          <w:szCs w:val="24"/>
        </w:rPr>
        <w:t>The submission of regular, monthly self-reflective diaries</w:t>
      </w:r>
    </w:p>
    <w:p w:rsidR="000D41AA" w:rsidRDefault="000D41AA" w:rsidP="00FD3CCB">
      <w:pPr>
        <w:numPr>
          <w:ilvl w:val="0"/>
          <w:numId w:val="8"/>
        </w:numPr>
        <w:spacing w:line="360" w:lineRule="auto"/>
        <w:jc w:val="both"/>
        <w:rPr>
          <w:rFonts w:ascii="Arial" w:hAnsi="Arial" w:cs="Arial"/>
          <w:sz w:val="24"/>
          <w:szCs w:val="24"/>
        </w:rPr>
      </w:pPr>
      <w:r>
        <w:rPr>
          <w:rFonts w:ascii="Arial" w:hAnsi="Arial" w:cs="Arial"/>
          <w:sz w:val="24"/>
          <w:szCs w:val="24"/>
        </w:rPr>
        <w:t xml:space="preserve">A </w:t>
      </w:r>
      <w:r w:rsidR="00C83087">
        <w:rPr>
          <w:rFonts w:ascii="Arial" w:hAnsi="Arial" w:cs="Arial"/>
          <w:sz w:val="24"/>
          <w:szCs w:val="24"/>
        </w:rPr>
        <w:t>final semi-structured interview with participants.</w:t>
      </w:r>
    </w:p>
    <w:p w:rsidR="000D41AA" w:rsidRDefault="000D41AA" w:rsidP="00A47800">
      <w:pPr>
        <w:spacing w:line="360" w:lineRule="auto"/>
        <w:jc w:val="both"/>
        <w:rPr>
          <w:rFonts w:ascii="Arial" w:hAnsi="Arial" w:cs="Arial"/>
          <w:sz w:val="24"/>
          <w:szCs w:val="24"/>
        </w:rPr>
      </w:pPr>
    </w:p>
    <w:p w:rsidR="000D41AA" w:rsidRPr="000D41AA" w:rsidRDefault="003E10B1" w:rsidP="00A47800">
      <w:pPr>
        <w:spacing w:line="360" w:lineRule="auto"/>
        <w:jc w:val="both"/>
        <w:rPr>
          <w:rFonts w:ascii="Arial" w:hAnsi="Arial" w:cs="Arial"/>
          <w:b/>
          <w:sz w:val="24"/>
          <w:szCs w:val="24"/>
        </w:rPr>
      </w:pPr>
      <w:r>
        <w:rPr>
          <w:rFonts w:ascii="Arial" w:hAnsi="Arial" w:cs="Arial"/>
          <w:b/>
          <w:sz w:val="24"/>
          <w:szCs w:val="24"/>
        </w:rPr>
        <w:t xml:space="preserve">3.1 </w:t>
      </w:r>
      <w:r w:rsidR="000D41AA" w:rsidRPr="000D41AA">
        <w:rPr>
          <w:rFonts w:ascii="Arial" w:hAnsi="Arial" w:cs="Arial"/>
          <w:b/>
          <w:sz w:val="24"/>
          <w:szCs w:val="24"/>
        </w:rPr>
        <w:t>Literature review</w:t>
      </w:r>
    </w:p>
    <w:p w:rsidR="006B534C" w:rsidRPr="006B534C" w:rsidRDefault="001C7CF3" w:rsidP="00A47800">
      <w:pPr>
        <w:spacing w:line="360" w:lineRule="auto"/>
        <w:jc w:val="both"/>
        <w:rPr>
          <w:rFonts w:ascii="Arial" w:hAnsi="Arial" w:cs="Arial"/>
          <w:sz w:val="24"/>
          <w:szCs w:val="24"/>
        </w:rPr>
      </w:pPr>
      <w:r>
        <w:rPr>
          <w:rFonts w:ascii="Arial" w:hAnsi="Arial" w:cs="Arial"/>
          <w:sz w:val="24"/>
          <w:szCs w:val="24"/>
        </w:rPr>
        <w:t xml:space="preserve">At the start of the research, the team undertook a literature review. </w:t>
      </w:r>
      <w:r w:rsidR="006B534C" w:rsidRPr="006B534C">
        <w:rPr>
          <w:rFonts w:ascii="Arial" w:hAnsi="Arial" w:cs="Arial"/>
          <w:sz w:val="24"/>
          <w:szCs w:val="24"/>
        </w:rPr>
        <w:t>The literature was selected on the following basis:</w:t>
      </w:r>
    </w:p>
    <w:p w:rsidR="006B534C" w:rsidRPr="006B534C" w:rsidRDefault="006B534C" w:rsidP="00FD3CCB">
      <w:pPr>
        <w:numPr>
          <w:ilvl w:val="0"/>
          <w:numId w:val="6"/>
        </w:numPr>
        <w:spacing w:line="360" w:lineRule="auto"/>
        <w:jc w:val="both"/>
        <w:rPr>
          <w:rFonts w:ascii="Arial" w:hAnsi="Arial" w:cs="Arial"/>
          <w:sz w:val="24"/>
          <w:szCs w:val="24"/>
        </w:rPr>
      </w:pPr>
      <w:r w:rsidRPr="006B534C">
        <w:rPr>
          <w:rFonts w:ascii="Arial" w:hAnsi="Arial" w:cs="Arial"/>
          <w:sz w:val="24"/>
          <w:szCs w:val="24"/>
        </w:rPr>
        <w:t>Any research published between 2006 to present (July 2008)</w:t>
      </w:r>
      <w:r>
        <w:rPr>
          <w:rFonts w:ascii="Arial" w:hAnsi="Arial" w:cs="Arial"/>
          <w:sz w:val="24"/>
          <w:szCs w:val="24"/>
        </w:rPr>
        <w:t>.</w:t>
      </w:r>
    </w:p>
    <w:p w:rsidR="001E5B0C" w:rsidRDefault="001E5B0C" w:rsidP="00FD3CCB">
      <w:pPr>
        <w:numPr>
          <w:ilvl w:val="0"/>
          <w:numId w:val="6"/>
        </w:numPr>
        <w:spacing w:line="360" w:lineRule="auto"/>
        <w:jc w:val="both"/>
        <w:rPr>
          <w:rFonts w:ascii="Arial" w:hAnsi="Arial" w:cs="Arial"/>
          <w:sz w:val="24"/>
          <w:szCs w:val="24"/>
        </w:rPr>
      </w:pPr>
      <w:r>
        <w:rPr>
          <w:rFonts w:ascii="Arial" w:hAnsi="Arial" w:cs="Arial"/>
          <w:sz w:val="24"/>
          <w:szCs w:val="24"/>
        </w:rPr>
        <w:t>Keywords:</w:t>
      </w:r>
      <w:r w:rsidR="006B534C" w:rsidRPr="006B534C">
        <w:rPr>
          <w:rFonts w:ascii="Arial" w:hAnsi="Arial" w:cs="Arial"/>
          <w:sz w:val="24"/>
          <w:szCs w:val="24"/>
        </w:rPr>
        <w:t xml:space="preserve"> Reflective diary, Reflective practice, Reflection, tutors, teachers, professional development.  The parameters were that the text </w:t>
      </w:r>
      <w:r>
        <w:rPr>
          <w:rFonts w:ascii="Arial" w:hAnsi="Arial" w:cs="Arial"/>
          <w:sz w:val="24"/>
          <w:szCs w:val="24"/>
        </w:rPr>
        <w:t>should relate</w:t>
      </w:r>
      <w:r w:rsidR="006B534C" w:rsidRPr="006B534C">
        <w:rPr>
          <w:rFonts w:ascii="Arial" w:hAnsi="Arial" w:cs="Arial"/>
          <w:sz w:val="24"/>
          <w:szCs w:val="24"/>
        </w:rPr>
        <w:t xml:space="preserve"> to </w:t>
      </w:r>
      <w:r>
        <w:rPr>
          <w:rFonts w:ascii="Arial" w:hAnsi="Arial" w:cs="Arial"/>
          <w:sz w:val="24"/>
          <w:szCs w:val="24"/>
        </w:rPr>
        <w:t xml:space="preserve">the </w:t>
      </w:r>
      <w:r w:rsidR="006B534C" w:rsidRPr="006B534C">
        <w:rPr>
          <w:rFonts w:ascii="Arial" w:hAnsi="Arial" w:cs="Arial"/>
          <w:sz w:val="24"/>
          <w:szCs w:val="24"/>
        </w:rPr>
        <w:t>education</w:t>
      </w:r>
      <w:r>
        <w:rPr>
          <w:rFonts w:ascii="Arial" w:hAnsi="Arial" w:cs="Arial"/>
          <w:sz w:val="24"/>
          <w:szCs w:val="24"/>
        </w:rPr>
        <w:t xml:space="preserve"> or training of adults and to practice.</w:t>
      </w:r>
    </w:p>
    <w:p w:rsidR="006B534C" w:rsidRPr="006B534C" w:rsidRDefault="001E5B0C" w:rsidP="00FD3CCB">
      <w:pPr>
        <w:numPr>
          <w:ilvl w:val="0"/>
          <w:numId w:val="6"/>
        </w:numPr>
        <w:spacing w:line="360" w:lineRule="auto"/>
        <w:jc w:val="both"/>
        <w:rPr>
          <w:rFonts w:ascii="Arial" w:hAnsi="Arial" w:cs="Arial"/>
          <w:sz w:val="24"/>
          <w:szCs w:val="24"/>
        </w:rPr>
      </w:pPr>
      <w:r>
        <w:rPr>
          <w:rFonts w:ascii="Arial" w:hAnsi="Arial" w:cs="Arial"/>
          <w:sz w:val="24"/>
          <w:szCs w:val="24"/>
        </w:rPr>
        <w:t>Articles</w:t>
      </w:r>
      <w:r w:rsidR="006B534C" w:rsidRPr="006B534C">
        <w:rPr>
          <w:rFonts w:ascii="Arial" w:hAnsi="Arial" w:cs="Arial"/>
          <w:sz w:val="24"/>
          <w:szCs w:val="24"/>
        </w:rPr>
        <w:t xml:space="preserve"> which</w:t>
      </w:r>
      <w:r>
        <w:rPr>
          <w:rFonts w:ascii="Arial" w:hAnsi="Arial" w:cs="Arial"/>
          <w:sz w:val="24"/>
          <w:szCs w:val="24"/>
        </w:rPr>
        <w:t xml:space="preserve"> dealt with the following: (a) h</w:t>
      </w:r>
      <w:r w:rsidR="006B534C" w:rsidRPr="006B534C">
        <w:rPr>
          <w:rFonts w:ascii="Arial" w:hAnsi="Arial" w:cs="Arial"/>
          <w:sz w:val="24"/>
          <w:szCs w:val="24"/>
        </w:rPr>
        <w:t xml:space="preserve">ow ‘reflection’ was defined, (b) </w:t>
      </w:r>
      <w:r>
        <w:rPr>
          <w:rFonts w:ascii="Arial" w:hAnsi="Arial" w:cs="Arial"/>
          <w:sz w:val="24"/>
          <w:szCs w:val="24"/>
        </w:rPr>
        <w:t>how it was used in the project,</w:t>
      </w:r>
      <w:r w:rsidR="006B534C" w:rsidRPr="006B534C">
        <w:rPr>
          <w:rFonts w:ascii="Arial" w:hAnsi="Arial" w:cs="Arial"/>
          <w:sz w:val="24"/>
          <w:szCs w:val="24"/>
        </w:rPr>
        <w:t xml:space="preserve"> (c) how participants/ learners were encouraged to keep learners up to date, (d) how the research addressed the reduction of attrition (nothing to be found here, particularly), (e) how the quality of output was monitored and sustained, and (f) </w:t>
      </w:r>
      <w:r>
        <w:rPr>
          <w:rFonts w:ascii="Arial" w:hAnsi="Arial" w:cs="Arial"/>
          <w:sz w:val="24"/>
          <w:szCs w:val="24"/>
        </w:rPr>
        <w:t>the</w:t>
      </w:r>
      <w:r w:rsidR="006B534C" w:rsidRPr="006B534C">
        <w:rPr>
          <w:rFonts w:ascii="Arial" w:hAnsi="Arial" w:cs="Arial"/>
          <w:sz w:val="24"/>
          <w:szCs w:val="24"/>
        </w:rPr>
        <w:t xml:space="preserve"> analytic framework </w:t>
      </w:r>
      <w:r>
        <w:rPr>
          <w:rFonts w:ascii="Arial" w:hAnsi="Arial" w:cs="Arial"/>
          <w:sz w:val="24"/>
          <w:szCs w:val="24"/>
        </w:rPr>
        <w:t xml:space="preserve">being </w:t>
      </w:r>
      <w:r w:rsidR="006B534C" w:rsidRPr="006B534C">
        <w:rPr>
          <w:rFonts w:ascii="Arial" w:hAnsi="Arial" w:cs="Arial"/>
          <w:sz w:val="24"/>
          <w:szCs w:val="24"/>
        </w:rPr>
        <w:t xml:space="preserve">used. </w:t>
      </w:r>
    </w:p>
    <w:p w:rsidR="00B03E2C" w:rsidRDefault="00260CA2" w:rsidP="00A47800">
      <w:pPr>
        <w:spacing w:line="360" w:lineRule="auto"/>
        <w:jc w:val="both"/>
      </w:pPr>
      <w:r>
        <w:rPr>
          <w:rFonts w:ascii="Arial" w:hAnsi="Arial" w:cs="Arial"/>
          <w:sz w:val="24"/>
          <w:szCs w:val="24"/>
        </w:rPr>
        <w:t>The team discovered</w:t>
      </w:r>
      <w:r w:rsidR="001E5B0C">
        <w:rPr>
          <w:rFonts w:ascii="Arial" w:hAnsi="Arial" w:cs="Arial"/>
          <w:sz w:val="24"/>
          <w:szCs w:val="24"/>
        </w:rPr>
        <w:t xml:space="preserve"> that research based on the above parameters had taken place predominantly within the higher education sector, w</w:t>
      </w:r>
      <w:r>
        <w:rPr>
          <w:rFonts w:ascii="Arial" w:hAnsi="Arial" w:cs="Arial"/>
          <w:sz w:val="24"/>
          <w:szCs w:val="24"/>
        </w:rPr>
        <w:t xml:space="preserve">ith some literature relating to </w:t>
      </w:r>
      <w:r w:rsidR="001E5B0C">
        <w:rPr>
          <w:rFonts w:ascii="Arial" w:hAnsi="Arial" w:cs="Arial"/>
          <w:sz w:val="24"/>
          <w:szCs w:val="24"/>
        </w:rPr>
        <w:t>further education and work based learning practice. T</w:t>
      </w:r>
      <w:r w:rsidR="006B534C" w:rsidRPr="006B534C">
        <w:rPr>
          <w:rFonts w:ascii="Arial" w:hAnsi="Arial" w:cs="Arial"/>
          <w:sz w:val="24"/>
          <w:szCs w:val="24"/>
        </w:rPr>
        <w:t xml:space="preserve">here was little to be found </w:t>
      </w:r>
      <w:r w:rsidR="001E5B0C">
        <w:rPr>
          <w:rFonts w:ascii="Arial" w:hAnsi="Arial" w:cs="Arial"/>
          <w:sz w:val="24"/>
          <w:szCs w:val="24"/>
        </w:rPr>
        <w:t xml:space="preserve">in the literature </w:t>
      </w:r>
      <w:r w:rsidR="006B534C" w:rsidRPr="006B534C">
        <w:rPr>
          <w:rFonts w:ascii="Arial" w:hAnsi="Arial" w:cs="Arial"/>
          <w:sz w:val="24"/>
          <w:szCs w:val="24"/>
        </w:rPr>
        <w:t xml:space="preserve">which was directly relevant to </w:t>
      </w:r>
      <w:r w:rsidR="001E5B0C">
        <w:rPr>
          <w:rFonts w:ascii="Arial" w:hAnsi="Arial" w:cs="Arial"/>
          <w:sz w:val="24"/>
          <w:szCs w:val="24"/>
        </w:rPr>
        <w:t>the voluntary and community</w:t>
      </w:r>
      <w:r w:rsidR="006B534C" w:rsidRPr="006B534C">
        <w:rPr>
          <w:rFonts w:ascii="Arial" w:hAnsi="Arial" w:cs="Arial"/>
          <w:sz w:val="24"/>
          <w:szCs w:val="24"/>
        </w:rPr>
        <w:t xml:space="preserve"> sector</w:t>
      </w:r>
      <w:r w:rsidR="00E75762">
        <w:rPr>
          <w:rFonts w:ascii="Arial" w:hAnsi="Arial" w:cs="Arial"/>
          <w:sz w:val="24"/>
          <w:szCs w:val="24"/>
        </w:rPr>
        <w:t>, within which a number of project participants worked</w:t>
      </w:r>
      <w:r w:rsidR="006B534C" w:rsidRPr="006B534C">
        <w:rPr>
          <w:rFonts w:ascii="Arial" w:hAnsi="Arial" w:cs="Arial"/>
          <w:sz w:val="24"/>
          <w:szCs w:val="24"/>
        </w:rPr>
        <w:t>.</w:t>
      </w:r>
      <w:r w:rsidR="00B03E2C">
        <w:rPr>
          <w:rFonts w:ascii="Arial" w:hAnsi="Arial" w:cs="Arial"/>
          <w:sz w:val="24"/>
          <w:szCs w:val="24"/>
        </w:rPr>
        <w:t xml:space="preserve"> </w:t>
      </w:r>
      <w:r w:rsidR="00B4390A" w:rsidRPr="006B534C">
        <w:rPr>
          <w:rFonts w:ascii="Arial" w:hAnsi="Arial" w:cs="Arial"/>
          <w:sz w:val="24"/>
          <w:szCs w:val="24"/>
        </w:rPr>
        <w:t>The literature was helpful in informing and validating the methodology.</w:t>
      </w:r>
      <w:r w:rsidR="00B4390A">
        <w:t xml:space="preserve">  </w:t>
      </w:r>
    </w:p>
    <w:p w:rsidR="006B534C" w:rsidRPr="006B534C" w:rsidRDefault="00D45980" w:rsidP="00A47800">
      <w:pPr>
        <w:spacing w:line="360" w:lineRule="auto"/>
        <w:jc w:val="both"/>
        <w:rPr>
          <w:rFonts w:ascii="Arial" w:hAnsi="Arial" w:cs="Arial"/>
          <w:sz w:val="24"/>
          <w:szCs w:val="24"/>
        </w:rPr>
      </w:pPr>
      <w:r>
        <w:rPr>
          <w:rFonts w:ascii="Arial" w:hAnsi="Arial" w:cs="Arial"/>
          <w:sz w:val="24"/>
          <w:szCs w:val="24"/>
        </w:rPr>
        <w:t xml:space="preserve">The following outcomes were based on the findings of the literature </w:t>
      </w:r>
      <w:r w:rsidR="00B03E2C">
        <w:rPr>
          <w:rFonts w:ascii="Arial" w:hAnsi="Arial" w:cs="Arial"/>
          <w:sz w:val="24"/>
          <w:szCs w:val="24"/>
        </w:rPr>
        <w:t>review</w:t>
      </w:r>
      <w:r>
        <w:rPr>
          <w:rFonts w:ascii="Arial" w:hAnsi="Arial" w:cs="Arial"/>
          <w:sz w:val="24"/>
          <w:szCs w:val="24"/>
        </w:rPr>
        <w:t xml:space="preserve"> and </w:t>
      </w:r>
      <w:r w:rsidR="006B534C" w:rsidRPr="006B534C">
        <w:rPr>
          <w:rFonts w:ascii="Arial" w:hAnsi="Arial" w:cs="Arial"/>
          <w:sz w:val="24"/>
          <w:szCs w:val="24"/>
        </w:rPr>
        <w:t>informed the design of the project:</w:t>
      </w:r>
    </w:p>
    <w:p w:rsidR="00B95398" w:rsidRDefault="006B534C" w:rsidP="00FD3CCB">
      <w:pPr>
        <w:numPr>
          <w:ilvl w:val="0"/>
          <w:numId w:val="6"/>
        </w:numPr>
        <w:spacing w:line="360" w:lineRule="auto"/>
        <w:jc w:val="both"/>
        <w:rPr>
          <w:rFonts w:ascii="Arial" w:hAnsi="Arial" w:cs="Arial"/>
          <w:sz w:val="24"/>
          <w:szCs w:val="24"/>
        </w:rPr>
      </w:pPr>
      <w:r>
        <w:rPr>
          <w:rFonts w:ascii="Arial" w:hAnsi="Arial" w:cs="Arial"/>
          <w:sz w:val="24"/>
          <w:szCs w:val="24"/>
        </w:rPr>
        <w:t xml:space="preserve">The </w:t>
      </w:r>
      <w:r w:rsidR="0074332F">
        <w:rPr>
          <w:rFonts w:ascii="Arial" w:hAnsi="Arial" w:cs="Arial"/>
          <w:sz w:val="24"/>
          <w:szCs w:val="24"/>
        </w:rPr>
        <w:t xml:space="preserve">scope </w:t>
      </w:r>
      <w:r w:rsidR="00EC0C43">
        <w:rPr>
          <w:rFonts w:ascii="Arial" w:hAnsi="Arial" w:cs="Arial"/>
          <w:sz w:val="24"/>
          <w:szCs w:val="24"/>
        </w:rPr>
        <w:t xml:space="preserve">and nature </w:t>
      </w:r>
      <w:r w:rsidR="0074332F">
        <w:rPr>
          <w:rFonts w:ascii="Arial" w:hAnsi="Arial" w:cs="Arial"/>
          <w:sz w:val="24"/>
          <w:szCs w:val="24"/>
        </w:rPr>
        <w:t>of the</w:t>
      </w:r>
      <w:r w:rsidRPr="006B534C">
        <w:rPr>
          <w:rFonts w:ascii="Arial" w:hAnsi="Arial" w:cs="Arial"/>
          <w:sz w:val="24"/>
          <w:szCs w:val="24"/>
        </w:rPr>
        <w:t xml:space="preserve"> reflective journal</w:t>
      </w:r>
      <w:r w:rsidR="00EC0C43">
        <w:rPr>
          <w:rFonts w:ascii="Arial" w:hAnsi="Arial" w:cs="Arial"/>
          <w:sz w:val="24"/>
          <w:szCs w:val="24"/>
        </w:rPr>
        <w:t xml:space="preserve">; </w:t>
      </w:r>
      <w:r w:rsidR="00971F0C">
        <w:rPr>
          <w:rFonts w:ascii="Arial" w:hAnsi="Arial" w:cs="Arial"/>
          <w:sz w:val="24"/>
          <w:szCs w:val="24"/>
        </w:rPr>
        <w:t>privacy</w:t>
      </w:r>
      <w:r w:rsidR="00EC0C43">
        <w:rPr>
          <w:rFonts w:ascii="Arial" w:hAnsi="Arial" w:cs="Arial"/>
          <w:sz w:val="24"/>
          <w:szCs w:val="24"/>
        </w:rPr>
        <w:t>, method of submission.</w:t>
      </w:r>
    </w:p>
    <w:p w:rsidR="00B24A5E" w:rsidRDefault="006B534C" w:rsidP="00FD3CCB">
      <w:pPr>
        <w:numPr>
          <w:ilvl w:val="0"/>
          <w:numId w:val="6"/>
        </w:numPr>
        <w:spacing w:line="360" w:lineRule="auto"/>
        <w:jc w:val="both"/>
        <w:rPr>
          <w:rFonts w:ascii="Arial" w:hAnsi="Arial" w:cs="Arial"/>
          <w:sz w:val="24"/>
          <w:szCs w:val="24"/>
        </w:rPr>
      </w:pPr>
      <w:r w:rsidRPr="006B534C">
        <w:rPr>
          <w:rFonts w:ascii="Arial" w:hAnsi="Arial" w:cs="Arial"/>
          <w:sz w:val="24"/>
          <w:szCs w:val="24"/>
        </w:rPr>
        <w:t xml:space="preserve">The guidance document </w:t>
      </w:r>
      <w:r w:rsidR="00EC0C43">
        <w:rPr>
          <w:rFonts w:ascii="Arial" w:hAnsi="Arial" w:cs="Arial"/>
          <w:sz w:val="24"/>
          <w:szCs w:val="24"/>
        </w:rPr>
        <w:t xml:space="preserve">for participants </w:t>
      </w:r>
      <w:r w:rsidR="00B95398" w:rsidRPr="00B24A5E">
        <w:rPr>
          <w:rFonts w:ascii="Arial" w:hAnsi="Arial" w:cs="Arial"/>
          <w:sz w:val="24"/>
          <w:szCs w:val="24"/>
        </w:rPr>
        <w:t xml:space="preserve">explaining the purpose of the diary keeping and </w:t>
      </w:r>
      <w:r w:rsidR="00B24A5E">
        <w:rPr>
          <w:rFonts w:ascii="Arial" w:hAnsi="Arial" w:cs="Arial"/>
          <w:sz w:val="24"/>
          <w:szCs w:val="24"/>
        </w:rPr>
        <w:t xml:space="preserve">providing </w:t>
      </w:r>
      <w:r w:rsidR="00B95398" w:rsidRPr="00B24A5E">
        <w:rPr>
          <w:rFonts w:ascii="Arial" w:hAnsi="Arial" w:cs="Arial"/>
          <w:sz w:val="24"/>
          <w:szCs w:val="24"/>
        </w:rPr>
        <w:t>some</w:t>
      </w:r>
      <w:r w:rsidR="00EC0C43" w:rsidRPr="00B24A5E">
        <w:rPr>
          <w:rFonts w:ascii="Arial" w:hAnsi="Arial" w:cs="Arial"/>
          <w:sz w:val="24"/>
          <w:szCs w:val="24"/>
        </w:rPr>
        <w:t xml:space="preserve"> advice on how participants might reflect on their CPD experiences.</w:t>
      </w:r>
    </w:p>
    <w:p w:rsidR="00260CA2" w:rsidRDefault="00D45980" w:rsidP="00FD3CCB">
      <w:pPr>
        <w:numPr>
          <w:ilvl w:val="0"/>
          <w:numId w:val="6"/>
        </w:numPr>
        <w:spacing w:line="360" w:lineRule="auto"/>
        <w:jc w:val="both"/>
        <w:rPr>
          <w:rFonts w:ascii="Arial" w:hAnsi="Arial" w:cs="Arial"/>
          <w:sz w:val="24"/>
          <w:szCs w:val="24"/>
        </w:rPr>
      </w:pPr>
      <w:r>
        <w:rPr>
          <w:rFonts w:ascii="Arial" w:hAnsi="Arial" w:cs="Arial"/>
          <w:sz w:val="24"/>
          <w:szCs w:val="24"/>
        </w:rPr>
        <w:t>The level of support offered to participants.</w:t>
      </w:r>
      <w:r w:rsidR="006B534C" w:rsidRPr="006B534C">
        <w:rPr>
          <w:rFonts w:ascii="Arial" w:hAnsi="Arial" w:cs="Arial"/>
          <w:sz w:val="24"/>
          <w:szCs w:val="24"/>
        </w:rPr>
        <w:t xml:space="preserve"> </w:t>
      </w:r>
      <w:r w:rsidRPr="006B534C">
        <w:rPr>
          <w:rFonts w:ascii="Arial" w:hAnsi="Arial" w:cs="Arial"/>
          <w:sz w:val="24"/>
          <w:szCs w:val="24"/>
        </w:rPr>
        <w:t>Overwhelmingly, the literature spok</w:t>
      </w:r>
      <w:r>
        <w:rPr>
          <w:rFonts w:ascii="Arial" w:hAnsi="Arial" w:cs="Arial"/>
          <w:sz w:val="24"/>
          <w:szCs w:val="24"/>
        </w:rPr>
        <w:t xml:space="preserve">e of the importance of support, both before reflective practice was undertaken </w:t>
      </w:r>
      <w:r w:rsidRPr="006B534C">
        <w:rPr>
          <w:rFonts w:ascii="Arial" w:hAnsi="Arial" w:cs="Arial"/>
          <w:sz w:val="24"/>
          <w:szCs w:val="24"/>
        </w:rPr>
        <w:t xml:space="preserve">and as reflections </w:t>
      </w:r>
      <w:r>
        <w:rPr>
          <w:rFonts w:ascii="Arial" w:hAnsi="Arial" w:cs="Arial"/>
          <w:sz w:val="24"/>
          <w:szCs w:val="24"/>
        </w:rPr>
        <w:t>were conducted.</w:t>
      </w:r>
      <w:r w:rsidRPr="006B534C">
        <w:rPr>
          <w:rFonts w:ascii="Arial" w:hAnsi="Arial" w:cs="Arial"/>
          <w:sz w:val="24"/>
          <w:szCs w:val="24"/>
        </w:rPr>
        <w:t xml:space="preserve"> </w:t>
      </w:r>
      <w:r>
        <w:rPr>
          <w:rFonts w:ascii="Arial" w:hAnsi="Arial" w:cs="Arial"/>
          <w:sz w:val="24"/>
          <w:szCs w:val="24"/>
        </w:rPr>
        <w:t xml:space="preserve"> This </w:t>
      </w:r>
      <w:r w:rsidR="0074332F">
        <w:rPr>
          <w:rFonts w:ascii="Arial" w:hAnsi="Arial" w:cs="Arial"/>
          <w:sz w:val="24"/>
          <w:szCs w:val="24"/>
        </w:rPr>
        <w:t xml:space="preserve">instigated the process </w:t>
      </w:r>
      <w:r w:rsidR="006B534C" w:rsidRPr="006B534C">
        <w:rPr>
          <w:rFonts w:ascii="Arial" w:hAnsi="Arial" w:cs="Arial"/>
          <w:sz w:val="24"/>
          <w:szCs w:val="24"/>
        </w:rPr>
        <w:t>of email reminders</w:t>
      </w:r>
      <w:r>
        <w:rPr>
          <w:rFonts w:ascii="Arial" w:hAnsi="Arial" w:cs="Arial"/>
          <w:sz w:val="24"/>
          <w:szCs w:val="24"/>
        </w:rPr>
        <w:t xml:space="preserve"> to </w:t>
      </w:r>
      <w:r w:rsidR="00C83087">
        <w:rPr>
          <w:rFonts w:ascii="Arial" w:hAnsi="Arial" w:cs="Arial"/>
          <w:sz w:val="24"/>
          <w:szCs w:val="24"/>
        </w:rPr>
        <w:t>practitioners</w:t>
      </w:r>
      <w:r>
        <w:rPr>
          <w:rFonts w:ascii="Arial" w:hAnsi="Arial" w:cs="Arial"/>
          <w:sz w:val="24"/>
          <w:szCs w:val="24"/>
        </w:rPr>
        <w:t xml:space="preserve"> to complete and submit their diaries</w:t>
      </w:r>
      <w:r w:rsidR="006B534C" w:rsidRPr="006B534C">
        <w:rPr>
          <w:rFonts w:ascii="Arial" w:hAnsi="Arial" w:cs="Arial"/>
          <w:sz w:val="24"/>
          <w:szCs w:val="24"/>
        </w:rPr>
        <w:t xml:space="preserve">, and </w:t>
      </w:r>
      <w:r w:rsidR="00260CA2">
        <w:rPr>
          <w:rFonts w:ascii="Arial" w:hAnsi="Arial" w:cs="Arial"/>
          <w:sz w:val="24"/>
          <w:szCs w:val="24"/>
        </w:rPr>
        <w:t>the identification</w:t>
      </w:r>
      <w:r w:rsidR="006B534C" w:rsidRPr="006B534C">
        <w:rPr>
          <w:rFonts w:ascii="Arial" w:hAnsi="Arial" w:cs="Arial"/>
          <w:sz w:val="24"/>
          <w:szCs w:val="24"/>
        </w:rPr>
        <w:t xml:space="preserve"> </w:t>
      </w:r>
      <w:r w:rsidR="00260CA2">
        <w:rPr>
          <w:rFonts w:ascii="Arial" w:hAnsi="Arial" w:cs="Arial"/>
          <w:sz w:val="24"/>
          <w:szCs w:val="24"/>
        </w:rPr>
        <w:t xml:space="preserve">of points of contact </w:t>
      </w:r>
      <w:r>
        <w:rPr>
          <w:rFonts w:ascii="Arial" w:hAnsi="Arial" w:cs="Arial"/>
          <w:sz w:val="24"/>
          <w:szCs w:val="24"/>
        </w:rPr>
        <w:t xml:space="preserve">with the research team </w:t>
      </w:r>
      <w:r w:rsidR="00260CA2">
        <w:rPr>
          <w:rFonts w:ascii="Arial" w:hAnsi="Arial" w:cs="Arial"/>
          <w:sz w:val="24"/>
          <w:szCs w:val="24"/>
        </w:rPr>
        <w:t>for each cohort.</w:t>
      </w:r>
    </w:p>
    <w:p w:rsidR="006B534C" w:rsidRPr="006B534C" w:rsidRDefault="00D45980" w:rsidP="00FD3CCB">
      <w:pPr>
        <w:numPr>
          <w:ilvl w:val="0"/>
          <w:numId w:val="6"/>
        </w:numPr>
        <w:spacing w:line="360" w:lineRule="auto"/>
        <w:jc w:val="both"/>
        <w:rPr>
          <w:rFonts w:ascii="Arial" w:hAnsi="Arial" w:cs="Arial"/>
          <w:sz w:val="24"/>
          <w:szCs w:val="24"/>
        </w:rPr>
      </w:pPr>
      <w:r>
        <w:rPr>
          <w:rFonts w:ascii="Arial" w:hAnsi="Arial" w:cs="Arial"/>
          <w:sz w:val="24"/>
          <w:szCs w:val="24"/>
        </w:rPr>
        <w:t xml:space="preserve">The development of the </w:t>
      </w:r>
      <w:r w:rsidR="006B534C" w:rsidRPr="006B534C">
        <w:rPr>
          <w:rFonts w:ascii="Arial" w:hAnsi="Arial" w:cs="Arial"/>
          <w:sz w:val="24"/>
          <w:szCs w:val="24"/>
        </w:rPr>
        <w:t>code of ethics</w:t>
      </w:r>
      <w:r>
        <w:rPr>
          <w:rFonts w:ascii="Arial" w:hAnsi="Arial" w:cs="Arial"/>
          <w:sz w:val="24"/>
          <w:szCs w:val="24"/>
        </w:rPr>
        <w:t xml:space="preserve">, which </w:t>
      </w:r>
      <w:r w:rsidR="003A506B">
        <w:rPr>
          <w:rFonts w:ascii="Arial" w:hAnsi="Arial" w:cs="Arial"/>
          <w:sz w:val="24"/>
          <w:szCs w:val="24"/>
        </w:rPr>
        <w:t>included an assurance</w:t>
      </w:r>
      <w:r>
        <w:rPr>
          <w:rFonts w:ascii="Arial" w:hAnsi="Arial" w:cs="Arial"/>
          <w:sz w:val="24"/>
          <w:szCs w:val="24"/>
        </w:rPr>
        <w:t xml:space="preserve"> that the content of the diaries would remain </w:t>
      </w:r>
      <w:r w:rsidRPr="006B534C">
        <w:rPr>
          <w:rFonts w:ascii="Arial" w:hAnsi="Arial" w:cs="Arial"/>
          <w:sz w:val="24"/>
          <w:szCs w:val="24"/>
        </w:rPr>
        <w:t>perso</w:t>
      </w:r>
      <w:r>
        <w:rPr>
          <w:rFonts w:ascii="Arial" w:hAnsi="Arial" w:cs="Arial"/>
          <w:sz w:val="24"/>
          <w:szCs w:val="24"/>
        </w:rPr>
        <w:t>nal</w:t>
      </w:r>
      <w:r w:rsidRPr="006B534C">
        <w:rPr>
          <w:rFonts w:ascii="Arial" w:hAnsi="Arial" w:cs="Arial"/>
          <w:sz w:val="24"/>
          <w:szCs w:val="24"/>
        </w:rPr>
        <w:t xml:space="preserve"> </w:t>
      </w:r>
      <w:r>
        <w:rPr>
          <w:rFonts w:ascii="Arial" w:hAnsi="Arial" w:cs="Arial"/>
          <w:sz w:val="24"/>
          <w:szCs w:val="24"/>
        </w:rPr>
        <w:t>and which stated</w:t>
      </w:r>
      <w:r w:rsidRPr="006B534C">
        <w:rPr>
          <w:rFonts w:ascii="Arial" w:hAnsi="Arial" w:cs="Arial"/>
          <w:sz w:val="24"/>
          <w:szCs w:val="24"/>
        </w:rPr>
        <w:t xml:space="preserve"> </w:t>
      </w:r>
      <w:r w:rsidR="003A506B">
        <w:rPr>
          <w:rFonts w:ascii="Arial" w:hAnsi="Arial" w:cs="Arial"/>
          <w:sz w:val="24"/>
          <w:szCs w:val="24"/>
        </w:rPr>
        <w:t xml:space="preserve">that project participation was totally voluntary and that </w:t>
      </w:r>
      <w:r w:rsidR="006B534C" w:rsidRPr="006B534C">
        <w:rPr>
          <w:rFonts w:ascii="Arial" w:hAnsi="Arial" w:cs="Arial"/>
          <w:sz w:val="24"/>
          <w:szCs w:val="24"/>
        </w:rPr>
        <w:t>participants could withdraw at any time.</w:t>
      </w:r>
    </w:p>
    <w:p w:rsidR="008F438F" w:rsidRDefault="001B5F9E" w:rsidP="00A47800">
      <w:pPr>
        <w:spacing w:line="360" w:lineRule="auto"/>
        <w:jc w:val="both"/>
        <w:rPr>
          <w:rFonts w:ascii="Arial" w:hAnsi="Arial" w:cs="Arial"/>
          <w:sz w:val="24"/>
          <w:szCs w:val="24"/>
        </w:rPr>
      </w:pPr>
      <w:r>
        <w:rPr>
          <w:rFonts w:ascii="Arial" w:hAnsi="Arial" w:cs="Arial"/>
          <w:sz w:val="24"/>
          <w:szCs w:val="24"/>
        </w:rPr>
        <w:t xml:space="preserve">Alongside the literature review, </w:t>
      </w:r>
      <w:r w:rsidR="00B65E40">
        <w:rPr>
          <w:rFonts w:ascii="Arial" w:hAnsi="Arial" w:cs="Arial"/>
          <w:sz w:val="24"/>
          <w:szCs w:val="24"/>
        </w:rPr>
        <w:t xml:space="preserve">a </w:t>
      </w:r>
      <w:r>
        <w:rPr>
          <w:rFonts w:ascii="Arial" w:hAnsi="Arial" w:cs="Arial"/>
          <w:sz w:val="24"/>
          <w:szCs w:val="24"/>
        </w:rPr>
        <w:t xml:space="preserve">recruitment </w:t>
      </w:r>
      <w:r w:rsidR="00B65E40">
        <w:rPr>
          <w:rFonts w:ascii="Arial" w:hAnsi="Arial" w:cs="Arial"/>
          <w:sz w:val="24"/>
          <w:szCs w:val="24"/>
        </w:rPr>
        <w:t>strategy</w:t>
      </w:r>
      <w:r>
        <w:rPr>
          <w:rFonts w:ascii="Arial" w:hAnsi="Arial" w:cs="Arial"/>
          <w:sz w:val="24"/>
          <w:szCs w:val="24"/>
        </w:rPr>
        <w:t xml:space="preserve"> was </w:t>
      </w:r>
      <w:r w:rsidR="00B65E40">
        <w:rPr>
          <w:rFonts w:ascii="Arial" w:hAnsi="Arial" w:cs="Arial"/>
          <w:sz w:val="24"/>
          <w:szCs w:val="24"/>
        </w:rPr>
        <w:t xml:space="preserve">planned. </w:t>
      </w:r>
      <w:r w:rsidR="006145FD">
        <w:rPr>
          <w:rFonts w:ascii="Arial" w:hAnsi="Arial" w:cs="Arial"/>
          <w:sz w:val="24"/>
          <w:szCs w:val="24"/>
        </w:rPr>
        <w:t xml:space="preserve">It was decided that in order to maintain some consistency in the points of contact with the participants, </w:t>
      </w:r>
      <w:r w:rsidR="009A0F72">
        <w:rPr>
          <w:rFonts w:ascii="Arial" w:hAnsi="Arial" w:cs="Arial"/>
          <w:sz w:val="24"/>
          <w:szCs w:val="24"/>
        </w:rPr>
        <w:t>HUDCETT</w:t>
      </w:r>
      <w:r w:rsidR="006145FD">
        <w:rPr>
          <w:rFonts w:ascii="Arial" w:hAnsi="Arial" w:cs="Arial"/>
          <w:sz w:val="24"/>
          <w:szCs w:val="24"/>
        </w:rPr>
        <w:t xml:space="preserve"> would be the point of contact for the </w:t>
      </w:r>
      <w:r w:rsidR="00F30BE6">
        <w:rPr>
          <w:rFonts w:ascii="Arial" w:hAnsi="Arial" w:cs="Arial"/>
          <w:sz w:val="24"/>
          <w:szCs w:val="24"/>
        </w:rPr>
        <w:t xml:space="preserve">non E-Guide </w:t>
      </w:r>
      <w:r w:rsidR="006145FD">
        <w:rPr>
          <w:rFonts w:ascii="Arial" w:hAnsi="Arial" w:cs="Arial"/>
          <w:sz w:val="24"/>
          <w:szCs w:val="24"/>
        </w:rPr>
        <w:t xml:space="preserve">cohort and NIACE for the E-Guide group. Each project partner was responsible for </w:t>
      </w:r>
      <w:r w:rsidR="00F30BE6">
        <w:rPr>
          <w:rFonts w:ascii="Arial" w:hAnsi="Arial" w:cs="Arial"/>
          <w:sz w:val="24"/>
          <w:szCs w:val="24"/>
        </w:rPr>
        <w:t>maintaining contact with their cohort, reminding participants</w:t>
      </w:r>
      <w:r w:rsidR="006145FD">
        <w:rPr>
          <w:rFonts w:ascii="Arial" w:hAnsi="Arial" w:cs="Arial"/>
          <w:sz w:val="24"/>
          <w:szCs w:val="24"/>
        </w:rPr>
        <w:t xml:space="preserve"> </w:t>
      </w:r>
      <w:r w:rsidR="00F30BE6">
        <w:rPr>
          <w:rFonts w:ascii="Arial" w:hAnsi="Arial" w:cs="Arial"/>
          <w:sz w:val="24"/>
          <w:szCs w:val="24"/>
        </w:rPr>
        <w:t xml:space="preserve">about diary submissions, </w:t>
      </w:r>
      <w:r w:rsidR="006145FD">
        <w:rPr>
          <w:rFonts w:ascii="Arial" w:hAnsi="Arial" w:cs="Arial"/>
          <w:sz w:val="24"/>
          <w:szCs w:val="24"/>
        </w:rPr>
        <w:t xml:space="preserve">and </w:t>
      </w:r>
      <w:r w:rsidR="00F30BE6">
        <w:rPr>
          <w:rFonts w:ascii="Arial" w:hAnsi="Arial" w:cs="Arial"/>
          <w:sz w:val="24"/>
          <w:szCs w:val="24"/>
        </w:rPr>
        <w:t>for conducting the initial and final interviews with individuals in their group.</w:t>
      </w:r>
    </w:p>
    <w:p w:rsidR="00DE51A2" w:rsidRDefault="00B1436C" w:rsidP="00A47800">
      <w:pPr>
        <w:spacing w:line="360" w:lineRule="auto"/>
        <w:jc w:val="both"/>
        <w:rPr>
          <w:rFonts w:ascii="Arial" w:hAnsi="Arial" w:cs="Arial"/>
          <w:sz w:val="24"/>
          <w:szCs w:val="24"/>
        </w:rPr>
      </w:pPr>
      <w:r>
        <w:rPr>
          <w:rFonts w:ascii="Arial" w:hAnsi="Arial" w:cs="Arial"/>
          <w:sz w:val="24"/>
          <w:szCs w:val="24"/>
        </w:rPr>
        <w:t>During the course</w:t>
      </w:r>
      <w:r w:rsidR="008D5AA7">
        <w:rPr>
          <w:rFonts w:ascii="Arial" w:hAnsi="Arial" w:cs="Arial"/>
          <w:sz w:val="24"/>
          <w:szCs w:val="24"/>
        </w:rPr>
        <w:t xml:space="preserve"> of the project, </w:t>
      </w:r>
      <w:r w:rsidR="00C35C61">
        <w:rPr>
          <w:rFonts w:ascii="Arial" w:hAnsi="Arial" w:cs="Arial"/>
          <w:sz w:val="24"/>
          <w:szCs w:val="24"/>
        </w:rPr>
        <w:t xml:space="preserve">NIACE and </w:t>
      </w:r>
      <w:r w:rsidR="009A0F72">
        <w:rPr>
          <w:rFonts w:ascii="Arial" w:hAnsi="Arial" w:cs="Arial"/>
          <w:sz w:val="24"/>
          <w:szCs w:val="24"/>
        </w:rPr>
        <w:t>HUDCETT</w:t>
      </w:r>
      <w:r w:rsidR="00C35C61">
        <w:rPr>
          <w:rFonts w:ascii="Arial" w:hAnsi="Arial" w:cs="Arial"/>
          <w:sz w:val="24"/>
          <w:szCs w:val="24"/>
        </w:rPr>
        <w:t xml:space="preserve"> collaborated in the development of the following research tools and supporting documentation</w:t>
      </w:r>
      <w:r w:rsidR="00DE51A2">
        <w:rPr>
          <w:rFonts w:ascii="Arial" w:hAnsi="Arial" w:cs="Arial"/>
          <w:sz w:val="24"/>
          <w:szCs w:val="24"/>
        </w:rPr>
        <w:t>:</w:t>
      </w:r>
    </w:p>
    <w:p w:rsidR="00C35C61" w:rsidRDefault="00C35C61" w:rsidP="00A47800">
      <w:pPr>
        <w:numPr>
          <w:ilvl w:val="0"/>
          <w:numId w:val="1"/>
        </w:numPr>
        <w:tabs>
          <w:tab w:val="left" w:pos="540"/>
        </w:tabs>
        <w:spacing w:line="360" w:lineRule="auto"/>
        <w:ind w:left="540"/>
        <w:jc w:val="both"/>
        <w:rPr>
          <w:rFonts w:ascii="Arial" w:hAnsi="Arial" w:cs="Arial"/>
          <w:sz w:val="24"/>
          <w:szCs w:val="24"/>
        </w:rPr>
      </w:pPr>
      <w:r>
        <w:rPr>
          <w:rFonts w:ascii="Arial" w:hAnsi="Arial" w:cs="Arial"/>
          <w:sz w:val="24"/>
          <w:szCs w:val="24"/>
        </w:rPr>
        <w:t>Invitation letter</w:t>
      </w:r>
      <w:r w:rsidR="00416955">
        <w:rPr>
          <w:rFonts w:ascii="Arial" w:hAnsi="Arial" w:cs="Arial"/>
          <w:sz w:val="24"/>
          <w:szCs w:val="24"/>
        </w:rPr>
        <w:t>.</w:t>
      </w:r>
    </w:p>
    <w:p w:rsidR="00C35C61" w:rsidRDefault="00C35C61" w:rsidP="00A47800">
      <w:pPr>
        <w:numPr>
          <w:ilvl w:val="0"/>
          <w:numId w:val="1"/>
        </w:numPr>
        <w:tabs>
          <w:tab w:val="left" w:pos="540"/>
        </w:tabs>
        <w:spacing w:line="360" w:lineRule="auto"/>
        <w:ind w:left="540"/>
        <w:jc w:val="both"/>
        <w:rPr>
          <w:rFonts w:ascii="Arial" w:hAnsi="Arial" w:cs="Arial"/>
          <w:sz w:val="24"/>
          <w:szCs w:val="24"/>
        </w:rPr>
      </w:pPr>
      <w:r>
        <w:rPr>
          <w:rFonts w:ascii="Arial" w:hAnsi="Arial" w:cs="Arial"/>
          <w:sz w:val="24"/>
          <w:szCs w:val="24"/>
        </w:rPr>
        <w:t>Code of ethics</w:t>
      </w:r>
      <w:r w:rsidR="00416955">
        <w:rPr>
          <w:rFonts w:ascii="Arial" w:hAnsi="Arial" w:cs="Arial"/>
          <w:sz w:val="24"/>
          <w:szCs w:val="24"/>
        </w:rPr>
        <w:t>.</w:t>
      </w:r>
    </w:p>
    <w:p w:rsidR="00C35C61" w:rsidRDefault="00C35C61" w:rsidP="00A47800">
      <w:pPr>
        <w:numPr>
          <w:ilvl w:val="0"/>
          <w:numId w:val="1"/>
        </w:numPr>
        <w:tabs>
          <w:tab w:val="left" w:pos="540"/>
        </w:tabs>
        <w:spacing w:line="360" w:lineRule="auto"/>
        <w:ind w:left="540"/>
        <w:jc w:val="both"/>
        <w:rPr>
          <w:rFonts w:ascii="Arial" w:hAnsi="Arial" w:cs="Arial"/>
          <w:sz w:val="24"/>
          <w:szCs w:val="24"/>
        </w:rPr>
      </w:pPr>
      <w:r>
        <w:rPr>
          <w:rFonts w:ascii="Arial" w:hAnsi="Arial" w:cs="Arial"/>
          <w:sz w:val="24"/>
          <w:szCs w:val="24"/>
        </w:rPr>
        <w:t>Consent Form</w:t>
      </w:r>
      <w:r w:rsidR="00416955">
        <w:rPr>
          <w:rFonts w:ascii="Arial" w:hAnsi="Arial" w:cs="Arial"/>
          <w:sz w:val="24"/>
          <w:szCs w:val="24"/>
        </w:rPr>
        <w:t>.</w:t>
      </w:r>
    </w:p>
    <w:p w:rsidR="00B1436C" w:rsidRDefault="00B1436C" w:rsidP="00A47800">
      <w:pPr>
        <w:numPr>
          <w:ilvl w:val="0"/>
          <w:numId w:val="1"/>
        </w:numPr>
        <w:tabs>
          <w:tab w:val="left" w:pos="540"/>
        </w:tabs>
        <w:spacing w:line="360" w:lineRule="auto"/>
        <w:ind w:left="540"/>
        <w:jc w:val="both"/>
        <w:rPr>
          <w:rFonts w:ascii="Arial" w:hAnsi="Arial" w:cs="Arial"/>
          <w:sz w:val="24"/>
          <w:szCs w:val="24"/>
        </w:rPr>
      </w:pPr>
      <w:r>
        <w:rPr>
          <w:rFonts w:ascii="Arial" w:hAnsi="Arial" w:cs="Arial"/>
          <w:sz w:val="24"/>
          <w:szCs w:val="24"/>
        </w:rPr>
        <w:t>Initial interview schedule (semi-structured)</w:t>
      </w:r>
      <w:r w:rsidR="00416955">
        <w:rPr>
          <w:rFonts w:ascii="Arial" w:hAnsi="Arial" w:cs="Arial"/>
          <w:sz w:val="24"/>
          <w:szCs w:val="24"/>
        </w:rPr>
        <w:t>.</w:t>
      </w:r>
    </w:p>
    <w:p w:rsidR="00C35C61" w:rsidRDefault="00416955" w:rsidP="00A47800">
      <w:pPr>
        <w:numPr>
          <w:ilvl w:val="0"/>
          <w:numId w:val="1"/>
        </w:numPr>
        <w:tabs>
          <w:tab w:val="left" w:pos="540"/>
        </w:tabs>
        <w:spacing w:line="360" w:lineRule="auto"/>
        <w:ind w:left="540"/>
        <w:jc w:val="both"/>
        <w:rPr>
          <w:rFonts w:ascii="Arial" w:hAnsi="Arial" w:cs="Arial"/>
          <w:sz w:val="24"/>
          <w:szCs w:val="24"/>
        </w:rPr>
      </w:pPr>
      <w:r>
        <w:rPr>
          <w:rFonts w:ascii="Arial" w:hAnsi="Arial" w:cs="Arial"/>
          <w:sz w:val="24"/>
          <w:szCs w:val="24"/>
        </w:rPr>
        <w:t>Reflective diary template and guidance.</w:t>
      </w:r>
    </w:p>
    <w:p w:rsidR="00C35C61" w:rsidRDefault="00B1436C" w:rsidP="00A47800">
      <w:pPr>
        <w:numPr>
          <w:ilvl w:val="0"/>
          <w:numId w:val="1"/>
        </w:numPr>
        <w:tabs>
          <w:tab w:val="left" w:pos="540"/>
        </w:tabs>
        <w:spacing w:line="360" w:lineRule="auto"/>
        <w:ind w:left="540"/>
        <w:jc w:val="both"/>
        <w:rPr>
          <w:rFonts w:ascii="Arial" w:hAnsi="Arial" w:cs="Arial"/>
          <w:sz w:val="24"/>
          <w:szCs w:val="24"/>
        </w:rPr>
      </w:pPr>
      <w:r>
        <w:rPr>
          <w:rFonts w:ascii="Arial" w:hAnsi="Arial" w:cs="Arial"/>
          <w:sz w:val="24"/>
          <w:szCs w:val="24"/>
        </w:rPr>
        <w:t>Final interview schedule (semi-structured).</w:t>
      </w:r>
    </w:p>
    <w:p w:rsidR="006145FD" w:rsidRPr="00B7418C" w:rsidRDefault="00FC1D5C" w:rsidP="00A47800">
      <w:pPr>
        <w:spacing w:line="360" w:lineRule="auto"/>
        <w:jc w:val="both"/>
        <w:rPr>
          <w:rFonts w:ascii="Arial" w:hAnsi="Arial" w:cs="Arial"/>
          <w:sz w:val="24"/>
          <w:szCs w:val="24"/>
        </w:rPr>
      </w:pPr>
      <w:r w:rsidRPr="00FC1D5C">
        <w:rPr>
          <w:rFonts w:ascii="Arial" w:hAnsi="Arial" w:cs="Arial"/>
          <w:sz w:val="24"/>
          <w:szCs w:val="24"/>
        </w:rPr>
        <w:t xml:space="preserve">The literature showed that researchers differed in the degree to which they wanted to control the nature of the information recorded. </w:t>
      </w:r>
      <w:r w:rsidR="00C35C61">
        <w:rPr>
          <w:rFonts w:ascii="Arial" w:hAnsi="Arial" w:cs="Arial"/>
          <w:sz w:val="24"/>
          <w:szCs w:val="24"/>
        </w:rPr>
        <w:t xml:space="preserve">After some </w:t>
      </w:r>
      <w:r w:rsidR="008D5AA7">
        <w:rPr>
          <w:rFonts w:ascii="Arial" w:hAnsi="Arial" w:cs="Arial"/>
          <w:sz w:val="24"/>
          <w:szCs w:val="24"/>
        </w:rPr>
        <w:t xml:space="preserve">debate between NIACE and </w:t>
      </w:r>
      <w:r w:rsidR="009A0F72">
        <w:rPr>
          <w:rFonts w:ascii="Arial" w:hAnsi="Arial" w:cs="Arial"/>
          <w:sz w:val="24"/>
          <w:szCs w:val="24"/>
        </w:rPr>
        <w:t>HUDCETT</w:t>
      </w:r>
      <w:r w:rsidR="008D5AA7">
        <w:rPr>
          <w:rFonts w:ascii="Arial" w:hAnsi="Arial" w:cs="Arial"/>
          <w:sz w:val="24"/>
          <w:szCs w:val="24"/>
        </w:rPr>
        <w:t>,</w:t>
      </w:r>
      <w:r w:rsidR="00C35C61">
        <w:rPr>
          <w:rFonts w:ascii="Arial" w:hAnsi="Arial" w:cs="Arial"/>
          <w:sz w:val="24"/>
          <w:szCs w:val="24"/>
        </w:rPr>
        <w:t xml:space="preserve"> it was decided that no further direct human guidance would accompany the written guidance unless participants asked for help</w:t>
      </w:r>
      <w:r w:rsidR="00196BCE">
        <w:rPr>
          <w:rFonts w:ascii="Arial" w:hAnsi="Arial" w:cs="Arial"/>
          <w:sz w:val="24"/>
          <w:szCs w:val="24"/>
        </w:rPr>
        <w:t xml:space="preserve">. This decision was taken to try and </w:t>
      </w:r>
      <w:r w:rsidR="004A2D46">
        <w:rPr>
          <w:rFonts w:ascii="Arial" w:hAnsi="Arial" w:cs="Arial"/>
          <w:sz w:val="24"/>
          <w:szCs w:val="24"/>
        </w:rPr>
        <w:t xml:space="preserve">minimise the </w:t>
      </w:r>
      <w:r w:rsidR="00196BCE">
        <w:rPr>
          <w:rFonts w:ascii="Arial" w:hAnsi="Arial" w:cs="Arial"/>
          <w:sz w:val="24"/>
          <w:szCs w:val="24"/>
        </w:rPr>
        <w:t>influences on</w:t>
      </w:r>
      <w:r w:rsidR="004A2D46">
        <w:rPr>
          <w:rFonts w:ascii="Arial" w:hAnsi="Arial" w:cs="Arial"/>
          <w:sz w:val="24"/>
          <w:szCs w:val="24"/>
        </w:rPr>
        <w:t xml:space="preserve"> participants</w:t>
      </w:r>
      <w:r w:rsidR="00B93BE0">
        <w:rPr>
          <w:rFonts w:ascii="Arial" w:hAnsi="Arial" w:cs="Arial"/>
          <w:sz w:val="24"/>
          <w:szCs w:val="24"/>
        </w:rPr>
        <w:t xml:space="preserve"> </w:t>
      </w:r>
      <w:r w:rsidR="00196BCE">
        <w:rPr>
          <w:rFonts w:ascii="Arial" w:hAnsi="Arial" w:cs="Arial"/>
          <w:sz w:val="24"/>
          <w:szCs w:val="24"/>
        </w:rPr>
        <w:t xml:space="preserve">by researchers </w:t>
      </w:r>
      <w:r w:rsidR="00B93BE0">
        <w:rPr>
          <w:rFonts w:ascii="Arial" w:hAnsi="Arial" w:cs="Arial"/>
          <w:sz w:val="24"/>
          <w:szCs w:val="24"/>
        </w:rPr>
        <w:t>o</w:t>
      </w:r>
      <w:r w:rsidR="004A2D46">
        <w:rPr>
          <w:rFonts w:ascii="Arial" w:hAnsi="Arial" w:cs="Arial"/>
          <w:sz w:val="24"/>
          <w:szCs w:val="24"/>
        </w:rPr>
        <w:t>n their choice of CPD</w:t>
      </w:r>
      <w:r w:rsidR="00C35C61">
        <w:rPr>
          <w:rFonts w:ascii="Arial" w:hAnsi="Arial" w:cs="Arial"/>
          <w:sz w:val="24"/>
          <w:szCs w:val="24"/>
        </w:rPr>
        <w:t xml:space="preserve"> </w:t>
      </w:r>
      <w:r w:rsidR="00B93BE0">
        <w:rPr>
          <w:rFonts w:ascii="Arial" w:hAnsi="Arial" w:cs="Arial"/>
          <w:sz w:val="24"/>
          <w:szCs w:val="24"/>
        </w:rPr>
        <w:t>to record and reflect upon.</w:t>
      </w:r>
    </w:p>
    <w:p w:rsidR="00614DC6" w:rsidRDefault="00C35C61" w:rsidP="00A47800">
      <w:pPr>
        <w:spacing w:line="360" w:lineRule="auto"/>
        <w:jc w:val="both"/>
        <w:rPr>
          <w:color w:val="1F497D"/>
        </w:rPr>
      </w:pPr>
      <w:r w:rsidRPr="00B7418C">
        <w:rPr>
          <w:rFonts w:ascii="Arial" w:hAnsi="Arial" w:cs="Arial"/>
          <w:sz w:val="24"/>
          <w:szCs w:val="24"/>
        </w:rPr>
        <w:t xml:space="preserve">Both </w:t>
      </w:r>
      <w:r w:rsidR="009A0F72">
        <w:rPr>
          <w:rFonts w:ascii="Arial" w:hAnsi="Arial" w:cs="Arial"/>
          <w:sz w:val="24"/>
          <w:szCs w:val="24"/>
        </w:rPr>
        <w:t>HUDCETT</w:t>
      </w:r>
      <w:r w:rsidRPr="00B7418C">
        <w:rPr>
          <w:rFonts w:ascii="Arial" w:hAnsi="Arial" w:cs="Arial"/>
          <w:sz w:val="24"/>
          <w:szCs w:val="24"/>
        </w:rPr>
        <w:t xml:space="preserve"> and NIACE </w:t>
      </w:r>
      <w:r w:rsidR="00A567E6" w:rsidRPr="00B7418C">
        <w:rPr>
          <w:rFonts w:ascii="Arial" w:hAnsi="Arial" w:cs="Arial"/>
          <w:sz w:val="24"/>
          <w:szCs w:val="24"/>
        </w:rPr>
        <w:t>sent out a</w:t>
      </w:r>
      <w:r w:rsidR="00614DC6">
        <w:rPr>
          <w:rFonts w:ascii="Arial" w:hAnsi="Arial" w:cs="Arial"/>
          <w:sz w:val="24"/>
          <w:szCs w:val="24"/>
        </w:rPr>
        <w:t>n email or</w:t>
      </w:r>
      <w:r w:rsidR="00A567E6" w:rsidRPr="00B7418C">
        <w:rPr>
          <w:rFonts w:ascii="Arial" w:hAnsi="Arial" w:cs="Arial"/>
          <w:sz w:val="24"/>
          <w:szCs w:val="24"/>
        </w:rPr>
        <w:t xml:space="preserve"> letter of invitation with research project details </w:t>
      </w:r>
      <w:r w:rsidRPr="00B7418C">
        <w:rPr>
          <w:rFonts w:ascii="Arial" w:hAnsi="Arial" w:cs="Arial"/>
          <w:sz w:val="24"/>
          <w:szCs w:val="24"/>
        </w:rPr>
        <w:t xml:space="preserve">to prospective participants </w:t>
      </w:r>
      <w:r w:rsidR="00A567E6" w:rsidRPr="00B7418C">
        <w:rPr>
          <w:rFonts w:ascii="Arial" w:hAnsi="Arial" w:cs="Arial"/>
          <w:sz w:val="24"/>
          <w:szCs w:val="24"/>
        </w:rPr>
        <w:t>at the start of the project</w:t>
      </w:r>
      <w:r w:rsidR="006D6F2D" w:rsidRPr="00B7418C">
        <w:rPr>
          <w:rFonts w:ascii="Arial" w:hAnsi="Arial" w:cs="Arial"/>
          <w:sz w:val="24"/>
          <w:szCs w:val="24"/>
        </w:rPr>
        <w:t xml:space="preserve">. The project </w:t>
      </w:r>
      <w:r w:rsidR="00F81D8F">
        <w:rPr>
          <w:rFonts w:ascii="Arial" w:hAnsi="Arial" w:cs="Arial"/>
          <w:sz w:val="24"/>
          <w:szCs w:val="24"/>
        </w:rPr>
        <w:t>intended to</w:t>
      </w:r>
      <w:r w:rsidR="006D6F2D" w:rsidRPr="00B7418C">
        <w:rPr>
          <w:rFonts w:ascii="Arial" w:hAnsi="Arial" w:cs="Arial"/>
          <w:sz w:val="24"/>
          <w:szCs w:val="24"/>
        </w:rPr>
        <w:t xml:space="preserve"> recruit 15 participants for each cohort</w:t>
      </w:r>
      <w:r w:rsidR="00F81D8F">
        <w:rPr>
          <w:rFonts w:ascii="Arial" w:hAnsi="Arial" w:cs="Arial"/>
          <w:sz w:val="24"/>
          <w:szCs w:val="24"/>
        </w:rPr>
        <w:t xml:space="preserve"> and </w:t>
      </w:r>
      <w:r w:rsidR="00C83087">
        <w:rPr>
          <w:rFonts w:ascii="Arial" w:hAnsi="Arial" w:cs="Arial"/>
          <w:sz w:val="24"/>
          <w:szCs w:val="24"/>
        </w:rPr>
        <w:t>had considered recruiting a</w:t>
      </w:r>
      <w:r w:rsidR="00F81D8F">
        <w:rPr>
          <w:rFonts w:ascii="Arial" w:hAnsi="Arial" w:cs="Arial"/>
          <w:sz w:val="24"/>
          <w:szCs w:val="24"/>
        </w:rPr>
        <w:t xml:space="preserve"> representative sample in terms of gender and ethnic origin. However, since </w:t>
      </w:r>
      <w:r w:rsidR="00C83087">
        <w:rPr>
          <w:rFonts w:ascii="Arial" w:hAnsi="Arial" w:cs="Arial"/>
          <w:sz w:val="24"/>
          <w:szCs w:val="24"/>
        </w:rPr>
        <w:t xml:space="preserve">time was tight, </w:t>
      </w:r>
      <w:r w:rsidR="00F81D8F">
        <w:rPr>
          <w:rFonts w:ascii="Arial" w:hAnsi="Arial" w:cs="Arial"/>
          <w:sz w:val="24"/>
          <w:szCs w:val="24"/>
        </w:rPr>
        <w:t xml:space="preserve">it was decided that </w:t>
      </w:r>
      <w:r w:rsidR="00F81D8F" w:rsidRPr="00F81D8F">
        <w:rPr>
          <w:rFonts w:ascii="Arial" w:hAnsi="Arial" w:cs="Arial"/>
          <w:sz w:val="24"/>
          <w:szCs w:val="24"/>
        </w:rPr>
        <w:t>a ‘convenience sample’ would have to suffice</w:t>
      </w:r>
      <w:r w:rsidR="00F81D8F">
        <w:rPr>
          <w:color w:val="1F497D"/>
        </w:rPr>
        <w:t>.</w:t>
      </w:r>
    </w:p>
    <w:p w:rsidR="00DA7699" w:rsidRPr="00C83087" w:rsidRDefault="00C83087" w:rsidP="00C83087">
      <w:pPr>
        <w:spacing w:after="120"/>
        <w:jc w:val="both"/>
        <w:rPr>
          <w:rFonts w:ascii="Arial" w:hAnsi="Arial" w:cs="Arial"/>
          <w:b/>
          <w:sz w:val="24"/>
          <w:szCs w:val="24"/>
        </w:rPr>
      </w:pPr>
      <w:r w:rsidRPr="00C83087">
        <w:rPr>
          <w:rFonts w:ascii="Arial" w:hAnsi="Arial" w:cs="Arial"/>
          <w:b/>
          <w:sz w:val="24"/>
          <w:szCs w:val="24"/>
        </w:rPr>
        <w:t>Table 3.1</w:t>
      </w:r>
      <w:r w:rsidR="00DA7699" w:rsidRPr="00C83087">
        <w:rPr>
          <w:rFonts w:ascii="Arial" w:hAnsi="Arial" w:cs="Arial"/>
          <w:b/>
          <w:sz w:val="24"/>
          <w:szCs w:val="24"/>
        </w:rPr>
        <w:t>: E-Guid</w:t>
      </w:r>
      <w:r w:rsidRPr="00C83087">
        <w:rPr>
          <w:rFonts w:ascii="Arial" w:hAnsi="Arial" w:cs="Arial"/>
          <w:b/>
          <w:sz w:val="24"/>
          <w:szCs w:val="24"/>
        </w:rPr>
        <w:t>e Cohort - date of completion of</w:t>
      </w:r>
      <w:r w:rsidR="00DA7699" w:rsidRPr="00C83087">
        <w:rPr>
          <w:rFonts w:ascii="Arial" w:hAnsi="Arial" w:cs="Arial"/>
          <w:b/>
          <w:sz w:val="24"/>
          <w:szCs w:val="24"/>
        </w:rPr>
        <w:t xml:space="preserve"> E-Guide Training</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660"/>
      </w:tblGrid>
      <w:tr w:rsidR="00DA7699" w:rsidRPr="00764040">
        <w:tblPrEx>
          <w:tblCellMar>
            <w:top w:w="0" w:type="dxa"/>
            <w:bottom w:w="0" w:type="dxa"/>
          </w:tblCellMar>
        </w:tblPrEx>
        <w:tc>
          <w:tcPr>
            <w:tcW w:w="2520" w:type="dxa"/>
            <w:shd w:val="clear" w:color="auto" w:fill="CCFFFF"/>
          </w:tcPr>
          <w:p w:rsidR="00DA7699" w:rsidRPr="00764040" w:rsidRDefault="00AB4A42" w:rsidP="005E729D">
            <w:pPr>
              <w:spacing w:after="0"/>
              <w:jc w:val="right"/>
              <w:rPr>
                <w:rFonts w:ascii="Arial" w:hAnsi="Arial" w:cs="Arial"/>
                <w:b/>
              </w:rPr>
            </w:pPr>
            <w:r>
              <w:rPr>
                <w:rFonts w:ascii="Arial" w:hAnsi="Arial" w:cs="Arial"/>
                <w:b/>
              </w:rPr>
              <w:t xml:space="preserve">Participant </w:t>
            </w:r>
            <w:r w:rsidR="00DA7699" w:rsidRPr="00764040">
              <w:rPr>
                <w:rFonts w:ascii="Arial" w:hAnsi="Arial" w:cs="Arial"/>
                <w:b/>
              </w:rPr>
              <w:t>Code</w:t>
            </w:r>
          </w:p>
        </w:tc>
        <w:tc>
          <w:tcPr>
            <w:tcW w:w="6660" w:type="dxa"/>
            <w:shd w:val="clear" w:color="auto" w:fill="CCFFFF"/>
          </w:tcPr>
          <w:p w:rsidR="00DA7699" w:rsidRPr="00764040" w:rsidRDefault="00DA7699" w:rsidP="00A47800">
            <w:pPr>
              <w:spacing w:after="0"/>
              <w:jc w:val="both"/>
              <w:rPr>
                <w:rFonts w:ascii="Arial" w:hAnsi="Arial" w:cs="Arial"/>
                <w:b/>
              </w:rPr>
            </w:pPr>
            <w:r>
              <w:rPr>
                <w:rFonts w:ascii="Arial" w:hAnsi="Arial" w:cs="Arial"/>
                <w:b/>
              </w:rPr>
              <w:t>Date of completion</w:t>
            </w:r>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N1</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9"/>
                <w:attr w:name="Day" w:val="11"/>
                <w:attr w:name="Month" w:val="4"/>
              </w:smartTagPr>
              <w:r>
                <w:rPr>
                  <w:rFonts w:ascii="Arial" w:hAnsi="Arial" w:cs="Arial"/>
                </w:rPr>
                <w:t>11 April 2009</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N2</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8"/>
                <w:attr w:name="Day" w:val="2"/>
                <w:attr w:name="Month" w:val="4"/>
              </w:smartTagPr>
              <w:r>
                <w:rPr>
                  <w:rFonts w:ascii="Arial" w:hAnsi="Arial" w:cs="Arial"/>
                </w:rPr>
                <w:t>2 April 2008</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N3</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5"/>
                <w:attr w:name="Day" w:val="7"/>
                <w:attr w:name="Month" w:val="7"/>
              </w:smartTagPr>
              <w:r>
                <w:rPr>
                  <w:rFonts w:ascii="Arial" w:hAnsi="Arial" w:cs="Arial"/>
                </w:rPr>
                <w:t>7 July 2005</w:t>
              </w:r>
            </w:smartTag>
            <w:r>
              <w:rPr>
                <w:rFonts w:ascii="Arial" w:hAnsi="Arial" w:cs="Arial"/>
              </w:rPr>
              <w:t xml:space="preserve"> </w:t>
            </w:r>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N4</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4"/>
                <w:attr w:name="Day" w:val="19"/>
                <w:attr w:name="Month" w:val="11"/>
              </w:smartTagPr>
              <w:r>
                <w:rPr>
                  <w:rFonts w:ascii="Arial" w:hAnsi="Arial" w:cs="Arial"/>
                </w:rPr>
                <w:t>19 November 2004</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N5</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5"/>
                <w:attr w:name="Day" w:val="16"/>
                <w:attr w:name="Month" w:val="3"/>
              </w:smartTagPr>
              <w:r>
                <w:rPr>
                  <w:rFonts w:ascii="Arial" w:hAnsi="Arial" w:cs="Arial"/>
                </w:rPr>
                <w:t>16 March 2005</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N6</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8"/>
                <w:attr w:name="Day" w:val="11"/>
                <w:attr w:name="Month" w:val="4"/>
              </w:smartTagPr>
              <w:r>
                <w:rPr>
                  <w:rFonts w:ascii="Arial" w:hAnsi="Arial" w:cs="Arial"/>
                </w:rPr>
                <w:t>11 April 2008</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N7</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7"/>
                <w:attr w:name="Day" w:val="8"/>
                <w:attr w:name="Month" w:val="11"/>
              </w:smartTagPr>
              <w:r>
                <w:rPr>
                  <w:rFonts w:ascii="Arial" w:hAnsi="Arial" w:cs="Arial"/>
                </w:rPr>
                <w:t>8 November 2007</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N8</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6"/>
                <w:attr w:name="Day" w:val="1"/>
                <w:attr w:name="Month" w:val="4"/>
              </w:smartTagPr>
              <w:r>
                <w:rPr>
                  <w:rFonts w:ascii="Arial" w:hAnsi="Arial" w:cs="Arial"/>
                </w:rPr>
                <w:t>1 April 2006</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N9</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7"/>
                <w:attr w:name="Day" w:val="14"/>
                <w:attr w:name="Month" w:val="2"/>
              </w:smartTagPr>
              <w:r>
                <w:rPr>
                  <w:rFonts w:ascii="Arial" w:hAnsi="Arial" w:cs="Arial"/>
                </w:rPr>
                <w:t>14 February 2007</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N10</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7"/>
                <w:attr w:name="Day" w:val="5"/>
                <w:attr w:name="Month" w:val="11"/>
              </w:smartTagPr>
              <w:r>
                <w:rPr>
                  <w:rFonts w:ascii="Arial" w:hAnsi="Arial" w:cs="Arial"/>
                </w:rPr>
                <w:t>5 November 2007</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N11</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4"/>
                <w:attr w:name="Day" w:val="10"/>
                <w:attr w:name="Month" w:val="11"/>
              </w:smartTagPr>
              <w:r>
                <w:rPr>
                  <w:rFonts w:ascii="Arial" w:hAnsi="Arial" w:cs="Arial"/>
                </w:rPr>
                <w:t>10 November 2004</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N12</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6"/>
                <w:attr w:name="Day" w:val="5"/>
                <w:attr w:name="Month" w:val="12"/>
              </w:smartTagPr>
              <w:r>
                <w:rPr>
                  <w:rFonts w:ascii="Arial" w:hAnsi="Arial" w:cs="Arial"/>
                </w:rPr>
                <w:t>5 December 2006</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N13</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8"/>
                <w:attr w:name="Day" w:val="11"/>
                <w:attr w:name="Month" w:val="1"/>
              </w:smartTagPr>
              <w:r>
                <w:rPr>
                  <w:rFonts w:ascii="Arial" w:hAnsi="Arial" w:cs="Arial"/>
                </w:rPr>
                <w:t>11 January 2008</w:t>
              </w:r>
            </w:smartTag>
          </w:p>
        </w:tc>
      </w:tr>
      <w:tr w:rsidR="00DA7699" w:rsidRPr="00764040">
        <w:tblPrEx>
          <w:tblCellMar>
            <w:top w:w="0" w:type="dxa"/>
            <w:bottom w:w="0" w:type="dxa"/>
          </w:tblCellMar>
        </w:tblPrEx>
        <w:tc>
          <w:tcPr>
            <w:tcW w:w="2520" w:type="dxa"/>
          </w:tcPr>
          <w:p w:rsidR="00DA7699" w:rsidRPr="00764040" w:rsidRDefault="00DA7699" w:rsidP="005E729D">
            <w:pPr>
              <w:spacing w:after="0"/>
              <w:jc w:val="center"/>
              <w:rPr>
                <w:rFonts w:ascii="Arial" w:hAnsi="Arial" w:cs="Arial"/>
              </w:rPr>
            </w:pPr>
            <w:r w:rsidRPr="00764040">
              <w:rPr>
                <w:rFonts w:ascii="Arial" w:hAnsi="Arial" w:cs="Arial"/>
              </w:rPr>
              <w:t>N14</w:t>
            </w:r>
          </w:p>
        </w:tc>
        <w:tc>
          <w:tcPr>
            <w:tcW w:w="6660" w:type="dxa"/>
          </w:tcPr>
          <w:p w:rsidR="00DA7699" w:rsidRPr="00764040" w:rsidRDefault="00DA7699" w:rsidP="00A47800">
            <w:pPr>
              <w:spacing w:after="0"/>
              <w:jc w:val="both"/>
              <w:rPr>
                <w:rFonts w:ascii="Arial" w:hAnsi="Arial" w:cs="Arial"/>
              </w:rPr>
            </w:pPr>
            <w:smartTag w:uri="urn:schemas-microsoft-com:office:smarttags" w:element="date">
              <w:smartTagPr>
                <w:attr w:name="Year" w:val="2005"/>
                <w:attr w:name="Day" w:val="11"/>
                <w:attr w:name="Month" w:val="3"/>
              </w:smartTagPr>
              <w:r>
                <w:rPr>
                  <w:rFonts w:ascii="Arial" w:hAnsi="Arial" w:cs="Arial"/>
                </w:rPr>
                <w:t>11 March 2005</w:t>
              </w:r>
            </w:smartTag>
          </w:p>
        </w:tc>
      </w:tr>
    </w:tbl>
    <w:p w:rsidR="00DA7699" w:rsidRPr="00BC1778" w:rsidRDefault="00DA7699" w:rsidP="00A47800">
      <w:pPr>
        <w:spacing w:line="360" w:lineRule="auto"/>
        <w:jc w:val="both"/>
        <w:rPr>
          <w:rFonts w:ascii="Arial" w:hAnsi="Arial" w:cs="Arial"/>
          <w:sz w:val="24"/>
          <w:szCs w:val="24"/>
        </w:rPr>
      </w:pPr>
    </w:p>
    <w:p w:rsidR="00892E47" w:rsidRPr="00543DA8" w:rsidRDefault="00EF63C3" w:rsidP="00A47800">
      <w:pPr>
        <w:spacing w:line="360" w:lineRule="auto"/>
        <w:jc w:val="both"/>
        <w:rPr>
          <w:rFonts w:ascii="Arial" w:hAnsi="Arial" w:cs="Arial"/>
          <w:sz w:val="24"/>
          <w:szCs w:val="24"/>
        </w:rPr>
      </w:pPr>
      <w:r w:rsidRPr="0081458F">
        <w:rPr>
          <w:rFonts w:ascii="Arial" w:hAnsi="Arial" w:cs="Arial"/>
          <w:sz w:val="24"/>
          <w:szCs w:val="24"/>
        </w:rPr>
        <w:t xml:space="preserve">Individuals that formed part of the </w:t>
      </w:r>
      <w:r w:rsidR="00DF49AB" w:rsidRPr="0081458F">
        <w:rPr>
          <w:rFonts w:ascii="Arial" w:hAnsi="Arial" w:cs="Arial"/>
          <w:sz w:val="24"/>
          <w:szCs w:val="24"/>
        </w:rPr>
        <w:t>E-Guide</w:t>
      </w:r>
      <w:r w:rsidRPr="0081458F">
        <w:rPr>
          <w:rFonts w:ascii="Arial" w:hAnsi="Arial" w:cs="Arial"/>
          <w:sz w:val="24"/>
          <w:szCs w:val="24"/>
        </w:rPr>
        <w:t xml:space="preserve"> cohort were selected from </w:t>
      </w:r>
      <w:r w:rsidR="0081458F" w:rsidRPr="00BC1778">
        <w:rPr>
          <w:rFonts w:ascii="Arial" w:hAnsi="Arial" w:cs="Arial"/>
          <w:sz w:val="24"/>
          <w:szCs w:val="24"/>
        </w:rPr>
        <w:t>2000</w:t>
      </w:r>
      <w:r w:rsidRPr="00BC1778">
        <w:rPr>
          <w:rFonts w:ascii="Arial" w:hAnsi="Arial" w:cs="Arial"/>
          <w:sz w:val="24"/>
          <w:szCs w:val="24"/>
        </w:rPr>
        <w:t xml:space="preserve"> individuals that </w:t>
      </w:r>
      <w:r w:rsidR="00AA450E" w:rsidRPr="00BC1778">
        <w:rPr>
          <w:rFonts w:ascii="Arial" w:hAnsi="Arial" w:cs="Arial"/>
          <w:sz w:val="24"/>
          <w:szCs w:val="24"/>
        </w:rPr>
        <w:t xml:space="preserve">had </w:t>
      </w:r>
      <w:r w:rsidRPr="00BC1778">
        <w:rPr>
          <w:rFonts w:ascii="Arial" w:hAnsi="Arial" w:cs="Arial"/>
          <w:sz w:val="24"/>
          <w:szCs w:val="24"/>
        </w:rPr>
        <w:t>undertaken the E-Guide training programme during the f</w:t>
      </w:r>
      <w:r w:rsidRPr="00B7418C">
        <w:rPr>
          <w:rFonts w:ascii="Arial" w:hAnsi="Arial" w:cs="Arial"/>
          <w:sz w:val="24"/>
          <w:szCs w:val="24"/>
        </w:rPr>
        <w:t>our years</w:t>
      </w:r>
      <w:r w:rsidR="00764040">
        <w:rPr>
          <w:rFonts w:ascii="Arial" w:hAnsi="Arial" w:cs="Arial"/>
          <w:sz w:val="24"/>
          <w:szCs w:val="24"/>
        </w:rPr>
        <w:t xml:space="preserve"> </w:t>
      </w:r>
      <w:r w:rsidR="00764040" w:rsidRPr="00543DA8">
        <w:rPr>
          <w:rFonts w:ascii="Arial" w:hAnsi="Arial" w:cs="Arial"/>
          <w:sz w:val="24"/>
          <w:szCs w:val="24"/>
        </w:rPr>
        <w:t>prior to the st</w:t>
      </w:r>
      <w:r w:rsidR="00243E15">
        <w:rPr>
          <w:rFonts w:ascii="Arial" w:hAnsi="Arial" w:cs="Arial"/>
          <w:sz w:val="24"/>
          <w:szCs w:val="24"/>
        </w:rPr>
        <w:t>art of the project (Table 3.1</w:t>
      </w:r>
      <w:r w:rsidR="00764040" w:rsidRPr="00543DA8">
        <w:rPr>
          <w:rFonts w:ascii="Arial" w:hAnsi="Arial" w:cs="Arial"/>
          <w:sz w:val="24"/>
          <w:szCs w:val="24"/>
        </w:rPr>
        <w:t>)</w:t>
      </w:r>
      <w:r w:rsidRPr="00543DA8">
        <w:rPr>
          <w:rFonts w:ascii="Arial" w:hAnsi="Arial" w:cs="Arial"/>
          <w:sz w:val="24"/>
          <w:szCs w:val="24"/>
        </w:rPr>
        <w:t xml:space="preserve">. </w:t>
      </w:r>
      <w:r w:rsidR="00892E47">
        <w:rPr>
          <w:rFonts w:ascii="Arial" w:hAnsi="Arial" w:cs="Arial"/>
          <w:sz w:val="24"/>
          <w:szCs w:val="24"/>
        </w:rPr>
        <w:t>The NIACE recruitment</w:t>
      </w:r>
      <w:r w:rsidR="00892E47" w:rsidRPr="00543DA8">
        <w:rPr>
          <w:rFonts w:ascii="Arial" w:hAnsi="Arial" w:cs="Arial"/>
          <w:sz w:val="24"/>
          <w:szCs w:val="24"/>
        </w:rPr>
        <w:t xml:space="preserve"> resulted in 14 participants</w:t>
      </w:r>
      <w:r w:rsidR="00892E47">
        <w:rPr>
          <w:rFonts w:ascii="Arial" w:hAnsi="Arial" w:cs="Arial"/>
          <w:sz w:val="24"/>
          <w:szCs w:val="24"/>
        </w:rPr>
        <w:t xml:space="preserve"> agreeing to take part as members of the E-Guide cohort.</w:t>
      </w:r>
      <w:r w:rsidR="00892E47" w:rsidRPr="00543DA8">
        <w:rPr>
          <w:rFonts w:ascii="Arial" w:hAnsi="Arial" w:cs="Arial"/>
          <w:sz w:val="24"/>
          <w:szCs w:val="24"/>
        </w:rPr>
        <w:t xml:space="preserve">  </w:t>
      </w:r>
    </w:p>
    <w:p w:rsidR="0001274F" w:rsidRDefault="00EF63C3" w:rsidP="00A47800">
      <w:pPr>
        <w:spacing w:line="360" w:lineRule="auto"/>
        <w:jc w:val="both"/>
        <w:rPr>
          <w:rFonts w:ascii="Arial" w:hAnsi="Arial" w:cs="Arial"/>
          <w:sz w:val="24"/>
          <w:szCs w:val="24"/>
        </w:rPr>
      </w:pPr>
      <w:r w:rsidRPr="00B7418C">
        <w:rPr>
          <w:rFonts w:ascii="Arial" w:hAnsi="Arial" w:cs="Arial"/>
          <w:sz w:val="24"/>
          <w:szCs w:val="24"/>
        </w:rPr>
        <w:t xml:space="preserve">Individuals in the second cohort were selected both as a result of an e-mail being sent to HUDCETT contacts in the institutions that formed part of the HUDCETT consortium and promotion of the project at three major HUDCETT professional development and training meetings. This process resulted in a total of 13 participants </w:t>
      </w:r>
      <w:r w:rsidR="00E6477A">
        <w:rPr>
          <w:rFonts w:ascii="Arial" w:hAnsi="Arial" w:cs="Arial"/>
          <w:sz w:val="24"/>
          <w:szCs w:val="24"/>
        </w:rPr>
        <w:t xml:space="preserve">agreeing to take part </w:t>
      </w:r>
      <w:r w:rsidR="004C0962">
        <w:rPr>
          <w:rFonts w:ascii="Arial" w:hAnsi="Arial" w:cs="Arial"/>
          <w:sz w:val="24"/>
          <w:szCs w:val="24"/>
        </w:rPr>
        <w:t>as members of the</w:t>
      </w:r>
      <w:r w:rsidR="00E6477A">
        <w:rPr>
          <w:rFonts w:ascii="Arial" w:hAnsi="Arial" w:cs="Arial"/>
          <w:sz w:val="24"/>
          <w:szCs w:val="24"/>
        </w:rPr>
        <w:t xml:space="preserve"> non E-Guide</w:t>
      </w:r>
      <w:r w:rsidRPr="00B7418C">
        <w:rPr>
          <w:rFonts w:ascii="Arial" w:hAnsi="Arial" w:cs="Arial"/>
          <w:sz w:val="24"/>
          <w:szCs w:val="24"/>
        </w:rPr>
        <w:t xml:space="preserve"> cohort</w:t>
      </w:r>
      <w:r w:rsidR="00243E15">
        <w:rPr>
          <w:rFonts w:ascii="Arial" w:hAnsi="Arial" w:cs="Arial"/>
          <w:sz w:val="24"/>
          <w:szCs w:val="24"/>
        </w:rPr>
        <w:t xml:space="preserve"> (</w:t>
      </w:r>
      <w:r w:rsidR="00614DC6" w:rsidRPr="00243E15">
        <w:rPr>
          <w:rFonts w:ascii="Arial" w:hAnsi="Arial" w:cs="Arial"/>
          <w:sz w:val="24"/>
          <w:szCs w:val="24"/>
        </w:rPr>
        <w:t xml:space="preserve">Table </w:t>
      </w:r>
      <w:r w:rsidR="00243E15" w:rsidRPr="00243E15">
        <w:rPr>
          <w:rFonts w:ascii="Arial" w:hAnsi="Arial" w:cs="Arial"/>
          <w:sz w:val="24"/>
          <w:szCs w:val="24"/>
        </w:rPr>
        <w:t>3</w:t>
      </w:r>
      <w:r w:rsidR="00243E15">
        <w:rPr>
          <w:rFonts w:ascii="Arial" w:hAnsi="Arial" w:cs="Arial"/>
          <w:sz w:val="24"/>
          <w:szCs w:val="24"/>
        </w:rPr>
        <w:t>.2).</w:t>
      </w:r>
    </w:p>
    <w:p w:rsidR="0001274F" w:rsidRPr="0001274F" w:rsidRDefault="00AA450E" w:rsidP="00A47800">
      <w:pPr>
        <w:spacing w:line="360" w:lineRule="auto"/>
        <w:jc w:val="both"/>
        <w:rPr>
          <w:rFonts w:ascii="Arial" w:hAnsi="Arial" w:cs="Arial"/>
          <w:sz w:val="24"/>
          <w:szCs w:val="24"/>
        </w:rPr>
      </w:pPr>
      <w:r w:rsidRPr="00B7418C">
        <w:rPr>
          <w:rFonts w:ascii="Arial" w:hAnsi="Arial" w:cs="Arial"/>
          <w:sz w:val="24"/>
          <w:szCs w:val="24"/>
        </w:rPr>
        <w:t xml:space="preserve">At the </w:t>
      </w:r>
      <w:r w:rsidR="0001274F">
        <w:rPr>
          <w:rFonts w:ascii="Arial" w:hAnsi="Arial" w:cs="Arial"/>
          <w:sz w:val="24"/>
          <w:szCs w:val="24"/>
        </w:rPr>
        <w:t>start</w:t>
      </w:r>
      <w:r w:rsidRPr="00B7418C">
        <w:rPr>
          <w:rFonts w:ascii="Arial" w:hAnsi="Arial" w:cs="Arial"/>
          <w:sz w:val="24"/>
          <w:szCs w:val="24"/>
        </w:rPr>
        <w:t xml:space="preserve"> of the project, both cohorts lost one participant</w:t>
      </w:r>
      <w:r w:rsidR="00AA1629" w:rsidRPr="00B7418C">
        <w:rPr>
          <w:rFonts w:ascii="Arial" w:hAnsi="Arial" w:cs="Arial"/>
          <w:sz w:val="24"/>
          <w:szCs w:val="24"/>
        </w:rPr>
        <w:t xml:space="preserve"> </w:t>
      </w:r>
      <w:r w:rsidR="00C655E7">
        <w:rPr>
          <w:rFonts w:ascii="Arial" w:hAnsi="Arial" w:cs="Arial"/>
          <w:sz w:val="24"/>
          <w:szCs w:val="24"/>
        </w:rPr>
        <w:t xml:space="preserve">each </w:t>
      </w:r>
      <w:r w:rsidRPr="00B7418C">
        <w:rPr>
          <w:rFonts w:ascii="Arial" w:hAnsi="Arial" w:cs="Arial"/>
          <w:sz w:val="24"/>
          <w:szCs w:val="24"/>
        </w:rPr>
        <w:t>due to personal circumstances</w:t>
      </w:r>
      <w:r w:rsidR="0001274F">
        <w:rPr>
          <w:rFonts w:ascii="Arial" w:hAnsi="Arial" w:cs="Arial"/>
          <w:sz w:val="24"/>
          <w:szCs w:val="24"/>
        </w:rPr>
        <w:t xml:space="preserve"> and the non E-Guide cohort also had another individual that never responded to researchers </w:t>
      </w:r>
      <w:r w:rsidR="009F13E2">
        <w:rPr>
          <w:rFonts w:ascii="Arial" w:hAnsi="Arial" w:cs="Arial"/>
          <w:sz w:val="24"/>
          <w:szCs w:val="24"/>
        </w:rPr>
        <w:t xml:space="preserve">from </w:t>
      </w:r>
      <w:r w:rsidR="0001274F">
        <w:rPr>
          <w:rFonts w:ascii="Arial" w:hAnsi="Arial" w:cs="Arial"/>
          <w:sz w:val="24"/>
          <w:szCs w:val="24"/>
        </w:rPr>
        <w:t>the outset.</w:t>
      </w:r>
    </w:p>
    <w:p w:rsidR="00AA450E" w:rsidRPr="00B7418C" w:rsidRDefault="00AA450E" w:rsidP="00A47800">
      <w:pPr>
        <w:spacing w:line="360" w:lineRule="auto"/>
        <w:jc w:val="both"/>
        <w:rPr>
          <w:rFonts w:ascii="Arial" w:hAnsi="Arial" w:cs="Arial"/>
          <w:sz w:val="24"/>
          <w:szCs w:val="24"/>
        </w:rPr>
      </w:pPr>
      <w:r w:rsidRPr="00B7418C">
        <w:rPr>
          <w:rFonts w:ascii="Arial" w:hAnsi="Arial" w:cs="Arial"/>
          <w:sz w:val="24"/>
          <w:szCs w:val="24"/>
        </w:rPr>
        <w:t xml:space="preserve">The remaining non-respondents </w:t>
      </w:r>
      <w:r w:rsidR="00660BF2">
        <w:rPr>
          <w:rFonts w:ascii="Arial" w:hAnsi="Arial" w:cs="Arial"/>
          <w:sz w:val="24"/>
          <w:szCs w:val="24"/>
        </w:rPr>
        <w:t xml:space="preserve">across both cohorts </w:t>
      </w:r>
      <w:r w:rsidRPr="00B7418C">
        <w:rPr>
          <w:rFonts w:ascii="Arial" w:hAnsi="Arial" w:cs="Arial"/>
          <w:sz w:val="24"/>
          <w:szCs w:val="24"/>
        </w:rPr>
        <w:t xml:space="preserve">did not officially drop out. However, they consistently proved difficult to contact and did not submit diary reflections despite expressing an initial commitment to the project and good intentions. </w:t>
      </w:r>
      <w:r w:rsidR="0081066A" w:rsidRPr="00B7418C">
        <w:rPr>
          <w:rFonts w:ascii="Arial" w:hAnsi="Arial" w:cs="Arial"/>
          <w:sz w:val="24"/>
          <w:szCs w:val="24"/>
        </w:rPr>
        <w:t>One non E-Guide respondent explained “This was one that just got away”, suggesting that participation in the project was obstructed by other priorities and professional demands.</w:t>
      </w:r>
    </w:p>
    <w:p w:rsidR="00AA28E1" w:rsidRPr="005E729D" w:rsidRDefault="005E729D" w:rsidP="00A47800">
      <w:pPr>
        <w:spacing w:after="0" w:line="360" w:lineRule="auto"/>
        <w:ind w:left="180" w:hanging="180"/>
        <w:jc w:val="both"/>
        <w:rPr>
          <w:rFonts w:ascii="Arial" w:hAnsi="Arial" w:cs="Arial"/>
          <w:b/>
          <w:sz w:val="24"/>
          <w:szCs w:val="24"/>
        </w:rPr>
      </w:pPr>
      <w:r w:rsidRPr="005E729D">
        <w:rPr>
          <w:rFonts w:ascii="Arial" w:hAnsi="Arial" w:cs="Arial"/>
          <w:b/>
          <w:sz w:val="24"/>
          <w:szCs w:val="24"/>
        </w:rPr>
        <w:t>Table 3.2</w:t>
      </w:r>
      <w:r w:rsidR="00AA28E1" w:rsidRPr="005E729D">
        <w:rPr>
          <w:rFonts w:ascii="Arial" w:hAnsi="Arial" w:cs="Arial"/>
          <w:b/>
          <w:sz w:val="24"/>
          <w:szCs w:val="24"/>
        </w:rPr>
        <w:t>: Total number of project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2520"/>
      </w:tblGrid>
      <w:tr w:rsidR="00AA28E1" w:rsidRPr="00CC7695">
        <w:tc>
          <w:tcPr>
            <w:tcW w:w="6480" w:type="dxa"/>
            <w:shd w:val="clear" w:color="auto" w:fill="CCFFFF"/>
          </w:tcPr>
          <w:p w:rsidR="00AA28E1" w:rsidRPr="00BC1778" w:rsidRDefault="00AA28E1" w:rsidP="00A47800">
            <w:pPr>
              <w:spacing w:after="0" w:line="240" w:lineRule="auto"/>
              <w:jc w:val="both"/>
              <w:rPr>
                <w:rFonts w:ascii="Arial" w:hAnsi="Arial" w:cs="Arial"/>
                <w:b/>
              </w:rPr>
            </w:pPr>
            <w:r w:rsidRPr="00BC1778">
              <w:rPr>
                <w:rFonts w:ascii="Arial" w:hAnsi="Arial" w:cs="Arial"/>
                <w:b/>
              </w:rPr>
              <w:t>Cohort</w:t>
            </w:r>
          </w:p>
        </w:tc>
        <w:tc>
          <w:tcPr>
            <w:tcW w:w="2520" w:type="dxa"/>
            <w:shd w:val="clear" w:color="auto" w:fill="CCFFFF"/>
          </w:tcPr>
          <w:p w:rsidR="00AA28E1" w:rsidRPr="00BC1778" w:rsidRDefault="001F35C4" w:rsidP="00A47800">
            <w:pPr>
              <w:spacing w:after="0" w:line="240" w:lineRule="auto"/>
              <w:jc w:val="both"/>
              <w:rPr>
                <w:rFonts w:ascii="Arial" w:hAnsi="Arial" w:cs="Arial"/>
                <w:b/>
              </w:rPr>
            </w:pPr>
            <w:r w:rsidRPr="00BC1778">
              <w:rPr>
                <w:rFonts w:ascii="Arial" w:hAnsi="Arial" w:cs="Arial"/>
                <w:b/>
              </w:rPr>
              <w:t>No. of</w:t>
            </w:r>
            <w:r w:rsidR="00AA28E1" w:rsidRPr="00BC1778">
              <w:rPr>
                <w:rFonts w:ascii="Arial" w:hAnsi="Arial" w:cs="Arial"/>
                <w:b/>
              </w:rPr>
              <w:t xml:space="preserve"> participants</w:t>
            </w:r>
          </w:p>
        </w:tc>
      </w:tr>
      <w:tr w:rsidR="00AA28E1" w:rsidRPr="00CC7695">
        <w:tc>
          <w:tcPr>
            <w:tcW w:w="6480" w:type="dxa"/>
          </w:tcPr>
          <w:p w:rsidR="00AA28E1" w:rsidRPr="00BC1778" w:rsidRDefault="00AE0677" w:rsidP="00A47800">
            <w:pPr>
              <w:spacing w:after="0" w:line="240" w:lineRule="auto"/>
              <w:jc w:val="both"/>
              <w:rPr>
                <w:rFonts w:ascii="Arial" w:hAnsi="Arial" w:cs="Arial"/>
              </w:rPr>
            </w:pPr>
            <w:r w:rsidRPr="00BC1778">
              <w:rPr>
                <w:rFonts w:ascii="Arial" w:hAnsi="Arial" w:cs="Arial"/>
              </w:rPr>
              <w:t>Non E-Guide cohort (HUDCETT</w:t>
            </w:r>
            <w:r w:rsidR="001F35C4" w:rsidRPr="00BC1778">
              <w:rPr>
                <w:rFonts w:ascii="Arial" w:hAnsi="Arial" w:cs="Arial"/>
              </w:rPr>
              <w:t>)</w:t>
            </w:r>
          </w:p>
        </w:tc>
        <w:tc>
          <w:tcPr>
            <w:tcW w:w="2520" w:type="dxa"/>
          </w:tcPr>
          <w:p w:rsidR="00AA28E1" w:rsidRPr="00BC1778" w:rsidRDefault="00AA28E1" w:rsidP="005E729D">
            <w:pPr>
              <w:spacing w:after="0" w:line="240" w:lineRule="auto"/>
              <w:jc w:val="center"/>
              <w:rPr>
                <w:rFonts w:ascii="Arial" w:hAnsi="Arial" w:cs="Arial"/>
              </w:rPr>
            </w:pPr>
            <w:r w:rsidRPr="00BC1778">
              <w:rPr>
                <w:rFonts w:ascii="Arial" w:hAnsi="Arial" w:cs="Arial"/>
              </w:rPr>
              <w:t>13</w:t>
            </w:r>
          </w:p>
        </w:tc>
      </w:tr>
      <w:tr w:rsidR="00AA28E1" w:rsidRPr="00CC7695">
        <w:tc>
          <w:tcPr>
            <w:tcW w:w="6480" w:type="dxa"/>
          </w:tcPr>
          <w:p w:rsidR="00AA28E1" w:rsidRPr="00BC1778" w:rsidRDefault="008F408E" w:rsidP="00A47800">
            <w:pPr>
              <w:spacing w:after="0" w:line="240" w:lineRule="auto"/>
              <w:jc w:val="both"/>
              <w:rPr>
                <w:rFonts w:ascii="Arial" w:hAnsi="Arial" w:cs="Arial"/>
              </w:rPr>
            </w:pPr>
            <w:r>
              <w:rPr>
                <w:rFonts w:ascii="Arial" w:hAnsi="Arial" w:cs="Arial"/>
              </w:rPr>
              <w:t xml:space="preserve">E-Guide cohort  </w:t>
            </w:r>
            <w:r w:rsidR="001F35C4" w:rsidRPr="00BC1778">
              <w:rPr>
                <w:rFonts w:ascii="Arial" w:hAnsi="Arial" w:cs="Arial"/>
              </w:rPr>
              <w:t>(NIACE)</w:t>
            </w:r>
          </w:p>
        </w:tc>
        <w:tc>
          <w:tcPr>
            <w:tcW w:w="2520" w:type="dxa"/>
          </w:tcPr>
          <w:p w:rsidR="00AA28E1" w:rsidRPr="00BC1778" w:rsidRDefault="00AA28E1" w:rsidP="005E729D">
            <w:pPr>
              <w:spacing w:after="0" w:line="240" w:lineRule="auto"/>
              <w:jc w:val="center"/>
              <w:rPr>
                <w:rFonts w:ascii="Arial" w:hAnsi="Arial" w:cs="Arial"/>
              </w:rPr>
            </w:pPr>
            <w:r w:rsidRPr="00BC1778">
              <w:rPr>
                <w:rFonts w:ascii="Arial" w:hAnsi="Arial" w:cs="Arial"/>
              </w:rPr>
              <w:t>14</w:t>
            </w:r>
          </w:p>
        </w:tc>
      </w:tr>
      <w:tr w:rsidR="00AE0677" w:rsidRPr="00CC7695">
        <w:tc>
          <w:tcPr>
            <w:tcW w:w="6480" w:type="dxa"/>
          </w:tcPr>
          <w:p w:rsidR="00AE0677" w:rsidRPr="00BC1778" w:rsidRDefault="00AE0677" w:rsidP="00A47800">
            <w:pPr>
              <w:spacing w:after="0" w:line="240" w:lineRule="auto"/>
              <w:jc w:val="both"/>
              <w:rPr>
                <w:rFonts w:ascii="Arial" w:hAnsi="Arial" w:cs="Arial"/>
              </w:rPr>
            </w:pPr>
            <w:r w:rsidRPr="00BC1778">
              <w:rPr>
                <w:rFonts w:ascii="Arial" w:hAnsi="Arial" w:cs="Arial"/>
              </w:rPr>
              <w:t>Total</w:t>
            </w:r>
          </w:p>
        </w:tc>
        <w:tc>
          <w:tcPr>
            <w:tcW w:w="2520" w:type="dxa"/>
          </w:tcPr>
          <w:p w:rsidR="00AE0677" w:rsidRPr="00BC1778" w:rsidRDefault="00AE0677" w:rsidP="005E729D">
            <w:pPr>
              <w:spacing w:after="0" w:line="240" w:lineRule="auto"/>
              <w:jc w:val="center"/>
              <w:rPr>
                <w:rFonts w:ascii="Arial" w:hAnsi="Arial" w:cs="Arial"/>
              </w:rPr>
            </w:pPr>
            <w:r w:rsidRPr="00BC1778">
              <w:rPr>
                <w:rFonts w:ascii="Arial" w:hAnsi="Arial" w:cs="Arial"/>
              </w:rPr>
              <w:t>27</w:t>
            </w:r>
          </w:p>
        </w:tc>
      </w:tr>
    </w:tbl>
    <w:p w:rsidR="003E10B1" w:rsidRDefault="003E10B1" w:rsidP="0006627F">
      <w:pPr>
        <w:spacing w:line="360" w:lineRule="auto"/>
        <w:rPr>
          <w:rFonts w:ascii="Arial" w:hAnsi="Arial" w:cs="Arial"/>
          <w:b/>
          <w:sz w:val="24"/>
          <w:szCs w:val="24"/>
        </w:rPr>
      </w:pPr>
    </w:p>
    <w:p w:rsidR="007C5BE2" w:rsidRDefault="003E10B1" w:rsidP="0006627F">
      <w:pPr>
        <w:spacing w:line="360" w:lineRule="auto"/>
        <w:rPr>
          <w:rFonts w:ascii="Arial" w:hAnsi="Arial" w:cs="Arial"/>
          <w:sz w:val="24"/>
          <w:szCs w:val="24"/>
        </w:rPr>
      </w:pPr>
      <w:r>
        <w:rPr>
          <w:rFonts w:ascii="Arial" w:hAnsi="Arial" w:cs="Arial"/>
          <w:b/>
          <w:sz w:val="24"/>
          <w:szCs w:val="24"/>
        </w:rPr>
        <w:t xml:space="preserve">3.2 </w:t>
      </w:r>
      <w:r w:rsidR="008F438F" w:rsidRPr="003D022C">
        <w:rPr>
          <w:rFonts w:ascii="Arial" w:hAnsi="Arial" w:cs="Arial"/>
          <w:b/>
          <w:sz w:val="24"/>
          <w:szCs w:val="24"/>
        </w:rPr>
        <w:t>Initial semi-structured interviews</w:t>
      </w:r>
      <w:r w:rsidR="008F438F">
        <w:rPr>
          <w:rFonts w:ascii="Arial" w:hAnsi="Arial" w:cs="Arial"/>
          <w:sz w:val="24"/>
          <w:szCs w:val="24"/>
        </w:rPr>
        <w:br/>
      </w:r>
      <w:r w:rsidR="005E729D">
        <w:rPr>
          <w:rFonts w:ascii="Arial" w:hAnsi="Arial" w:cs="Arial"/>
          <w:sz w:val="24"/>
          <w:szCs w:val="24"/>
        </w:rPr>
        <w:t xml:space="preserve">In </w:t>
      </w:r>
      <w:r w:rsidR="008F438F">
        <w:rPr>
          <w:rFonts w:ascii="Arial" w:hAnsi="Arial" w:cs="Arial"/>
          <w:sz w:val="24"/>
          <w:szCs w:val="24"/>
        </w:rPr>
        <w:t xml:space="preserve">June and </w:t>
      </w:r>
      <w:r w:rsidR="005E729D">
        <w:rPr>
          <w:rFonts w:ascii="Arial" w:hAnsi="Arial" w:cs="Arial"/>
          <w:sz w:val="24"/>
          <w:szCs w:val="24"/>
        </w:rPr>
        <w:t>July</w:t>
      </w:r>
      <w:r w:rsidR="008F438F">
        <w:rPr>
          <w:rFonts w:ascii="Arial" w:hAnsi="Arial" w:cs="Arial"/>
          <w:sz w:val="24"/>
          <w:szCs w:val="24"/>
        </w:rPr>
        <w:t xml:space="preserve"> 2008, both NIACE and </w:t>
      </w:r>
      <w:r w:rsidR="009A0F72">
        <w:rPr>
          <w:rFonts w:ascii="Arial" w:hAnsi="Arial" w:cs="Arial"/>
          <w:sz w:val="24"/>
          <w:szCs w:val="24"/>
        </w:rPr>
        <w:t>HUDCETT</w:t>
      </w:r>
      <w:r w:rsidR="008F438F">
        <w:rPr>
          <w:rFonts w:ascii="Arial" w:hAnsi="Arial" w:cs="Arial"/>
          <w:sz w:val="24"/>
          <w:szCs w:val="24"/>
        </w:rPr>
        <w:t xml:space="preserve"> conducted </w:t>
      </w:r>
      <w:r w:rsidR="005E729D">
        <w:rPr>
          <w:rFonts w:ascii="Arial" w:hAnsi="Arial" w:cs="Arial"/>
          <w:sz w:val="24"/>
          <w:szCs w:val="24"/>
        </w:rPr>
        <w:t xml:space="preserve">initial </w:t>
      </w:r>
      <w:r w:rsidR="008F438F">
        <w:rPr>
          <w:rFonts w:ascii="Arial" w:hAnsi="Arial" w:cs="Arial"/>
          <w:sz w:val="24"/>
          <w:szCs w:val="24"/>
        </w:rPr>
        <w:t xml:space="preserve">semi-structured telephone interviews </w:t>
      </w:r>
      <w:r w:rsidR="00DE51A2">
        <w:rPr>
          <w:rFonts w:ascii="Arial" w:hAnsi="Arial" w:cs="Arial"/>
          <w:sz w:val="24"/>
          <w:szCs w:val="24"/>
        </w:rPr>
        <w:t xml:space="preserve">(see </w:t>
      </w:r>
      <w:r w:rsidR="005E729D" w:rsidRPr="005E729D">
        <w:rPr>
          <w:rFonts w:ascii="Arial" w:hAnsi="Arial" w:cs="Arial"/>
          <w:sz w:val="24"/>
          <w:szCs w:val="24"/>
        </w:rPr>
        <w:t>Appendix 1</w:t>
      </w:r>
      <w:r w:rsidR="00DE51A2" w:rsidRPr="005E729D">
        <w:rPr>
          <w:rFonts w:ascii="Arial" w:hAnsi="Arial" w:cs="Arial"/>
          <w:sz w:val="24"/>
          <w:szCs w:val="24"/>
        </w:rPr>
        <w:t>)</w:t>
      </w:r>
      <w:r w:rsidR="00DE51A2">
        <w:rPr>
          <w:rFonts w:ascii="Arial" w:hAnsi="Arial" w:cs="Arial"/>
          <w:sz w:val="24"/>
          <w:szCs w:val="24"/>
        </w:rPr>
        <w:t xml:space="preserve"> </w:t>
      </w:r>
      <w:r w:rsidR="008F438F">
        <w:rPr>
          <w:rFonts w:ascii="Arial" w:hAnsi="Arial" w:cs="Arial"/>
          <w:sz w:val="24"/>
          <w:szCs w:val="24"/>
        </w:rPr>
        <w:t xml:space="preserve">with participants in the project to provide a </w:t>
      </w:r>
      <w:r w:rsidR="00A87B9E">
        <w:rPr>
          <w:rFonts w:ascii="Arial" w:hAnsi="Arial" w:cs="Arial"/>
          <w:sz w:val="24"/>
          <w:szCs w:val="24"/>
        </w:rPr>
        <w:t>baseline set of reference data.</w:t>
      </w:r>
      <w:r w:rsidR="008F438F">
        <w:rPr>
          <w:rFonts w:ascii="Arial" w:hAnsi="Arial" w:cs="Arial"/>
          <w:sz w:val="24"/>
          <w:szCs w:val="24"/>
        </w:rPr>
        <w:t xml:space="preserve"> </w:t>
      </w:r>
      <w:r w:rsidR="00E02FF3">
        <w:rPr>
          <w:rFonts w:ascii="Arial" w:hAnsi="Arial" w:cs="Arial"/>
          <w:sz w:val="24"/>
          <w:szCs w:val="24"/>
        </w:rPr>
        <w:t>All the</w:t>
      </w:r>
      <w:r w:rsidR="008F438F">
        <w:rPr>
          <w:rFonts w:ascii="Arial" w:hAnsi="Arial" w:cs="Arial"/>
          <w:sz w:val="24"/>
          <w:szCs w:val="24"/>
        </w:rPr>
        <w:t xml:space="preserve"> interviews were audio recorded </w:t>
      </w:r>
      <w:r w:rsidR="00E02FF3">
        <w:rPr>
          <w:rFonts w:ascii="Arial" w:hAnsi="Arial" w:cs="Arial"/>
          <w:sz w:val="24"/>
          <w:szCs w:val="24"/>
        </w:rPr>
        <w:t>by the researchers</w:t>
      </w:r>
      <w:r w:rsidR="008F438F">
        <w:rPr>
          <w:rFonts w:ascii="Arial" w:hAnsi="Arial" w:cs="Arial"/>
          <w:sz w:val="24"/>
          <w:szCs w:val="24"/>
        </w:rPr>
        <w:t xml:space="preserve"> and were transcribed by NIACE. </w:t>
      </w:r>
      <w:r w:rsidR="00971F0C">
        <w:rPr>
          <w:rFonts w:ascii="Arial" w:hAnsi="Arial" w:cs="Arial"/>
          <w:sz w:val="24"/>
          <w:szCs w:val="24"/>
        </w:rPr>
        <w:t>Data from the initial interview transcriptions was t</w:t>
      </w:r>
      <w:r w:rsidR="00E02FF3">
        <w:rPr>
          <w:rFonts w:ascii="Arial" w:hAnsi="Arial" w:cs="Arial"/>
          <w:sz w:val="24"/>
          <w:szCs w:val="24"/>
        </w:rPr>
        <w:t xml:space="preserve">hen coded using NVivo software and resulted in the participant profiles outlined in </w:t>
      </w:r>
      <w:r w:rsidR="00E02FF3" w:rsidRPr="005E729D">
        <w:rPr>
          <w:rFonts w:ascii="Arial" w:hAnsi="Arial" w:cs="Arial"/>
          <w:sz w:val="24"/>
          <w:szCs w:val="24"/>
        </w:rPr>
        <w:t>Tabl</w:t>
      </w:r>
      <w:r w:rsidR="005E729D" w:rsidRPr="005E729D">
        <w:rPr>
          <w:rFonts w:ascii="Arial" w:hAnsi="Arial" w:cs="Arial"/>
          <w:sz w:val="24"/>
          <w:szCs w:val="24"/>
        </w:rPr>
        <w:t>e 3.</w:t>
      </w:r>
      <w:r w:rsidR="004D53A2">
        <w:rPr>
          <w:rFonts w:ascii="Arial" w:hAnsi="Arial" w:cs="Arial"/>
          <w:sz w:val="24"/>
          <w:szCs w:val="24"/>
        </w:rPr>
        <w:t>3 and Table 3.4</w:t>
      </w:r>
      <w:r w:rsidR="001C0AFB">
        <w:rPr>
          <w:rFonts w:ascii="Arial" w:hAnsi="Arial" w:cs="Arial"/>
          <w:sz w:val="24"/>
          <w:szCs w:val="24"/>
        </w:rPr>
        <w:t>.</w:t>
      </w:r>
    </w:p>
    <w:p w:rsidR="0006627F" w:rsidRDefault="0006627F" w:rsidP="0006627F">
      <w:pPr>
        <w:spacing w:line="360" w:lineRule="auto"/>
        <w:rPr>
          <w:rFonts w:ascii="Arial" w:hAnsi="Arial" w:cs="Arial"/>
          <w:sz w:val="24"/>
          <w:szCs w:val="24"/>
        </w:rPr>
      </w:pPr>
    </w:p>
    <w:p w:rsidR="005C70DF" w:rsidRDefault="005C70DF" w:rsidP="0006627F">
      <w:pPr>
        <w:spacing w:line="360" w:lineRule="auto"/>
        <w:rPr>
          <w:rFonts w:ascii="Arial" w:hAnsi="Arial" w:cs="Arial"/>
          <w:sz w:val="24"/>
          <w:szCs w:val="24"/>
        </w:rPr>
      </w:pPr>
    </w:p>
    <w:p w:rsidR="004D53A2" w:rsidRDefault="004D53A2" w:rsidP="00A47800">
      <w:pPr>
        <w:spacing w:after="0" w:line="360" w:lineRule="auto"/>
        <w:jc w:val="both"/>
        <w:rPr>
          <w:rFonts w:ascii="Arial" w:hAnsi="Arial" w:cs="Arial"/>
          <w:b/>
          <w:sz w:val="24"/>
          <w:szCs w:val="24"/>
        </w:rPr>
      </w:pPr>
    </w:p>
    <w:p w:rsidR="00E02FF3" w:rsidRPr="005E729D" w:rsidRDefault="004D53A2" w:rsidP="00A47800">
      <w:pPr>
        <w:spacing w:after="0" w:line="360" w:lineRule="auto"/>
        <w:jc w:val="both"/>
        <w:rPr>
          <w:rFonts w:ascii="Arial" w:hAnsi="Arial" w:cs="Arial"/>
          <w:b/>
          <w:sz w:val="24"/>
          <w:szCs w:val="24"/>
        </w:rPr>
      </w:pPr>
      <w:r>
        <w:rPr>
          <w:rFonts w:ascii="Arial" w:hAnsi="Arial" w:cs="Arial"/>
          <w:b/>
          <w:sz w:val="24"/>
          <w:szCs w:val="24"/>
        </w:rPr>
        <w:t>Table 3.3</w:t>
      </w:r>
      <w:r w:rsidR="00E02FF3" w:rsidRPr="005E729D">
        <w:rPr>
          <w:rFonts w:ascii="Arial" w:hAnsi="Arial" w:cs="Arial"/>
          <w:b/>
          <w:sz w:val="24"/>
          <w:szCs w:val="24"/>
        </w:rPr>
        <w:t>: Participant profiles</w:t>
      </w:r>
      <w:r w:rsidR="001C0AFB">
        <w:rPr>
          <w:rFonts w:ascii="Arial" w:hAnsi="Arial" w:cs="Arial"/>
          <w:b/>
          <w:sz w:val="24"/>
          <w:szCs w:val="24"/>
        </w:rPr>
        <w:t xml:space="preserve"> – Non E-Guide cohort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8100"/>
      </w:tblGrid>
      <w:tr w:rsidR="001C0AFB" w:rsidRPr="00CC7695">
        <w:trPr>
          <w:trHeight w:val="171"/>
        </w:trPr>
        <w:tc>
          <w:tcPr>
            <w:tcW w:w="900" w:type="dxa"/>
            <w:tcBorders>
              <w:bottom w:val="single" w:sz="4" w:space="0" w:color="auto"/>
            </w:tcBorders>
            <w:shd w:val="clear" w:color="auto" w:fill="auto"/>
          </w:tcPr>
          <w:p w:rsidR="001C0AFB" w:rsidRPr="005F0344" w:rsidRDefault="001C0AFB" w:rsidP="00373422">
            <w:pPr>
              <w:spacing w:before="100" w:beforeAutospacing="1" w:after="100" w:afterAutospacing="1" w:line="240" w:lineRule="auto"/>
              <w:jc w:val="both"/>
              <w:rPr>
                <w:rFonts w:ascii="Arial" w:hAnsi="Arial" w:cs="Arial"/>
                <w:b/>
              </w:rPr>
            </w:pPr>
            <w:smartTag w:uri="urn:schemas-microsoft-com:office:smarttags" w:element="stockticker">
              <w:r w:rsidRPr="005F0344">
                <w:rPr>
                  <w:rFonts w:ascii="Arial" w:hAnsi="Arial" w:cs="Arial"/>
                  <w:b/>
                </w:rPr>
                <w:t>KEY</w:t>
              </w:r>
            </w:smartTag>
          </w:p>
        </w:tc>
        <w:tc>
          <w:tcPr>
            <w:tcW w:w="8100" w:type="dxa"/>
            <w:tcBorders>
              <w:bottom w:val="single" w:sz="4" w:space="0" w:color="auto"/>
            </w:tcBorders>
            <w:shd w:val="clear" w:color="auto" w:fill="auto"/>
          </w:tcPr>
          <w:p w:rsidR="001C0AFB" w:rsidRPr="005F0344" w:rsidRDefault="001C0AFB" w:rsidP="00373422">
            <w:pPr>
              <w:spacing w:before="100" w:beforeAutospacing="1" w:after="100" w:afterAutospacing="1" w:line="240" w:lineRule="auto"/>
              <w:jc w:val="both"/>
              <w:rPr>
                <w:rFonts w:ascii="Arial" w:hAnsi="Arial" w:cs="Arial"/>
                <w:b/>
              </w:rPr>
            </w:pPr>
          </w:p>
        </w:tc>
      </w:tr>
      <w:tr w:rsidR="001C0AFB" w:rsidRPr="00CC7695">
        <w:trPr>
          <w:trHeight w:val="171"/>
        </w:trPr>
        <w:tc>
          <w:tcPr>
            <w:tcW w:w="900" w:type="dxa"/>
            <w:tcBorders>
              <w:bottom w:val="single" w:sz="4" w:space="0" w:color="auto"/>
            </w:tcBorders>
            <w:shd w:val="clear" w:color="auto" w:fill="FFCC00"/>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Gold</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Did not participate</w:t>
            </w:r>
          </w:p>
        </w:tc>
      </w:tr>
      <w:tr w:rsidR="001C0AFB" w:rsidRPr="00CC7695">
        <w:tc>
          <w:tcPr>
            <w:tcW w:w="900" w:type="dxa"/>
            <w:tcBorders>
              <w:bottom w:val="single" w:sz="4" w:space="0" w:color="auto"/>
            </w:tcBorders>
            <w:shd w:val="clear" w:color="auto" w:fill="CCFFFF"/>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Blue</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both interviews and diaries.</w:t>
            </w:r>
          </w:p>
        </w:tc>
      </w:tr>
      <w:tr w:rsidR="001C0AFB" w:rsidRPr="00CC7695">
        <w:tc>
          <w:tcPr>
            <w:tcW w:w="900" w:type="dxa"/>
            <w:tcBorders>
              <w:bottom w:val="single" w:sz="4" w:space="0" w:color="auto"/>
            </w:tcBorders>
            <w:shd w:val="clear" w:color="auto" w:fill="CC99FF"/>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Purple</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final interview and diaries - no initial interview so no participant profile</w:t>
            </w:r>
          </w:p>
        </w:tc>
      </w:tr>
      <w:tr w:rsidR="001C0AFB" w:rsidRPr="00CC7695">
        <w:tc>
          <w:tcPr>
            <w:tcW w:w="900" w:type="dxa"/>
            <w:tcBorders>
              <w:bottom w:val="single" w:sz="4" w:space="0" w:color="auto"/>
            </w:tcBorders>
            <w:shd w:val="clear" w:color="auto" w:fill="FF8D8D"/>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Pink</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both interviews but no diaries</w:t>
            </w:r>
          </w:p>
        </w:tc>
      </w:tr>
      <w:tr w:rsidR="001C0AFB" w:rsidRPr="00CC7695">
        <w:tc>
          <w:tcPr>
            <w:tcW w:w="900" w:type="dxa"/>
            <w:tcBorders>
              <w:bottom w:val="single" w:sz="4" w:space="0" w:color="auto"/>
            </w:tcBorders>
            <w:shd w:val="clear" w:color="auto" w:fill="99CC00"/>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Green</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initial interview only</w:t>
            </w:r>
          </w:p>
        </w:tc>
      </w:tr>
      <w:tr w:rsidR="001C0AFB" w:rsidRPr="00CC7695">
        <w:trPr>
          <w:trHeight w:val="160"/>
        </w:trPr>
        <w:tc>
          <w:tcPr>
            <w:tcW w:w="900" w:type="dxa"/>
            <w:shd w:val="clear" w:color="auto" w:fill="FFFF00"/>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Yellow</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both initial interview and diaries</w:t>
            </w:r>
          </w:p>
        </w:tc>
      </w:tr>
    </w:tbl>
    <w:p w:rsidR="00E02FF3" w:rsidRDefault="00E02FF3" w:rsidP="00A47800">
      <w:pPr>
        <w:spacing w:after="0" w:line="360" w:lineRule="auto"/>
        <w:jc w:val="both"/>
        <w:rPr>
          <w:rFonts w:ascii="Arial" w:hAnsi="Arial" w:cs="Arial"/>
          <w:sz w:val="24"/>
          <w:szCs w:val="24"/>
        </w:rPr>
      </w:pPr>
    </w:p>
    <w:tbl>
      <w:tblPr>
        <w:tblW w:w="9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2160"/>
        <w:gridCol w:w="1260"/>
        <w:gridCol w:w="1182"/>
        <w:gridCol w:w="1518"/>
        <w:gridCol w:w="1443"/>
      </w:tblGrid>
      <w:tr w:rsidR="005D0813" w:rsidRPr="0069079F">
        <w:tc>
          <w:tcPr>
            <w:tcW w:w="1440" w:type="dxa"/>
          </w:tcPr>
          <w:p w:rsidR="00E02FF3" w:rsidRPr="005D0813" w:rsidRDefault="008F408E" w:rsidP="009818F2">
            <w:pPr>
              <w:spacing w:before="40" w:after="40" w:line="240" w:lineRule="auto"/>
              <w:rPr>
                <w:rFonts w:ascii="Arial" w:hAnsi="Arial" w:cs="Arial"/>
                <w:b/>
              </w:rPr>
            </w:pPr>
            <w:r>
              <w:rPr>
                <w:rFonts w:ascii="Arial" w:hAnsi="Arial" w:cs="Arial"/>
                <w:b/>
              </w:rPr>
              <w:t xml:space="preserve">Participant </w:t>
            </w:r>
            <w:r w:rsidR="00E02FF3" w:rsidRPr="005D0813">
              <w:rPr>
                <w:rFonts w:ascii="Arial" w:hAnsi="Arial" w:cs="Arial"/>
                <w:b/>
              </w:rPr>
              <w:t>Code</w:t>
            </w:r>
          </w:p>
          <w:p w:rsidR="00E02FF3" w:rsidRPr="005D0813" w:rsidRDefault="005D0813" w:rsidP="009818F2">
            <w:pPr>
              <w:spacing w:before="40" w:after="40" w:line="240" w:lineRule="auto"/>
              <w:rPr>
                <w:rFonts w:ascii="Arial" w:hAnsi="Arial" w:cs="Arial"/>
                <w:b/>
              </w:rPr>
            </w:pPr>
            <w:r w:rsidRPr="005D0813">
              <w:rPr>
                <w:rFonts w:ascii="Arial" w:hAnsi="Arial" w:cs="Arial"/>
                <w:b/>
              </w:rPr>
              <w:t>Non E-Guide Cohort</w:t>
            </w:r>
          </w:p>
        </w:tc>
        <w:tc>
          <w:tcPr>
            <w:tcW w:w="2160" w:type="dxa"/>
          </w:tcPr>
          <w:p w:rsidR="00E02FF3" w:rsidRPr="00BC1778" w:rsidRDefault="00E02FF3" w:rsidP="005F0344">
            <w:pPr>
              <w:spacing w:before="40" w:after="40" w:line="240" w:lineRule="auto"/>
              <w:rPr>
                <w:rFonts w:ascii="Arial" w:hAnsi="Arial" w:cs="Arial"/>
                <w:b/>
              </w:rPr>
            </w:pPr>
            <w:r w:rsidRPr="00BC1778">
              <w:rPr>
                <w:rFonts w:ascii="Arial" w:hAnsi="Arial" w:cs="Arial"/>
                <w:b/>
              </w:rPr>
              <w:t>Subject</w:t>
            </w:r>
          </w:p>
        </w:tc>
        <w:tc>
          <w:tcPr>
            <w:tcW w:w="1260" w:type="dxa"/>
          </w:tcPr>
          <w:p w:rsidR="00E02FF3" w:rsidRPr="00BC1778" w:rsidRDefault="00E02FF3" w:rsidP="005F0344">
            <w:pPr>
              <w:spacing w:before="40" w:after="40" w:line="240" w:lineRule="auto"/>
              <w:rPr>
                <w:rFonts w:ascii="Arial" w:hAnsi="Arial" w:cs="Arial"/>
                <w:b/>
              </w:rPr>
            </w:pPr>
            <w:r w:rsidRPr="00BC1778">
              <w:rPr>
                <w:rFonts w:ascii="Arial" w:hAnsi="Arial" w:cs="Arial"/>
                <w:b/>
              </w:rPr>
              <w:t>Teaching Hours pw</w:t>
            </w:r>
          </w:p>
        </w:tc>
        <w:tc>
          <w:tcPr>
            <w:tcW w:w="1182" w:type="dxa"/>
          </w:tcPr>
          <w:p w:rsidR="00E02FF3" w:rsidRPr="00BC1778" w:rsidRDefault="00E02FF3" w:rsidP="00A47800">
            <w:pPr>
              <w:spacing w:before="40" w:after="40" w:line="240" w:lineRule="auto"/>
              <w:jc w:val="both"/>
              <w:rPr>
                <w:rFonts w:ascii="Arial" w:hAnsi="Arial" w:cs="Arial"/>
                <w:b/>
              </w:rPr>
            </w:pPr>
            <w:r w:rsidRPr="00BC1778">
              <w:rPr>
                <w:rFonts w:ascii="Arial" w:hAnsi="Arial" w:cs="Arial"/>
                <w:b/>
              </w:rPr>
              <w:t>Teaching Years</w:t>
            </w:r>
          </w:p>
        </w:tc>
        <w:tc>
          <w:tcPr>
            <w:tcW w:w="1518" w:type="dxa"/>
          </w:tcPr>
          <w:p w:rsidR="00E02FF3" w:rsidRPr="00BC1778" w:rsidRDefault="00E02FF3" w:rsidP="005F0344">
            <w:pPr>
              <w:spacing w:before="40" w:after="40" w:line="240" w:lineRule="auto"/>
              <w:rPr>
                <w:rFonts w:ascii="Arial" w:hAnsi="Arial" w:cs="Arial"/>
                <w:b/>
              </w:rPr>
            </w:pPr>
            <w:r w:rsidRPr="00BC1778">
              <w:rPr>
                <w:rFonts w:ascii="Arial" w:hAnsi="Arial" w:cs="Arial"/>
                <w:b/>
              </w:rPr>
              <w:t>Prior experience of reflective practice</w:t>
            </w:r>
          </w:p>
        </w:tc>
        <w:tc>
          <w:tcPr>
            <w:tcW w:w="1443" w:type="dxa"/>
          </w:tcPr>
          <w:p w:rsidR="00E02FF3" w:rsidRPr="00BC1778" w:rsidRDefault="00E02FF3" w:rsidP="005F0344">
            <w:pPr>
              <w:spacing w:before="40" w:after="40" w:line="240" w:lineRule="auto"/>
              <w:rPr>
                <w:rFonts w:ascii="Arial" w:hAnsi="Arial" w:cs="Arial"/>
                <w:b/>
              </w:rPr>
            </w:pPr>
            <w:r w:rsidRPr="00BC1778">
              <w:rPr>
                <w:rFonts w:ascii="Arial" w:hAnsi="Arial" w:cs="Arial"/>
                <w:b/>
              </w:rPr>
              <w:t>Prior experience</w:t>
            </w:r>
            <w:r w:rsidRPr="00BC1778">
              <w:rPr>
                <w:rFonts w:ascii="Arial" w:hAnsi="Arial" w:cs="Arial"/>
                <w:b/>
              </w:rPr>
              <w:br/>
              <w:t>of e Learning</w:t>
            </w:r>
          </w:p>
        </w:tc>
      </w:tr>
      <w:tr w:rsidR="00E02FF3" w:rsidRPr="00BC1778">
        <w:tc>
          <w:tcPr>
            <w:tcW w:w="1440" w:type="dxa"/>
            <w:tcBorders>
              <w:bottom w:val="single" w:sz="4" w:space="0" w:color="000000"/>
            </w:tcBorders>
            <w:shd w:val="clear" w:color="auto" w:fill="FFC000"/>
          </w:tcPr>
          <w:p w:rsidR="00E02FF3" w:rsidRPr="00BC1778" w:rsidRDefault="00E02FF3" w:rsidP="009818F2">
            <w:pPr>
              <w:spacing w:before="40" w:after="40" w:line="240" w:lineRule="auto"/>
              <w:rPr>
                <w:rFonts w:ascii="Arial" w:hAnsi="Arial" w:cs="Arial"/>
              </w:rPr>
            </w:pPr>
            <w:r w:rsidRPr="00BC1778">
              <w:rPr>
                <w:rFonts w:ascii="Arial" w:hAnsi="Arial" w:cs="Arial"/>
              </w:rPr>
              <w:t>H1</w:t>
            </w:r>
          </w:p>
        </w:tc>
        <w:tc>
          <w:tcPr>
            <w:tcW w:w="7563" w:type="dxa"/>
            <w:gridSpan w:val="5"/>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p>
          <w:p w:rsidR="00E02FF3" w:rsidRPr="00BC1778" w:rsidRDefault="00E02FF3" w:rsidP="00A47800">
            <w:pPr>
              <w:spacing w:before="40" w:after="40" w:line="240" w:lineRule="auto"/>
              <w:jc w:val="both"/>
              <w:rPr>
                <w:rFonts w:ascii="Arial" w:hAnsi="Arial" w:cs="Arial"/>
              </w:rPr>
            </w:pPr>
            <w:r w:rsidRPr="00BC1778">
              <w:rPr>
                <w:rFonts w:ascii="Arial" w:hAnsi="Arial" w:cs="Arial"/>
              </w:rPr>
              <w:t>Did not participate</w:t>
            </w:r>
          </w:p>
        </w:tc>
      </w:tr>
      <w:tr w:rsidR="00E02FF3" w:rsidRPr="00BC1778">
        <w:tc>
          <w:tcPr>
            <w:tcW w:w="1440" w:type="dxa"/>
            <w:tcBorders>
              <w:bottom w:val="single" w:sz="4" w:space="0" w:color="000000"/>
            </w:tcBorders>
            <w:shd w:val="clear" w:color="auto" w:fill="FFC000"/>
          </w:tcPr>
          <w:p w:rsidR="00E02FF3" w:rsidRPr="00BC1778" w:rsidRDefault="00E02FF3" w:rsidP="009818F2">
            <w:pPr>
              <w:spacing w:before="40" w:after="40" w:line="240" w:lineRule="auto"/>
              <w:rPr>
                <w:rFonts w:ascii="Arial" w:hAnsi="Arial" w:cs="Arial"/>
              </w:rPr>
            </w:pPr>
            <w:r w:rsidRPr="00BC1778">
              <w:rPr>
                <w:rFonts w:ascii="Arial" w:hAnsi="Arial" w:cs="Arial"/>
              </w:rPr>
              <w:t>H2</w:t>
            </w:r>
          </w:p>
        </w:tc>
        <w:tc>
          <w:tcPr>
            <w:tcW w:w="7563" w:type="dxa"/>
            <w:gridSpan w:val="5"/>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Did not participate</w:t>
            </w:r>
          </w:p>
        </w:tc>
      </w:tr>
      <w:tr w:rsidR="005D0813" w:rsidRPr="00BC1778">
        <w:tc>
          <w:tcPr>
            <w:tcW w:w="1440" w:type="dxa"/>
            <w:shd w:val="clear" w:color="auto" w:fill="CCFFFF"/>
          </w:tcPr>
          <w:p w:rsidR="00E02FF3" w:rsidRPr="00BC1778" w:rsidRDefault="00E02FF3" w:rsidP="009818F2">
            <w:pPr>
              <w:spacing w:before="40" w:after="40" w:line="240" w:lineRule="auto"/>
              <w:rPr>
                <w:rFonts w:ascii="Arial" w:hAnsi="Arial" w:cs="Arial"/>
              </w:rPr>
            </w:pPr>
            <w:r w:rsidRPr="00BC1778">
              <w:rPr>
                <w:rFonts w:ascii="Arial" w:hAnsi="Arial" w:cs="Arial"/>
              </w:rPr>
              <w:t>H3</w:t>
            </w:r>
          </w:p>
        </w:tc>
        <w:tc>
          <w:tcPr>
            <w:tcW w:w="216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Media</w:t>
            </w:r>
          </w:p>
        </w:tc>
        <w:tc>
          <w:tcPr>
            <w:tcW w:w="126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30</w:t>
            </w:r>
          </w:p>
        </w:tc>
        <w:tc>
          <w:tcPr>
            <w:tcW w:w="1182"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2</w:t>
            </w:r>
          </w:p>
        </w:tc>
        <w:tc>
          <w:tcPr>
            <w:tcW w:w="1518"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w:t>
            </w:r>
          </w:p>
        </w:tc>
        <w:tc>
          <w:tcPr>
            <w:tcW w:w="1443"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5D0813" w:rsidRPr="00BC1778">
        <w:tc>
          <w:tcPr>
            <w:tcW w:w="1440" w:type="dxa"/>
            <w:tcBorders>
              <w:bottom w:val="single" w:sz="4" w:space="0" w:color="000000"/>
            </w:tcBorders>
            <w:shd w:val="clear" w:color="auto" w:fill="FFC000"/>
          </w:tcPr>
          <w:p w:rsidR="00E02FF3" w:rsidRPr="00BC1778" w:rsidRDefault="00E02FF3" w:rsidP="009818F2">
            <w:pPr>
              <w:spacing w:before="40" w:after="40" w:line="240" w:lineRule="auto"/>
              <w:rPr>
                <w:rFonts w:ascii="Arial" w:hAnsi="Arial" w:cs="Arial"/>
              </w:rPr>
            </w:pPr>
            <w:r w:rsidRPr="00BC1778">
              <w:rPr>
                <w:rFonts w:ascii="Arial" w:hAnsi="Arial" w:cs="Arial"/>
              </w:rPr>
              <w:t>H4</w:t>
            </w:r>
          </w:p>
        </w:tc>
        <w:tc>
          <w:tcPr>
            <w:tcW w:w="2160" w:type="dxa"/>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Did not participate</w:t>
            </w:r>
          </w:p>
        </w:tc>
        <w:tc>
          <w:tcPr>
            <w:tcW w:w="1260" w:type="dxa"/>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p>
        </w:tc>
        <w:tc>
          <w:tcPr>
            <w:tcW w:w="1182" w:type="dxa"/>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p>
        </w:tc>
        <w:tc>
          <w:tcPr>
            <w:tcW w:w="1518" w:type="dxa"/>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p>
        </w:tc>
        <w:tc>
          <w:tcPr>
            <w:tcW w:w="1443" w:type="dxa"/>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p>
        </w:tc>
      </w:tr>
      <w:tr w:rsidR="005D0813" w:rsidRPr="00BC1778">
        <w:tc>
          <w:tcPr>
            <w:tcW w:w="1440" w:type="dxa"/>
            <w:shd w:val="clear" w:color="auto" w:fill="E4C9FF"/>
          </w:tcPr>
          <w:p w:rsidR="00E02FF3" w:rsidRPr="00BC1778" w:rsidRDefault="00E02FF3" w:rsidP="009818F2">
            <w:pPr>
              <w:spacing w:before="40" w:after="40" w:line="240" w:lineRule="auto"/>
              <w:rPr>
                <w:rFonts w:ascii="Arial" w:hAnsi="Arial" w:cs="Arial"/>
              </w:rPr>
            </w:pPr>
            <w:r w:rsidRPr="00BC1778">
              <w:rPr>
                <w:rFonts w:ascii="Arial" w:hAnsi="Arial" w:cs="Arial"/>
              </w:rPr>
              <w:t>H5</w:t>
            </w:r>
          </w:p>
        </w:tc>
        <w:tc>
          <w:tcPr>
            <w:tcW w:w="2160" w:type="dxa"/>
            <w:shd w:val="clear" w:color="auto" w:fill="E4C9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260" w:type="dxa"/>
            <w:shd w:val="clear" w:color="auto" w:fill="E4C9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182" w:type="dxa"/>
            <w:shd w:val="clear" w:color="auto" w:fill="E4C9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518" w:type="dxa"/>
            <w:shd w:val="clear" w:color="auto" w:fill="E4C9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443" w:type="dxa"/>
            <w:shd w:val="clear" w:color="auto" w:fill="E4C9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r>
      <w:tr w:rsidR="005D0813" w:rsidRPr="00BC1778">
        <w:tc>
          <w:tcPr>
            <w:tcW w:w="1440" w:type="dxa"/>
            <w:shd w:val="clear" w:color="auto" w:fill="FFC000"/>
          </w:tcPr>
          <w:p w:rsidR="00E02FF3" w:rsidRPr="00BC1778" w:rsidRDefault="00E02FF3" w:rsidP="009818F2">
            <w:pPr>
              <w:spacing w:before="40" w:after="40" w:line="240" w:lineRule="auto"/>
              <w:rPr>
                <w:rFonts w:ascii="Arial" w:hAnsi="Arial" w:cs="Arial"/>
              </w:rPr>
            </w:pPr>
            <w:r w:rsidRPr="00BC1778">
              <w:rPr>
                <w:rFonts w:ascii="Arial" w:hAnsi="Arial" w:cs="Arial"/>
              </w:rPr>
              <w:t>H6</w:t>
            </w:r>
          </w:p>
        </w:tc>
        <w:tc>
          <w:tcPr>
            <w:tcW w:w="2160" w:type="dxa"/>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Food Manufacturing</w:t>
            </w:r>
          </w:p>
        </w:tc>
        <w:tc>
          <w:tcPr>
            <w:tcW w:w="1260" w:type="dxa"/>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15</w:t>
            </w:r>
          </w:p>
        </w:tc>
        <w:tc>
          <w:tcPr>
            <w:tcW w:w="1182" w:type="dxa"/>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1</w:t>
            </w:r>
          </w:p>
        </w:tc>
        <w:tc>
          <w:tcPr>
            <w:tcW w:w="1518" w:type="dxa"/>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No</w:t>
            </w:r>
          </w:p>
        </w:tc>
        <w:tc>
          <w:tcPr>
            <w:tcW w:w="1443" w:type="dxa"/>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5D0813" w:rsidRPr="00BC1778">
        <w:tc>
          <w:tcPr>
            <w:tcW w:w="1440" w:type="dxa"/>
            <w:shd w:val="clear" w:color="auto" w:fill="92D050"/>
          </w:tcPr>
          <w:p w:rsidR="00E02FF3" w:rsidRPr="00BC1778" w:rsidRDefault="00E02FF3" w:rsidP="009818F2">
            <w:pPr>
              <w:spacing w:before="40" w:after="40" w:line="240" w:lineRule="auto"/>
              <w:rPr>
                <w:rFonts w:ascii="Arial" w:hAnsi="Arial" w:cs="Arial"/>
              </w:rPr>
            </w:pPr>
            <w:r w:rsidRPr="00BC1778">
              <w:rPr>
                <w:rFonts w:ascii="Arial" w:hAnsi="Arial" w:cs="Arial"/>
              </w:rPr>
              <w:t>H7</w:t>
            </w:r>
          </w:p>
        </w:tc>
        <w:tc>
          <w:tcPr>
            <w:tcW w:w="2160"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Key Skills</w:t>
            </w:r>
          </w:p>
        </w:tc>
        <w:tc>
          <w:tcPr>
            <w:tcW w:w="1260"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22-24</w:t>
            </w:r>
          </w:p>
        </w:tc>
        <w:tc>
          <w:tcPr>
            <w:tcW w:w="1182"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10</w:t>
            </w:r>
          </w:p>
        </w:tc>
        <w:tc>
          <w:tcPr>
            <w:tcW w:w="1518"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443"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5D0813" w:rsidRPr="00BC1778">
        <w:tc>
          <w:tcPr>
            <w:tcW w:w="1440" w:type="dxa"/>
            <w:shd w:val="clear" w:color="auto" w:fill="92D050"/>
          </w:tcPr>
          <w:p w:rsidR="00E02FF3" w:rsidRPr="00BC1778" w:rsidRDefault="00E02FF3" w:rsidP="009818F2">
            <w:pPr>
              <w:spacing w:before="40" w:after="40" w:line="240" w:lineRule="auto"/>
              <w:rPr>
                <w:rFonts w:ascii="Arial" w:hAnsi="Arial" w:cs="Arial"/>
              </w:rPr>
            </w:pPr>
            <w:r w:rsidRPr="00BC1778">
              <w:rPr>
                <w:rFonts w:ascii="Arial" w:hAnsi="Arial" w:cs="Arial"/>
              </w:rPr>
              <w:t>H8</w:t>
            </w:r>
          </w:p>
        </w:tc>
        <w:tc>
          <w:tcPr>
            <w:tcW w:w="2160"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History and PGCE</w:t>
            </w:r>
          </w:p>
        </w:tc>
        <w:tc>
          <w:tcPr>
            <w:tcW w:w="1260"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20</w:t>
            </w:r>
          </w:p>
        </w:tc>
        <w:tc>
          <w:tcPr>
            <w:tcW w:w="1182"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13</w:t>
            </w:r>
          </w:p>
        </w:tc>
        <w:tc>
          <w:tcPr>
            <w:tcW w:w="1518"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None</w:t>
            </w:r>
          </w:p>
        </w:tc>
        <w:tc>
          <w:tcPr>
            <w:tcW w:w="1443"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5D0813" w:rsidRPr="00BC1778">
        <w:tc>
          <w:tcPr>
            <w:tcW w:w="1440" w:type="dxa"/>
            <w:shd w:val="clear" w:color="auto" w:fill="92D050"/>
          </w:tcPr>
          <w:p w:rsidR="00E02FF3" w:rsidRPr="00BC1778" w:rsidRDefault="00E02FF3" w:rsidP="009818F2">
            <w:pPr>
              <w:spacing w:before="40" w:after="40" w:line="240" w:lineRule="auto"/>
              <w:rPr>
                <w:rFonts w:ascii="Arial" w:hAnsi="Arial" w:cs="Arial"/>
              </w:rPr>
            </w:pPr>
            <w:r w:rsidRPr="00BC1778">
              <w:rPr>
                <w:rFonts w:ascii="Arial" w:hAnsi="Arial" w:cs="Arial"/>
              </w:rPr>
              <w:t>H9</w:t>
            </w:r>
          </w:p>
        </w:tc>
        <w:tc>
          <w:tcPr>
            <w:tcW w:w="2160"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Teacher Training</w:t>
            </w:r>
          </w:p>
        </w:tc>
        <w:tc>
          <w:tcPr>
            <w:tcW w:w="1260"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6</w:t>
            </w:r>
          </w:p>
        </w:tc>
        <w:tc>
          <w:tcPr>
            <w:tcW w:w="1182"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4</w:t>
            </w:r>
          </w:p>
        </w:tc>
        <w:tc>
          <w:tcPr>
            <w:tcW w:w="1518"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443" w:type="dxa"/>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440" w:type="dxa"/>
            <w:tcBorders>
              <w:bottom w:val="single" w:sz="4" w:space="0" w:color="000000"/>
            </w:tcBorders>
            <w:shd w:val="clear" w:color="auto" w:fill="FFC000"/>
          </w:tcPr>
          <w:p w:rsidR="00E02FF3" w:rsidRPr="00BC1778" w:rsidRDefault="00E02FF3" w:rsidP="009818F2">
            <w:pPr>
              <w:spacing w:before="40" w:after="40" w:line="240" w:lineRule="auto"/>
              <w:rPr>
                <w:rFonts w:ascii="Arial" w:hAnsi="Arial" w:cs="Arial"/>
              </w:rPr>
            </w:pPr>
            <w:r w:rsidRPr="00BC1778">
              <w:rPr>
                <w:rFonts w:ascii="Arial" w:hAnsi="Arial" w:cs="Arial"/>
              </w:rPr>
              <w:t>H10</w:t>
            </w:r>
          </w:p>
        </w:tc>
        <w:tc>
          <w:tcPr>
            <w:tcW w:w="7563" w:type="dxa"/>
            <w:gridSpan w:val="5"/>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Did not participate</w:t>
            </w:r>
          </w:p>
        </w:tc>
      </w:tr>
      <w:tr w:rsidR="005D0813" w:rsidRPr="003F2E79">
        <w:tc>
          <w:tcPr>
            <w:tcW w:w="1440" w:type="dxa"/>
            <w:shd w:val="clear" w:color="auto" w:fill="CCFFFF"/>
          </w:tcPr>
          <w:p w:rsidR="00E02FF3" w:rsidRPr="00BC1778" w:rsidRDefault="00E02FF3" w:rsidP="009818F2">
            <w:pPr>
              <w:spacing w:before="40" w:after="40" w:line="240" w:lineRule="auto"/>
              <w:rPr>
                <w:rFonts w:ascii="Arial" w:hAnsi="Arial" w:cs="Arial"/>
              </w:rPr>
            </w:pPr>
            <w:r w:rsidRPr="00BC1778">
              <w:rPr>
                <w:rFonts w:ascii="Arial" w:hAnsi="Arial" w:cs="Arial"/>
              </w:rPr>
              <w:t>H11</w:t>
            </w:r>
          </w:p>
        </w:tc>
        <w:tc>
          <w:tcPr>
            <w:tcW w:w="216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ICT</w:t>
            </w:r>
          </w:p>
        </w:tc>
        <w:tc>
          <w:tcPr>
            <w:tcW w:w="126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23</w:t>
            </w:r>
          </w:p>
        </w:tc>
        <w:tc>
          <w:tcPr>
            <w:tcW w:w="1182"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17</w:t>
            </w:r>
          </w:p>
        </w:tc>
        <w:tc>
          <w:tcPr>
            <w:tcW w:w="1518"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443"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5D0813" w:rsidRPr="003F2E79">
        <w:tc>
          <w:tcPr>
            <w:tcW w:w="1440" w:type="dxa"/>
            <w:tcBorders>
              <w:bottom w:val="single" w:sz="4" w:space="0" w:color="000000"/>
            </w:tcBorders>
            <w:shd w:val="clear" w:color="auto" w:fill="CCFFFF"/>
          </w:tcPr>
          <w:p w:rsidR="00E02FF3" w:rsidRPr="00BC1778" w:rsidRDefault="00E02FF3" w:rsidP="009818F2">
            <w:pPr>
              <w:spacing w:before="40" w:after="40" w:line="240" w:lineRule="auto"/>
              <w:rPr>
                <w:rFonts w:ascii="Arial" w:hAnsi="Arial" w:cs="Arial"/>
              </w:rPr>
            </w:pPr>
            <w:r w:rsidRPr="00BC1778">
              <w:rPr>
                <w:rFonts w:ascii="Arial" w:hAnsi="Arial" w:cs="Arial"/>
              </w:rPr>
              <w:t>H12</w:t>
            </w:r>
          </w:p>
        </w:tc>
        <w:tc>
          <w:tcPr>
            <w:tcW w:w="216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Teacher Education</w:t>
            </w:r>
          </w:p>
        </w:tc>
        <w:tc>
          <w:tcPr>
            <w:tcW w:w="126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22</w:t>
            </w:r>
          </w:p>
        </w:tc>
        <w:tc>
          <w:tcPr>
            <w:tcW w:w="1182"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4</w:t>
            </w:r>
          </w:p>
        </w:tc>
        <w:tc>
          <w:tcPr>
            <w:tcW w:w="1518"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443"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5D0813" w:rsidRPr="007A3454">
        <w:tc>
          <w:tcPr>
            <w:tcW w:w="1440" w:type="dxa"/>
            <w:tcBorders>
              <w:bottom w:val="single" w:sz="4" w:space="0" w:color="000000"/>
            </w:tcBorders>
            <w:shd w:val="clear" w:color="auto" w:fill="FF8585"/>
          </w:tcPr>
          <w:p w:rsidR="00E02FF3" w:rsidRPr="00BC1778" w:rsidRDefault="00E02FF3" w:rsidP="009818F2">
            <w:pPr>
              <w:spacing w:before="40" w:after="40" w:line="240" w:lineRule="auto"/>
              <w:rPr>
                <w:rFonts w:ascii="Arial" w:hAnsi="Arial" w:cs="Arial"/>
              </w:rPr>
            </w:pPr>
            <w:r w:rsidRPr="00BC1778">
              <w:rPr>
                <w:rFonts w:ascii="Arial" w:hAnsi="Arial" w:cs="Arial"/>
              </w:rPr>
              <w:t>H13</w:t>
            </w:r>
          </w:p>
        </w:tc>
        <w:tc>
          <w:tcPr>
            <w:tcW w:w="2160" w:type="dxa"/>
            <w:tcBorders>
              <w:bottom w:val="single" w:sz="4" w:space="0" w:color="000000"/>
            </w:tcBorders>
            <w:shd w:val="clear" w:color="auto" w:fill="FF8585"/>
          </w:tcPr>
          <w:p w:rsidR="00E02FF3" w:rsidRPr="00BC1778" w:rsidRDefault="00E02FF3" w:rsidP="00A47800">
            <w:pPr>
              <w:spacing w:before="40" w:after="40" w:line="240" w:lineRule="auto"/>
              <w:jc w:val="both"/>
              <w:rPr>
                <w:rFonts w:ascii="Arial" w:hAnsi="Arial" w:cs="Arial"/>
              </w:rPr>
            </w:pPr>
            <w:r w:rsidRPr="00BC1778">
              <w:rPr>
                <w:rFonts w:ascii="Arial" w:hAnsi="Arial" w:cs="Arial"/>
              </w:rPr>
              <w:t>Project Management/staff development</w:t>
            </w:r>
          </w:p>
        </w:tc>
        <w:tc>
          <w:tcPr>
            <w:tcW w:w="1260" w:type="dxa"/>
            <w:tcBorders>
              <w:bottom w:val="single" w:sz="4" w:space="0" w:color="000000"/>
            </w:tcBorders>
            <w:shd w:val="clear" w:color="auto" w:fill="FF8585"/>
          </w:tcPr>
          <w:p w:rsidR="00E02FF3" w:rsidRPr="00BC1778" w:rsidRDefault="00E02FF3" w:rsidP="00A47800">
            <w:pPr>
              <w:spacing w:before="40" w:after="40" w:line="240" w:lineRule="auto"/>
              <w:jc w:val="both"/>
              <w:rPr>
                <w:rFonts w:ascii="Arial" w:hAnsi="Arial" w:cs="Arial"/>
              </w:rPr>
            </w:pPr>
            <w:r w:rsidRPr="00BC1778">
              <w:rPr>
                <w:rFonts w:ascii="Arial" w:hAnsi="Arial" w:cs="Arial"/>
              </w:rPr>
              <w:t>Ad hoc hours</w:t>
            </w:r>
          </w:p>
        </w:tc>
        <w:tc>
          <w:tcPr>
            <w:tcW w:w="1182" w:type="dxa"/>
            <w:tcBorders>
              <w:bottom w:val="single" w:sz="4" w:space="0" w:color="000000"/>
            </w:tcBorders>
            <w:shd w:val="clear" w:color="auto" w:fill="FF8585"/>
          </w:tcPr>
          <w:p w:rsidR="00E02FF3" w:rsidRPr="00BC1778" w:rsidRDefault="00E02FF3" w:rsidP="00A47800">
            <w:pPr>
              <w:spacing w:before="40" w:after="40" w:line="240" w:lineRule="auto"/>
              <w:jc w:val="both"/>
              <w:rPr>
                <w:rFonts w:ascii="Arial" w:hAnsi="Arial" w:cs="Arial"/>
              </w:rPr>
            </w:pPr>
            <w:r w:rsidRPr="00BC1778">
              <w:rPr>
                <w:rFonts w:ascii="Arial" w:hAnsi="Arial" w:cs="Arial"/>
              </w:rPr>
              <w:t>23</w:t>
            </w:r>
          </w:p>
        </w:tc>
        <w:tc>
          <w:tcPr>
            <w:tcW w:w="1518" w:type="dxa"/>
            <w:tcBorders>
              <w:bottom w:val="single" w:sz="4" w:space="0" w:color="000000"/>
            </w:tcBorders>
            <w:shd w:val="clear" w:color="auto" w:fill="FF8585"/>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443" w:type="dxa"/>
            <w:tcBorders>
              <w:bottom w:val="single" w:sz="4" w:space="0" w:color="000000"/>
            </w:tcBorders>
            <w:shd w:val="clear" w:color="auto" w:fill="FF8585"/>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bl>
    <w:p w:rsidR="00E02FF3" w:rsidRDefault="00E02FF3" w:rsidP="00A47800">
      <w:pPr>
        <w:spacing w:line="360" w:lineRule="auto"/>
        <w:jc w:val="both"/>
        <w:rPr>
          <w:rFonts w:ascii="Arial" w:hAnsi="Arial" w:cs="Arial"/>
          <w:sz w:val="24"/>
          <w:szCs w:val="24"/>
        </w:rPr>
      </w:pPr>
    </w:p>
    <w:p w:rsidR="0006627F" w:rsidRDefault="0006627F" w:rsidP="0006627F">
      <w:pPr>
        <w:spacing w:line="360" w:lineRule="auto"/>
        <w:rPr>
          <w:rFonts w:ascii="Arial" w:hAnsi="Arial" w:cs="Arial"/>
          <w:sz w:val="24"/>
          <w:szCs w:val="24"/>
        </w:rPr>
      </w:pPr>
      <w:r>
        <w:rPr>
          <w:rFonts w:ascii="Arial" w:hAnsi="Arial" w:cs="Arial"/>
          <w:sz w:val="24"/>
          <w:szCs w:val="24"/>
        </w:rPr>
        <w:t xml:space="preserve">The participant profile showed that a wide range of subject and curriculum areas were represented within the project. Teaching experience spanned from 1 year up to 23 years. The only 5 full time practitioners involved in the project formed part of the E-Guide cohort, with </w:t>
      </w:r>
      <w:r w:rsidRPr="005E729D">
        <w:rPr>
          <w:rFonts w:ascii="Arial" w:hAnsi="Arial" w:cs="Arial"/>
          <w:sz w:val="24"/>
          <w:szCs w:val="24"/>
        </w:rPr>
        <w:t>no full time practitioners i</w:t>
      </w:r>
      <w:r>
        <w:rPr>
          <w:rFonts w:ascii="Arial" w:hAnsi="Arial" w:cs="Arial"/>
          <w:sz w:val="24"/>
          <w:szCs w:val="24"/>
        </w:rPr>
        <w:t>n the non E-Guide cohort. Where pract</w:t>
      </w:r>
      <w:r w:rsidR="00B86F04">
        <w:rPr>
          <w:rFonts w:ascii="Arial" w:hAnsi="Arial" w:cs="Arial"/>
          <w:sz w:val="24"/>
          <w:szCs w:val="24"/>
        </w:rPr>
        <w:t>itioners did not teach full time</w:t>
      </w:r>
      <w:r>
        <w:rPr>
          <w:rFonts w:ascii="Arial" w:hAnsi="Arial" w:cs="Arial"/>
          <w:sz w:val="24"/>
          <w:szCs w:val="24"/>
        </w:rPr>
        <w:t xml:space="preserve">, teaching hours ranged from </w:t>
      </w:r>
      <w:smartTag w:uri="urn:schemas-microsoft-com:office:smarttags" w:element="time">
        <w:smartTagPr>
          <w:attr w:name="Hour" w:val="6"/>
          <w:attr w:name="Minute" w:val="0"/>
        </w:smartTagPr>
        <w:r>
          <w:rPr>
            <w:rFonts w:ascii="Arial" w:hAnsi="Arial" w:cs="Arial"/>
            <w:sz w:val="24"/>
            <w:szCs w:val="24"/>
          </w:rPr>
          <w:t>6</w:t>
        </w:r>
      </w:smartTag>
      <w:r>
        <w:rPr>
          <w:rFonts w:ascii="Arial" w:hAnsi="Arial" w:cs="Arial"/>
          <w:sz w:val="24"/>
          <w:szCs w:val="24"/>
        </w:rPr>
        <w:t xml:space="preserve"> to 30 hours a week. </w:t>
      </w:r>
    </w:p>
    <w:p w:rsidR="0006627F" w:rsidRDefault="0006627F" w:rsidP="0006627F">
      <w:pPr>
        <w:spacing w:line="360" w:lineRule="auto"/>
        <w:jc w:val="both"/>
        <w:rPr>
          <w:rFonts w:ascii="Arial" w:hAnsi="Arial" w:cs="Arial"/>
          <w:sz w:val="24"/>
          <w:szCs w:val="24"/>
        </w:rPr>
      </w:pPr>
    </w:p>
    <w:p w:rsidR="008F408E" w:rsidRPr="001C0AFB" w:rsidRDefault="001C0AFB" w:rsidP="001C0AFB">
      <w:pPr>
        <w:spacing w:after="0" w:line="360" w:lineRule="auto"/>
        <w:jc w:val="both"/>
        <w:rPr>
          <w:rFonts w:ascii="Arial" w:hAnsi="Arial" w:cs="Arial"/>
          <w:b/>
          <w:sz w:val="24"/>
          <w:szCs w:val="24"/>
        </w:rPr>
      </w:pPr>
      <w:r w:rsidRPr="005E729D">
        <w:rPr>
          <w:rFonts w:ascii="Arial" w:hAnsi="Arial" w:cs="Arial"/>
          <w:b/>
          <w:sz w:val="24"/>
          <w:szCs w:val="24"/>
        </w:rPr>
        <w:t xml:space="preserve">Table </w:t>
      </w:r>
      <w:r w:rsidR="004D53A2">
        <w:rPr>
          <w:rFonts w:ascii="Arial" w:hAnsi="Arial" w:cs="Arial"/>
          <w:b/>
          <w:sz w:val="24"/>
          <w:szCs w:val="24"/>
        </w:rPr>
        <w:t>3.4</w:t>
      </w:r>
      <w:r w:rsidRPr="005E729D">
        <w:rPr>
          <w:rFonts w:ascii="Arial" w:hAnsi="Arial" w:cs="Arial"/>
          <w:b/>
          <w:sz w:val="24"/>
          <w:szCs w:val="24"/>
        </w:rPr>
        <w:t>: Participant profiles</w:t>
      </w:r>
      <w:r>
        <w:rPr>
          <w:rFonts w:ascii="Arial" w:hAnsi="Arial" w:cs="Arial"/>
          <w:b/>
          <w:sz w:val="24"/>
          <w:szCs w:val="24"/>
        </w:rPr>
        <w:t xml:space="preserve"> – E-Guide cohort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8100"/>
      </w:tblGrid>
      <w:tr w:rsidR="001C0AFB" w:rsidRPr="00CC7695">
        <w:trPr>
          <w:trHeight w:val="171"/>
        </w:trPr>
        <w:tc>
          <w:tcPr>
            <w:tcW w:w="900" w:type="dxa"/>
            <w:tcBorders>
              <w:bottom w:val="single" w:sz="4" w:space="0" w:color="auto"/>
            </w:tcBorders>
            <w:shd w:val="clear" w:color="auto" w:fill="auto"/>
          </w:tcPr>
          <w:p w:rsidR="001C0AFB" w:rsidRPr="005F0344" w:rsidRDefault="001C0AFB" w:rsidP="00373422">
            <w:pPr>
              <w:spacing w:before="100" w:beforeAutospacing="1" w:after="100" w:afterAutospacing="1" w:line="240" w:lineRule="auto"/>
              <w:jc w:val="both"/>
              <w:rPr>
                <w:rFonts w:ascii="Arial" w:hAnsi="Arial" w:cs="Arial"/>
                <w:b/>
              </w:rPr>
            </w:pPr>
            <w:smartTag w:uri="urn:schemas-microsoft-com:office:smarttags" w:element="stockticker">
              <w:r w:rsidRPr="005F0344">
                <w:rPr>
                  <w:rFonts w:ascii="Arial" w:hAnsi="Arial" w:cs="Arial"/>
                  <w:b/>
                </w:rPr>
                <w:t>KEY</w:t>
              </w:r>
            </w:smartTag>
          </w:p>
        </w:tc>
        <w:tc>
          <w:tcPr>
            <w:tcW w:w="8100" w:type="dxa"/>
            <w:tcBorders>
              <w:bottom w:val="single" w:sz="4" w:space="0" w:color="auto"/>
            </w:tcBorders>
            <w:shd w:val="clear" w:color="auto" w:fill="auto"/>
          </w:tcPr>
          <w:p w:rsidR="001C0AFB" w:rsidRPr="005F0344" w:rsidRDefault="001C0AFB" w:rsidP="00373422">
            <w:pPr>
              <w:spacing w:before="100" w:beforeAutospacing="1" w:after="100" w:afterAutospacing="1" w:line="240" w:lineRule="auto"/>
              <w:jc w:val="both"/>
              <w:rPr>
                <w:rFonts w:ascii="Arial" w:hAnsi="Arial" w:cs="Arial"/>
                <w:b/>
              </w:rPr>
            </w:pPr>
          </w:p>
        </w:tc>
      </w:tr>
      <w:tr w:rsidR="001C0AFB" w:rsidRPr="00CC7695">
        <w:trPr>
          <w:trHeight w:val="171"/>
        </w:trPr>
        <w:tc>
          <w:tcPr>
            <w:tcW w:w="900" w:type="dxa"/>
            <w:tcBorders>
              <w:bottom w:val="single" w:sz="4" w:space="0" w:color="auto"/>
            </w:tcBorders>
            <w:shd w:val="clear" w:color="auto" w:fill="FFCC00"/>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Gold</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Did not participate</w:t>
            </w:r>
          </w:p>
        </w:tc>
      </w:tr>
      <w:tr w:rsidR="001C0AFB" w:rsidRPr="00CC7695">
        <w:tc>
          <w:tcPr>
            <w:tcW w:w="900" w:type="dxa"/>
            <w:tcBorders>
              <w:bottom w:val="single" w:sz="4" w:space="0" w:color="auto"/>
            </w:tcBorders>
            <w:shd w:val="clear" w:color="auto" w:fill="CCFFFF"/>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Blue</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both interviews and diaries.</w:t>
            </w:r>
          </w:p>
        </w:tc>
      </w:tr>
      <w:tr w:rsidR="001C0AFB" w:rsidRPr="00CC7695">
        <w:tc>
          <w:tcPr>
            <w:tcW w:w="900" w:type="dxa"/>
            <w:tcBorders>
              <w:bottom w:val="single" w:sz="4" w:space="0" w:color="auto"/>
            </w:tcBorders>
            <w:shd w:val="clear" w:color="auto" w:fill="CC99FF"/>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Purple</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final interview and diaries - no initial interview so no participant profile</w:t>
            </w:r>
          </w:p>
        </w:tc>
      </w:tr>
      <w:tr w:rsidR="001C0AFB" w:rsidRPr="00CC7695">
        <w:tc>
          <w:tcPr>
            <w:tcW w:w="900" w:type="dxa"/>
            <w:tcBorders>
              <w:bottom w:val="single" w:sz="4" w:space="0" w:color="auto"/>
            </w:tcBorders>
            <w:shd w:val="clear" w:color="auto" w:fill="FF8D8D"/>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Pink</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both interviews but no diaries</w:t>
            </w:r>
          </w:p>
        </w:tc>
      </w:tr>
      <w:tr w:rsidR="001C0AFB" w:rsidRPr="00CC7695">
        <w:tc>
          <w:tcPr>
            <w:tcW w:w="900" w:type="dxa"/>
            <w:tcBorders>
              <w:bottom w:val="single" w:sz="4" w:space="0" w:color="auto"/>
            </w:tcBorders>
            <w:shd w:val="clear" w:color="auto" w:fill="99CC00"/>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Green</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initial interview only</w:t>
            </w:r>
          </w:p>
        </w:tc>
      </w:tr>
      <w:tr w:rsidR="001C0AFB" w:rsidRPr="00CC7695">
        <w:trPr>
          <w:trHeight w:val="160"/>
        </w:trPr>
        <w:tc>
          <w:tcPr>
            <w:tcW w:w="900" w:type="dxa"/>
            <w:shd w:val="clear" w:color="auto" w:fill="FFFF00"/>
          </w:tcPr>
          <w:p w:rsidR="001C0AFB" w:rsidRPr="005F0344" w:rsidRDefault="001C0AFB" w:rsidP="00373422">
            <w:pPr>
              <w:spacing w:before="100" w:beforeAutospacing="1" w:after="100" w:afterAutospacing="1" w:line="240" w:lineRule="auto"/>
              <w:jc w:val="both"/>
              <w:rPr>
                <w:rFonts w:ascii="Arial" w:hAnsi="Arial" w:cs="Arial"/>
              </w:rPr>
            </w:pPr>
            <w:r w:rsidRPr="005F0344">
              <w:rPr>
                <w:rFonts w:ascii="Arial" w:hAnsi="Arial" w:cs="Arial"/>
              </w:rPr>
              <w:t>Yellow</w:t>
            </w:r>
          </w:p>
        </w:tc>
        <w:tc>
          <w:tcPr>
            <w:tcW w:w="8100" w:type="dxa"/>
          </w:tcPr>
          <w:p w:rsidR="001C0AFB" w:rsidRPr="005F0344" w:rsidRDefault="001C0AFB" w:rsidP="00373422">
            <w:pPr>
              <w:spacing w:before="100" w:beforeAutospacing="1" w:after="100" w:afterAutospacing="1" w:line="240" w:lineRule="auto"/>
              <w:rPr>
                <w:rFonts w:ascii="Arial" w:hAnsi="Arial" w:cs="Arial"/>
              </w:rPr>
            </w:pPr>
            <w:r w:rsidRPr="005F0344">
              <w:rPr>
                <w:rFonts w:ascii="Arial" w:hAnsi="Arial" w:cs="Arial"/>
              </w:rPr>
              <w:t>Engaged in both initial interview and diaries</w:t>
            </w:r>
          </w:p>
        </w:tc>
      </w:tr>
    </w:tbl>
    <w:p w:rsidR="001C0AFB" w:rsidRDefault="001C0AFB" w:rsidP="00A47800">
      <w:pPr>
        <w:spacing w:line="360" w:lineRule="auto"/>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3"/>
        <w:gridCol w:w="2199"/>
        <w:gridCol w:w="1222"/>
        <w:gridCol w:w="1260"/>
        <w:gridCol w:w="1440"/>
        <w:gridCol w:w="1526"/>
      </w:tblGrid>
      <w:tr w:rsidR="00E02FF3" w:rsidRPr="00BC1778">
        <w:tc>
          <w:tcPr>
            <w:tcW w:w="1353" w:type="dxa"/>
          </w:tcPr>
          <w:p w:rsidR="008F408E" w:rsidRPr="005D0813" w:rsidRDefault="008F408E" w:rsidP="002B268A">
            <w:pPr>
              <w:spacing w:before="40" w:after="40" w:line="240" w:lineRule="auto"/>
              <w:rPr>
                <w:rFonts w:ascii="Arial" w:hAnsi="Arial" w:cs="Arial"/>
                <w:b/>
              </w:rPr>
            </w:pPr>
            <w:r>
              <w:rPr>
                <w:rFonts w:ascii="Arial" w:hAnsi="Arial" w:cs="Arial"/>
                <w:b/>
              </w:rPr>
              <w:t xml:space="preserve">Participant </w:t>
            </w:r>
            <w:r w:rsidRPr="005D0813">
              <w:rPr>
                <w:rFonts w:ascii="Arial" w:hAnsi="Arial" w:cs="Arial"/>
                <w:b/>
              </w:rPr>
              <w:t>Code</w:t>
            </w:r>
          </w:p>
          <w:p w:rsidR="00E02FF3" w:rsidRPr="005D0813" w:rsidRDefault="008F408E" w:rsidP="002B268A">
            <w:pPr>
              <w:spacing w:before="40" w:after="40" w:line="240" w:lineRule="auto"/>
              <w:rPr>
                <w:rFonts w:ascii="Arial" w:hAnsi="Arial" w:cs="Arial"/>
                <w:b/>
              </w:rPr>
            </w:pPr>
            <w:r w:rsidRPr="005D0813">
              <w:rPr>
                <w:rFonts w:ascii="Arial" w:hAnsi="Arial" w:cs="Arial"/>
                <w:b/>
              </w:rPr>
              <w:t>E-Guide Cohort</w:t>
            </w:r>
          </w:p>
        </w:tc>
        <w:tc>
          <w:tcPr>
            <w:tcW w:w="2199" w:type="dxa"/>
          </w:tcPr>
          <w:p w:rsidR="00E02FF3" w:rsidRPr="00BC1778" w:rsidRDefault="00E02FF3" w:rsidP="009818F2">
            <w:pPr>
              <w:spacing w:before="40" w:after="40" w:line="240" w:lineRule="auto"/>
              <w:rPr>
                <w:rFonts w:ascii="Arial" w:hAnsi="Arial" w:cs="Arial"/>
                <w:b/>
              </w:rPr>
            </w:pPr>
            <w:r w:rsidRPr="00BC1778">
              <w:rPr>
                <w:rFonts w:ascii="Arial" w:hAnsi="Arial" w:cs="Arial"/>
                <w:b/>
              </w:rPr>
              <w:t>Subject</w:t>
            </w:r>
          </w:p>
        </w:tc>
        <w:tc>
          <w:tcPr>
            <w:tcW w:w="1222" w:type="dxa"/>
          </w:tcPr>
          <w:p w:rsidR="00E02FF3" w:rsidRPr="00BC1778" w:rsidRDefault="00E02FF3" w:rsidP="009818F2">
            <w:pPr>
              <w:spacing w:before="40" w:after="40" w:line="240" w:lineRule="auto"/>
              <w:rPr>
                <w:rFonts w:ascii="Arial" w:hAnsi="Arial" w:cs="Arial"/>
                <w:b/>
              </w:rPr>
            </w:pPr>
            <w:r w:rsidRPr="00BC1778">
              <w:rPr>
                <w:rFonts w:ascii="Arial" w:hAnsi="Arial" w:cs="Arial"/>
                <w:b/>
              </w:rPr>
              <w:t>Teaching Hours pw</w:t>
            </w:r>
          </w:p>
        </w:tc>
        <w:tc>
          <w:tcPr>
            <w:tcW w:w="1260" w:type="dxa"/>
          </w:tcPr>
          <w:p w:rsidR="00E02FF3" w:rsidRPr="00BC1778" w:rsidRDefault="00E02FF3" w:rsidP="009818F2">
            <w:pPr>
              <w:spacing w:before="40" w:after="40" w:line="240" w:lineRule="auto"/>
              <w:rPr>
                <w:rFonts w:ascii="Arial" w:hAnsi="Arial" w:cs="Arial"/>
                <w:b/>
              </w:rPr>
            </w:pPr>
            <w:r w:rsidRPr="00BC1778">
              <w:rPr>
                <w:rFonts w:ascii="Arial" w:hAnsi="Arial" w:cs="Arial"/>
                <w:b/>
              </w:rPr>
              <w:t>Teaching Years</w:t>
            </w:r>
          </w:p>
        </w:tc>
        <w:tc>
          <w:tcPr>
            <w:tcW w:w="1440" w:type="dxa"/>
          </w:tcPr>
          <w:p w:rsidR="00E02FF3" w:rsidRPr="00BC1778" w:rsidRDefault="00E02FF3" w:rsidP="009818F2">
            <w:pPr>
              <w:spacing w:before="40" w:after="40" w:line="240" w:lineRule="auto"/>
              <w:rPr>
                <w:rFonts w:ascii="Arial" w:hAnsi="Arial" w:cs="Arial"/>
                <w:b/>
              </w:rPr>
            </w:pPr>
            <w:r w:rsidRPr="00BC1778">
              <w:rPr>
                <w:rFonts w:ascii="Arial" w:hAnsi="Arial" w:cs="Arial"/>
                <w:b/>
              </w:rPr>
              <w:t>Prior experience of reflective practice</w:t>
            </w:r>
          </w:p>
        </w:tc>
        <w:tc>
          <w:tcPr>
            <w:tcW w:w="1526" w:type="dxa"/>
          </w:tcPr>
          <w:p w:rsidR="00E02FF3" w:rsidRPr="00BC1778" w:rsidRDefault="00E02FF3" w:rsidP="009818F2">
            <w:pPr>
              <w:spacing w:before="40" w:after="40" w:line="240" w:lineRule="auto"/>
              <w:rPr>
                <w:rFonts w:ascii="Arial" w:hAnsi="Arial" w:cs="Arial"/>
                <w:b/>
              </w:rPr>
            </w:pPr>
            <w:r w:rsidRPr="00BC1778">
              <w:rPr>
                <w:rFonts w:ascii="Arial" w:hAnsi="Arial" w:cs="Arial"/>
                <w:b/>
              </w:rPr>
              <w:t>Prior experience</w:t>
            </w:r>
            <w:r w:rsidRPr="00BC1778">
              <w:rPr>
                <w:rFonts w:ascii="Arial" w:hAnsi="Arial" w:cs="Arial"/>
                <w:b/>
              </w:rPr>
              <w:br/>
              <w:t>of e Learning</w:t>
            </w:r>
          </w:p>
        </w:tc>
      </w:tr>
      <w:tr w:rsidR="00E02FF3" w:rsidRPr="00BC1778">
        <w:trPr>
          <w:trHeight w:val="337"/>
        </w:trPr>
        <w:tc>
          <w:tcPr>
            <w:tcW w:w="1353" w:type="dxa"/>
            <w:tcBorders>
              <w:top w:val="single" w:sz="4" w:space="0" w:color="000000"/>
              <w:bottom w:val="single" w:sz="4" w:space="0" w:color="000000"/>
            </w:tcBorders>
            <w:shd w:val="clear" w:color="auto" w:fill="FFFF00"/>
          </w:tcPr>
          <w:p w:rsidR="00E02FF3" w:rsidRPr="00BC1778" w:rsidRDefault="00E02FF3" w:rsidP="002B268A">
            <w:pPr>
              <w:spacing w:before="40" w:after="40" w:line="240" w:lineRule="auto"/>
              <w:rPr>
                <w:rFonts w:ascii="Arial" w:hAnsi="Arial" w:cs="Arial"/>
              </w:rPr>
            </w:pPr>
            <w:r w:rsidRPr="00BC1778">
              <w:rPr>
                <w:rFonts w:ascii="Arial" w:hAnsi="Arial" w:cs="Arial"/>
              </w:rPr>
              <w:t>N1</w:t>
            </w:r>
          </w:p>
        </w:tc>
        <w:tc>
          <w:tcPr>
            <w:tcW w:w="2199" w:type="dxa"/>
            <w:tcBorders>
              <w:top w:val="single" w:sz="4" w:space="0" w:color="000000"/>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Arts and crafts</w:t>
            </w:r>
          </w:p>
        </w:tc>
        <w:tc>
          <w:tcPr>
            <w:tcW w:w="1222" w:type="dxa"/>
            <w:tcBorders>
              <w:top w:val="single" w:sz="4" w:space="0" w:color="000000"/>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10</w:t>
            </w:r>
          </w:p>
        </w:tc>
        <w:tc>
          <w:tcPr>
            <w:tcW w:w="1260" w:type="dxa"/>
            <w:tcBorders>
              <w:top w:val="single" w:sz="4" w:space="0" w:color="000000"/>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4</w:t>
            </w:r>
          </w:p>
        </w:tc>
        <w:tc>
          <w:tcPr>
            <w:tcW w:w="1440" w:type="dxa"/>
            <w:tcBorders>
              <w:top w:val="single" w:sz="4" w:space="0" w:color="000000"/>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None</w:t>
            </w:r>
          </w:p>
        </w:tc>
        <w:tc>
          <w:tcPr>
            <w:tcW w:w="1526" w:type="dxa"/>
            <w:tcBorders>
              <w:top w:val="single" w:sz="4" w:space="0" w:color="000000"/>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tcBorders>
              <w:bottom w:val="single" w:sz="4" w:space="0" w:color="000000"/>
            </w:tcBorders>
            <w:shd w:val="clear" w:color="auto" w:fill="92D050"/>
          </w:tcPr>
          <w:p w:rsidR="00E02FF3" w:rsidRPr="00BC1778" w:rsidRDefault="00E02FF3" w:rsidP="002B268A">
            <w:pPr>
              <w:spacing w:before="40" w:after="40" w:line="240" w:lineRule="auto"/>
              <w:rPr>
                <w:rFonts w:ascii="Arial" w:hAnsi="Arial" w:cs="Arial"/>
              </w:rPr>
            </w:pPr>
            <w:r w:rsidRPr="00BC1778">
              <w:rPr>
                <w:rFonts w:ascii="Arial" w:hAnsi="Arial" w:cs="Arial"/>
              </w:rPr>
              <w:t>N2</w:t>
            </w:r>
          </w:p>
        </w:tc>
        <w:tc>
          <w:tcPr>
            <w:tcW w:w="2199"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smartTag w:uri="urn:schemas-microsoft-com:office:smarttags" w:element="stockticker">
              <w:r w:rsidRPr="00BC1778">
                <w:rPr>
                  <w:rFonts w:ascii="Arial" w:hAnsi="Arial" w:cs="Arial"/>
                </w:rPr>
                <w:t>ESOL</w:t>
              </w:r>
            </w:smartTag>
          </w:p>
        </w:tc>
        <w:tc>
          <w:tcPr>
            <w:tcW w:w="1222"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2 classes per week</w:t>
            </w:r>
          </w:p>
        </w:tc>
        <w:tc>
          <w:tcPr>
            <w:tcW w:w="1260"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5</w:t>
            </w:r>
          </w:p>
        </w:tc>
        <w:tc>
          <w:tcPr>
            <w:tcW w:w="1440"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shd w:val="clear" w:color="auto" w:fill="CCFFFF"/>
          </w:tcPr>
          <w:p w:rsidR="00E02FF3" w:rsidRPr="00BC1778" w:rsidRDefault="00E02FF3" w:rsidP="002B268A">
            <w:pPr>
              <w:spacing w:before="40" w:after="40" w:line="240" w:lineRule="auto"/>
              <w:rPr>
                <w:rFonts w:ascii="Arial" w:hAnsi="Arial" w:cs="Arial"/>
              </w:rPr>
            </w:pPr>
            <w:r w:rsidRPr="00BC1778">
              <w:rPr>
                <w:rFonts w:ascii="Arial" w:hAnsi="Arial" w:cs="Arial"/>
              </w:rPr>
              <w:t>N3</w:t>
            </w:r>
          </w:p>
        </w:tc>
        <w:tc>
          <w:tcPr>
            <w:tcW w:w="2199"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Skills for Life</w:t>
            </w:r>
          </w:p>
        </w:tc>
        <w:tc>
          <w:tcPr>
            <w:tcW w:w="1222"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Full time</w:t>
            </w:r>
          </w:p>
        </w:tc>
        <w:tc>
          <w:tcPr>
            <w:tcW w:w="126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44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tcBorders>
              <w:bottom w:val="single" w:sz="4" w:space="0" w:color="000000"/>
            </w:tcBorders>
            <w:shd w:val="clear" w:color="auto" w:fill="CCFFFF"/>
          </w:tcPr>
          <w:p w:rsidR="00E02FF3" w:rsidRPr="00BC1778" w:rsidRDefault="00E02FF3" w:rsidP="002B268A">
            <w:pPr>
              <w:spacing w:before="40" w:after="40" w:line="240" w:lineRule="auto"/>
              <w:rPr>
                <w:rFonts w:ascii="Arial" w:hAnsi="Arial" w:cs="Arial"/>
              </w:rPr>
            </w:pPr>
            <w:r w:rsidRPr="00BC1778">
              <w:rPr>
                <w:rFonts w:ascii="Arial" w:hAnsi="Arial" w:cs="Arial"/>
              </w:rPr>
              <w:t>N4</w:t>
            </w:r>
          </w:p>
        </w:tc>
        <w:tc>
          <w:tcPr>
            <w:tcW w:w="2199"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Business Communication</w:t>
            </w:r>
          </w:p>
        </w:tc>
        <w:tc>
          <w:tcPr>
            <w:tcW w:w="1222"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4-6</w:t>
            </w:r>
          </w:p>
        </w:tc>
        <w:tc>
          <w:tcPr>
            <w:tcW w:w="126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15</w:t>
            </w:r>
          </w:p>
        </w:tc>
        <w:tc>
          <w:tcPr>
            <w:tcW w:w="144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w:t>
            </w:r>
          </w:p>
        </w:tc>
        <w:tc>
          <w:tcPr>
            <w:tcW w:w="1526"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tcBorders>
              <w:bottom w:val="single" w:sz="4" w:space="0" w:color="000000"/>
            </w:tcBorders>
            <w:shd w:val="clear" w:color="auto" w:fill="FFFF00"/>
          </w:tcPr>
          <w:p w:rsidR="00E02FF3" w:rsidRPr="00BC1778" w:rsidRDefault="00E02FF3" w:rsidP="002B268A">
            <w:pPr>
              <w:spacing w:before="40" w:after="40" w:line="240" w:lineRule="auto"/>
              <w:rPr>
                <w:rFonts w:ascii="Arial" w:hAnsi="Arial" w:cs="Arial"/>
              </w:rPr>
            </w:pPr>
            <w:r w:rsidRPr="00BC1778">
              <w:rPr>
                <w:rFonts w:ascii="Arial" w:hAnsi="Arial" w:cs="Arial"/>
              </w:rPr>
              <w:t>N5</w:t>
            </w:r>
          </w:p>
        </w:tc>
        <w:tc>
          <w:tcPr>
            <w:tcW w:w="2199"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Numeracy &amp; PETALS</w:t>
            </w:r>
          </w:p>
        </w:tc>
        <w:tc>
          <w:tcPr>
            <w:tcW w:w="1222"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Full time</w:t>
            </w:r>
          </w:p>
        </w:tc>
        <w:tc>
          <w:tcPr>
            <w:tcW w:w="1260"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10</w:t>
            </w:r>
          </w:p>
        </w:tc>
        <w:tc>
          <w:tcPr>
            <w:tcW w:w="1440"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shd w:val="clear" w:color="auto" w:fill="CCFFFF"/>
          </w:tcPr>
          <w:p w:rsidR="00E02FF3" w:rsidRPr="00BC1778" w:rsidRDefault="00E02FF3" w:rsidP="002B268A">
            <w:pPr>
              <w:spacing w:before="40" w:after="40" w:line="240" w:lineRule="auto"/>
              <w:rPr>
                <w:rFonts w:ascii="Arial" w:hAnsi="Arial" w:cs="Arial"/>
              </w:rPr>
            </w:pPr>
            <w:r w:rsidRPr="00BC1778">
              <w:rPr>
                <w:rFonts w:ascii="Arial" w:hAnsi="Arial" w:cs="Arial"/>
              </w:rPr>
              <w:t>N6</w:t>
            </w:r>
          </w:p>
        </w:tc>
        <w:tc>
          <w:tcPr>
            <w:tcW w:w="2199"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IT Outreach</w:t>
            </w:r>
          </w:p>
        </w:tc>
        <w:tc>
          <w:tcPr>
            <w:tcW w:w="1222"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Hours vary</w:t>
            </w:r>
          </w:p>
        </w:tc>
        <w:tc>
          <w:tcPr>
            <w:tcW w:w="126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7</w:t>
            </w:r>
          </w:p>
        </w:tc>
        <w:tc>
          <w:tcPr>
            <w:tcW w:w="144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tcBorders>
              <w:bottom w:val="single" w:sz="4" w:space="0" w:color="000000"/>
            </w:tcBorders>
            <w:shd w:val="clear" w:color="auto" w:fill="CCFFFF"/>
          </w:tcPr>
          <w:p w:rsidR="00E02FF3" w:rsidRPr="00BC1778" w:rsidRDefault="00E02FF3" w:rsidP="002B268A">
            <w:pPr>
              <w:spacing w:before="40" w:after="40" w:line="240" w:lineRule="auto"/>
              <w:rPr>
                <w:rFonts w:ascii="Arial" w:hAnsi="Arial" w:cs="Arial"/>
              </w:rPr>
            </w:pPr>
            <w:r w:rsidRPr="00BC1778">
              <w:rPr>
                <w:rFonts w:ascii="Arial" w:hAnsi="Arial" w:cs="Arial"/>
              </w:rPr>
              <w:t>N7</w:t>
            </w:r>
          </w:p>
        </w:tc>
        <w:tc>
          <w:tcPr>
            <w:tcW w:w="2199"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Citizens Advice National Certificate</w:t>
            </w:r>
          </w:p>
        </w:tc>
        <w:tc>
          <w:tcPr>
            <w:tcW w:w="1222"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Hours vary</w:t>
            </w:r>
          </w:p>
        </w:tc>
        <w:tc>
          <w:tcPr>
            <w:tcW w:w="126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5</w:t>
            </w:r>
          </w:p>
        </w:tc>
        <w:tc>
          <w:tcPr>
            <w:tcW w:w="144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w:t>
            </w:r>
          </w:p>
        </w:tc>
      </w:tr>
      <w:tr w:rsidR="00E02FF3" w:rsidRPr="00BC1778">
        <w:tc>
          <w:tcPr>
            <w:tcW w:w="1353" w:type="dxa"/>
            <w:tcBorders>
              <w:bottom w:val="single" w:sz="4" w:space="0" w:color="000000"/>
            </w:tcBorders>
            <w:shd w:val="clear" w:color="auto" w:fill="92D050"/>
          </w:tcPr>
          <w:p w:rsidR="00E02FF3" w:rsidRPr="00BC1778" w:rsidRDefault="00E02FF3" w:rsidP="002B268A">
            <w:pPr>
              <w:spacing w:before="40" w:after="40" w:line="240" w:lineRule="auto"/>
              <w:rPr>
                <w:rFonts w:ascii="Arial" w:hAnsi="Arial" w:cs="Arial"/>
              </w:rPr>
            </w:pPr>
            <w:r w:rsidRPr="00BC1778">
              <w:rPr>
                <w:rFonts w:ascii="Arial" w:hAnsi="Arial" w:cs="Arial"/>
              </w:rPr>
              <w:t>N8</w:t>
            </w:r>
          </w:p>
        </w:tc>
        <w:tc>
          <w:tcPr>
            <w:tcW w:w="2199"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Literacy and Creative Writing</w:t>
            </w:r>
          </w:p>
        </w:tc>
        <w:tc>
          <w:tcPr>
            <w:tcW w:w="1222"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Full time</w:t>
            </w:r>
          </w:p>
        </w:tc>
        <w:tc>
          <w:tcPr>
            <w:tcW w:w="1260"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9</w:t>
            </w:r>
          </w:p>
        </w:tc>
        <w:tc>
          <w:tcPr>
            <w:tcW w:w="1440"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tcBorders>
              <w:bottom w:val="single" w:sz="4" w:space="0" w:color="000000"/>
            </w:tcBorders>
            <w:shd w:val="clear" w:color="auto" w:fill="92D05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tcBorders>
              <w:bottom w:val="single" w:sz="4" w:space="0" w:color="000000"/>
            </w:tcBorders>
            <w:shd w:val="clear" w:color="auto" w:fill="FFC000"/>
          </w:tcPr>
          <w:p w:rsidR="00E02FF3" w:rsidRPr="00BC1778" w:rsidRDefault="00E02FF3" w:rsidP="002B268A">
            <w:pPr>
              <w:spacing w:before="40" w:after="40" w:line="240" w:lineRule="auto"/>
              <w:rPr>
                <w:rFonts w:ascii="Arial" w:hAnsi="Arial" w:cs="Arial"/>
              </w:rPr>
            </w:pPr>
            <w:r w:rsidRPr="00BC1778">
              <w:rPr>
                <w:rFonts w:ascii="Arial" w:hAnsi="Arial" w:cs="Arial"/>
              </w:rPr>
              <w:t>N9</w:t>
            </w:r>
          </w:p>
        </w:tc>
        <w:tc>
          <w:tcPr>
            <w:tcW w:w="7647" w:type="dxa"/>
            <w:gridSpan w:val="5"/>
            <w:tcBorders>
              <w:bottom w:val="single" w:sz="4" w:space="0" w:color="000000"/>
            </w:tcBorders>
            <w:shd w:val="clear" w:color="auto" w:fill="FFC000"/>
          </w:tcPr>
          <w:p w:rsidR="00E02FF3" w:rsidRPr="00BC1778" w:rsidRDefault="00E02FF3" w:rsidP="00A47800">
            <w:pPr>
              <w:spacing w:before="40" w:after="40" w:line="240" w:lineRule="auto"/>
              <w:jc w:val="both"/>
              <w:rPr>
                <w:rFonts w:ascii="Arial" w:hAnsi="Arial" w:cs="Arial"/>
              </w:rPr>
            </w:pPr>
            <w:r w:rsidRPr="00BC1778">
              <w:rPr>
                <w:rFonts w:ascii="Arial" w:hAnsi="Arial" w:cs="Arial"/>
              </w:rPr>
              <w:t>Did not participate</w:t>
            </w:r>
          </w:p>
        </w:tc>
      </w:tr>
      <w:tr w:rsidR="00E02FF3" w:rsidRPr="00BC1778">
        <w:tc>
          <w:tcPr>
            <w:tcW w:w="1353" w:type="dxa"/>
            <w:tcBorders>
              <w:bottom w:val="single" w:sz="4" w:space="0" w:color="000000"/>
            </w:tcBorders>
            <w:shd w:val="clear" w:color="auto" w:fill="CCFFFF"/>
          </w:tcPr>
          <w:p w:rsidR="00E02FF3" w:rsidRPr="00BC1778" w:rsidRDefault="00E02FF3" w:rsidP="002B268A">
            <w:pPr>
              <w:spacing w:before="40" w:after="40" w:line="240" w:lineRule="auto"/>
              <w:rPr>
                <w:rFonts w:ascii="Arial" w:hAnsi="Arial" w:cs="Arial"/>
              </w:rPr>
            </w:pPr>
            <w:r w:rsidRPr="00BC1778">
              <w:rPr>
                <w:rFonts w:ascii="Arial" w:hAnsi="Arial" w:cs="Arial"/>
              </w:rPr>
              <w:t>N10</w:t>
            </w:r>
          </w:p>
        </w:tc>
        <w:tc>
          <w:tcPr>
            <w:tcW w:w="2199"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Presentation skills, gardening, catering</w:t>
            </w:r>
          </w:p>
        </w:tc>
        <w:tc>
          <w:tcPr>
            <w:tcW w:w="1222"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26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6</w:t>
            </w:r>
          </w:p>
        </w:tc>
        <w:tc>
          <w:tcPr>
            <w:tcW w:w="144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w:t>
            </w:r>
          </w:p>
        </w:tc>
        <w:tc>
          <w:tcPr>
            <w:tcW w:w="1526"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tcBorders>
              <w:bottom w:val="single" w:sz="4" w:space="0" w:color="000000"/>
            </w:tcBorders>
            <w:shd w:val="clear" w:color="auto" w:fill="FFFF00"/>
          </w:tcPr>
          <w:p w:rsidR="00E02FF3" w:rsidRPr="00BC1778" w:rsidRDefault="00E02FF3" w:rsidP="002B268A">
            <w:pPr>
              <w:spacing w:before="40" w:after="40" w:line="240" w:lineRule="auto"/>
              <w:rPr>
                <w:rFonts w:ascii="Arial" w:hAnsi="Arial" w:cs="Arial"/>
              </w:rPr>
            </w:pPr>
            <w:r w:rsidRPr="00BC1778">
              <w:rPr>
                <w:rFonts w:ascii="Arial" w:hAnsi="Arial" w:cs="Arial"/>
              </w:rPr>
              <w:t>N11</w:t>
            </w:r>
          </w:p>
        </w:tc>
        <w:tc>
          <w:tcPr>
            <w:tcW w:w="2199"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Tutor training</w:t>
            </w:r>
          </w:p>
        </w:tc>
        <w:tc>
          <w:tcPr>
            <w:tcW w:w="1222"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Hours vary</w:t>
            </w:r>
          </w:p>
        </w:tc>
        <w:tc>
          <w:tcPr>
            <w:tcW w:w="1260"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8</w:t>
            </w:r>
          </w:p>
        </w:tc>
        <w:tc>
          <w:tcPr>
            <w:tcW w:w="1440"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tcBorders>
              <w:bottom w:val="single" w:sz="4" w:space="0" w:color="000000"/>
            </w:tcBorders>
            <w:shd w:val="clear" w:color="auto" w:fill="FFFF00"/>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shd w:val="clear" w:color="auto" w:fill="CCFFFF"/>
          </w:tcPr>
          <w:p w:rsidR="00E02FF3" w:rsidRPr="00BC1778" w:rsidRDefault="00E02FF3" w:rsidP="002B268A">
            <w:pPr>
              <w:spacing w:before="40" w:after="40" w:line="240" w:lineRule="auto"/>
              <w:rPr>
                <w:rFonts w:ascii="Arial" w:hAnsi="Arial" w:cs="Arial"/>
              </w:rPr>
            </w:pPr>
            <w:r w:rsidRPr="00BC1778">
              <w:rPr>
                <w:rFonts w:ascii="Arial" w:hAnsi="Arial" w:cs="Arial"/>
              </w:rPr>
              <w:t>N12</w:t>
            </w:r>
          </w:p>
        </w:tc>
        <w:tc>
          <w:tcPr>
            <w:tcW w:w="2199"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Key Skills</w:t>
            </w:r>
          </w:p>
        </w:tc>
        <w:tc>
          <w:tcPr>
            <w:tcW w:w="1222"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Full time</w:t>
            </w:r>
          </w:p>
        </w:tc>
        <w:tc>
          <w:tcPr>
            <w:tcW w:w="126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9</w:t>
            </w:r>
          </w:p>
        </w:tc>
        <w:tc>
          <w:tcPr>
            <w:tcW w:w="1440"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w:t>
            </w:r>
          </w:p>
        </w:tc>
        <w:tc>
          <w:tcPr>
            <w:tcW w:w="1526" w:type="dxa"/>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c>
          <w:tcPr>
            <w:tcW w:w="1353" w:type="dxa"/>
            <w:tcBorders>
              <w:bottom w:val="single" w:sz="4" w:space="0" w:color="000000"/>
            </w:tcBorders>
            <w:shd w:val="clear" w:color="auto" w:fill="CCFFFF"/>
          </w:tcPr>
          <w:p w:rsidR="00E02FF3" w:rsidRPr="00BC1778" w:rsidRDefault="00E02FF3" w:rsidP="002B268A">
            <w:pPr>
              <w:spacing w:before="40" w:after="40" w:line="240" w:lineRule="auto"/>
              <w:rPr>
                <w:rFonts w:ascii="Arial" w:hAnsi="Arial" w:cs="Arial"/>
              </w:rPr>
            </w:pPr>
            <w:r w:rsidRPr="00BC1778">
              <w:rPr>
                <w:rFonts w:ascii="Arial" w:hAnsi="Arial" w:cs="Arial"/>
              </w:rPr>
              <w:t>N13</w:t>
            </w:r>
          </w:p>
        </w:tc>
        <w:tc>
          <w:tcPr>
            <w:tcW w:w="2199"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Hair and Beauty</w:t>
            </w:r>
          </w:p>
        </w:tc>
        <w:tc>
          <w:tcPr>
            <w:tcW w:w="1222"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Full time</w:t>
            </w:r>
          </w:p>
        </w:tc>
        <w:tc>
          <w:tcPr>
            <w:tcW w:w="126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6</w:t>
            </w:r>
          </w:p>
        </w:tc>
        <w:tc>
          <w:tcPr>
            <w:tcW w:w="1440"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c>
          <w:tcPr>
            <w:tcW w:w="1526" w:type="dxa"/>
            <w:tcBorders>
              <w:bottom w:val="single" w:sz="4" w:space="0" w:color="000000"/>
            </w:tcBorders>
            <w:shd w:val="clear" w:color="auto" w:fill="CCFFFF"/>
          </w:tcPr>
          <w:p w:rsidR="00E02FF3" w:rsidRPr="00BC1778" w:rsidRDefault="00E02FF3" w:rsidP="00A47800">
            <w:pPr>
              <w:spacing w:before="40" w:after="40" w:line="240" w:lineRule="auto"/>
              <w:jc w:val="both"/>
              <w:rPr>
                <w:rFonts w:ascii="Arial" w:hAnsi="Arial" w:cs="Arial"/>
              </w:rPr>
            </w:pPr>
            <w:r w:rsidRPr="00BC1778">
              <w:rPr>
                <w:rFonts w:ascii="Arial" w:hAnsi="Arial" w:cs="Arial"/>
              </w:rPr>
              <w:t>Yes</w:t>
            </w:r>
          </w:p>
        </w:tc>
      </w:tr>
      <w:tr w:rsidR="00E02FF3" w:rsidRPr="00BC1778">
        <w:trPr>
          <w:trHeight w:val="131"/>
        </w:trPr>
        <w:tc>
          <w:tcPr>
            <w:tcW w:w="1353" w:type="dxa"/>
            <w:shd w:val="clear" w:color="auto" w:fill="D9B3FF"/>
          </w:tcPr>
          <w:p w:rsidR="00E02FF3" w:rsidRPr="00BC1778" w:rsidRDefault="00E02FF3" w:rsidP="002B268A">
            <w:pPr>
              <w:spacing w:before="40" w:after="40" w:line="240" w:lineRule="auto"/>
              <w:rPr>
                <w:rFonts w:ascii="Arial" w:hAnsi="Arial" w:cs="Arial"/>
              </w:rPr>
            </w:pPr>
            <w:r w:rsidRPr="00BC1778">
              <w:rPr>
                <w:rFonts w:ascii="Arial" w:hAnsi="Arial" w:cs="Arial"/>
              </w:rPr>
              <w:t>N14</w:t>
            </w:r>
          </w:p>
        </w:tc>
        <w:tc>
          <w:tcPr>
            <w:tcW w:w="2199" w:type="dxa"/>
            <w:shd w:val="clear" w:color="auto" w:fill="D9B3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222" w:type="dxa"/>
            <w:shd w:val="clear" w:color="auto" w:fill="D9B3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260" w:type="dxa"/>
            <w:shd w:val="clear" w:color="auto" w:fill="D9B3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440" w:type="dxa"/>
            <w:shd w:val="clear" w:color="auto" w:fill="D9B3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c>
          <w:tcPr>
            <w:tcW w:w="1526" w:type="dxa"/>
            <w:shd w:val="clear" w:color="auto" w:fill="D9B3FF"/>
          </w:tcPr>
          <w:p w:rsidR="00E02FF3" w:rsidRPr="00BC1778" w:rsidRDefault="00E02FF3" w:rsidP="00A47800">
            <w:pPr>
              <w:spacing w:before="40" w:after="40" w:line="240" w:lineRule="auto"/>
              <w:jc w:val="both"/>
              <w:rPr>
                <w:rFonts w:ascii="Arial" w:hAnsi="Arial" w:cs="Arial"/>
              </w:rPr>
            </w:pPr>
            <w:r w:rsidRPr="00BC1778">
              <w:rPr>
                <w:rFonts w:ascii="Arial" w:hAnsi="Arial" w:cs="Arial"/>
              </w:rPr>
              <w:t>Not known</w:t>
            </w:r>
          </w:p>
        </w:tc>
      </w:tr>
    </w:tbl>
    <w:p w:rsidR="00356F53" w:rsidRDefault="00356F53" w:rsidP="00A47800">
      <w:pPr>
        <w:spacing w:line="360" w:lineRule="auto"/>
        <w:jc w:val="both"/>
        <w:rPr>
          <w:rFonts w:ascii="Arial" w:hAnsi="Arial" w:cs="Arial"/>
          <w:b/>
          <w:bCs/>
          <w:sz w:val="24"/>
          <w:szCs w:val="24"/>
        </w:rPr>
      </w:pPr>
    </w:p>
    <w:p w:rsidR="001C0AFB" w:rsidRDefault="001C0AFB" w:rsidP="00A47800">
      <w:pPr>
        <w:spacing w:line="360" w:lineRule="auto"/>
        <w:jc w:val="both"/>
        <w:rPr>
          <w:rFonts w:ascii="Arial" w:hAnsi="Arial" w:cs="Arial"/>
          <w:b/>
          <w:bCs/>
          <w:sz w:val="24"/>
          <w:szCs w:val="24"/>
        </w:rPr>
      </w:pPr>
    </w:p>
    <w:p w:rsidR="001C0AFB" w:rsidRDefault="001C0AFB" w:rsidP="00A47800">
      <w:pPr>
        <w:spacing w:line="360" w:lineRule="auto"/>
        <w:jc w:val="both"/>
        <w:rPr>
          <w:rFonts w:ascii="Arial" w:hAnsi="Arial" w:cs="Arial"/>
          <w:b/>
          <w:bCs/>
          <w:sz w:val="24"/>
          <w:szCs w:val="24"/>
        </w:rPr>
      </w:pPr>
    </w:p>
    <w:p w:rsidR="006145FD" w:rsidRPr="00BB7F2D" w:rsidRDefault="003E10B1" w:rsidP="00A47800">
      <w:pPr>
        <w:spacing w:line="360" w:lineRule="auto"/>
        <w:jc w:val="both"/>
        <w:rPr>
          <w:rFonts w:ascii="Arial" w:hAnsi="Arial" w:cs="Arial"/>
          <w:b/>
          <w:bCs/>
          <w:sz w:val="24"/>
          <w:szCs w:val="24"/>
        </w:rPr>
      </w:pPr>
      <w:r>
        <w:rPr>
          <w:rFonts w:ascii="Arial" w:hAnsi="Arial" w:cs="Arial"/>
          <w:b/>
          <w:bCs/>
          <w:sz w:val="24"/>
          <w:szCs w:val="24"/>
        </w:rPr>
        <w:t xml:space="preserve">3.3 </w:t>
      </w:r>
      <w:r w:rsidR="009818F2">
        <w:rPr>
          <w:rFonts w:ascii="Arial" w:hAnsi="Arial" w:cs="Arial"/>
          <w:b/>
          <w:bCs/>
          <w:sz w:val="24"/>
          <w:szCs w:val="24"/>
        </w:rPr>
        <w:t>Self-</w:t>
      </w:r>
      <w:r w:rsidR="00BB7F2D">
        <w:rPr>
          <w:rFonts w:ascii="Arial" w:hAnsi="Arial" w:cs="Arial"/>
          <w:b/>
          <w:bCs/>
          <w:sz w:val="24"/>
          <w:szCs w:val="24"/>
        </w:rPr>
        <w:t>r</w:t>
      </w:r>
      <w:r w:rsidR="006145FD" w:rsidRPr="00BB7F2D">
        <w:rPr>
          <w:rFonts w:ascii="Arial" w:hAnsi="Arial" w:cs="Arial"/>
          <w:b/>
          <w:bCs/>
          <w:sz w:val="24"/>
          <w:szCs w:val="24"/>
        </w:rPr>
        <w:t>eflective diaries</w:t>
      </w:r>
    </w:p>
    <w:p w:rsidR="006A6ADB" w:rsidRPr="003F541F" w:rsidRDefault="006A6ADB" w:rsidP="00A47800">
      <w:pPr>
        <w:spacing w:line="360" w:lineRule="auto"/>
        <w:jc w:val="both"/>
        <w:rPr>
          <w:rFonts w:ascii="Arial" w:hAnsi="Arial" w:cs="Arial"/>
          <w:sz w:val="24"/>
          <w:szCs w:val="24"/>
        </w:rPr>
      </w:pPr>
      <w:r>
        <w:rPr>
          <w:rFonts w:ascii="Arial" w:hAnsi="Arial" w:cs="Arial"/>
          <w:sz w:val="24"/>
          <w:szCs w:val="24"/>
        </w:rPr>
        <w:t xml:space="preserve">It was decided that the </w:t>
      </w:r>
      <w:r w:rsidRPr="009B0DB4">
        <w:rPr>
          <w:rFonts w:ascii="Arial" w:hAnsi="Arial" w:cs="Arial"/>
          <w:sz w:val="24"/>
          <w:szCs w:val="24"/>
        </w:rPr>
        <w:t>research approach would include encouraging practitione</w:t>
      </w:r>
      <w:r w:rsidR="009818F2">
        <w:rPr>
          <w:rFonts w:ascii="Arial" w:hAnsi="Arial" w:cs="Arial"/>
          <w:sz w:val="24"/>
          <w:szCs w:val="24"/>
        </w:rPr>
        <w:t>rs to produce and update a self-</w:t>
      </w:r>
      <w:r w:rsidRPr="009B0DB4">
        <w:rPr>
          <w:rFonts w:ascii="Arial" w:hAnsi="Arial" w:cs="Arial"/>
          <w:sz w:val="24"/>
          <w:szCs w:val="24"/>
        </w:rPr>
        <w:t>reflective diary.</w:t>
      </w:r>
      <w:r>
        <w:t xml:space="preserve"> </w:t>
      </w:r>
      <w:r w:rsidRPr="003F541F">
        <w:rPr>
          <w:rFonts w:ascii="Arial" w:hAnsi="Arial" w:cs="Arial"/>
          <w:sz w:val="24"/>
          <w:szCs w:val="24"/>
        </w:rPr>
        <w:t xml:space="preserve">In policy terms, the use of reflective diaries as one </w:t>
      </w:r>
      <w:r>
        <w:rPr>
          <w:rFonts w:ascii="Arial" w:hAnsi="Arial" w:cs="Arial"/>
          <w:sz w:val="24"/>
          <w:szCs w:val="24"/>
        </w:rPr>
        <w:t>method of data collection aligned</w:t>
      </w:r>
      <w:r w:rsidRPr="003F541F">
        <w:rPr>
          <w:rFonts w:ascii="Arial" w:hAnsi="Arial" w:cs="Arial"/>
          <w:sz w:val="24"/>
          <w:szCs w:val="24"/>
        </w:rPr>
        <w:t xml:space="preserve"> closely with the </w:t>
      </w:r>
      <w:r>
        <w:rPr>
          <w:rFonts w:ascii="Arial" w:hAnsi="Arial" w:cs="Arial"/>
          <w:sz w:val="24"/>
          <w:szCs w:val="24"/>
        </w:rPr>
        <w:t xml:space="preserve">mandatory requirements from </w:t>
      </w:r>
      <w:r w:rsidRPr="00E24A41">
        <w:rPr>
          <w:rFonts w:ascii="Arial" w:hAnsi="Arial" w:cs="Arial"/>
          <w:sz w:val="24"/>
          <w:szCs w:val="24"/>
        </w:rPr>
        <w:t xml:space="preserve">the Lifelong Learning UK (LLUK) Professional Standards Body that from September 2008, teachers, tutors and trainers in the FE system undertake and record at least 30 hours of Continued Professional Development (CPD) per annum; this stands pro-rata for part-time practitioners.  The annual CPD record has to be maintained by a professional body such as </w:t>
      </w:r>
      <w:r w:rsidRPr="00F50B2B">
        <w:rPr>
          <w:rFonts w:ascii="Arial" w:hAnsi="Arial" w:cs="Arial"/>
          <w:sz w:val="24"/>
          <w:szCs w:val="24"/>
        </w:rPr>
        <w:t>the Institute for Learning (IfL).</w:t>
      </w:r>
      <w:r w:rsidRPr="00E24A41">
        <w:rPr>
          <w:rFonts w:ascii="Arial" w:hAnsi="Arial" w:cs="Arial"/>
          <w:sz w:val="24"/>
          <w:szCs w:val="24"/>
        </w:rPr>
        <w:t xml:space="preserve"> The IfL’s ethos is to promote a CPD model based on reflective practice.</w:t>
      </w:r>
    </w:p>
    <w:p w:rsidR="006A6ADB" w:rsidRPr="003F541F" w:rsidRDefault="006A6ADB" w:rsidP="00A47800">
      <w:pPr>
        <w:spacing w:line="360" w:lineRule="auto"/>
        <w:jc w:val="both"/>
        <w:rPr>
          <w:rFonts w:ascii="Arial" w:hAnsi="Arial" w:cs="Arial"/>
          <w:sz w:val="24"/>
          <w:szCs w:val="24"/>
        </w:rPr>
      </w:pPr>
      <w:r w:rsidRPr="003F541F">
        <w:rPr>
          <w:rFonts w:ascii="Arial" w:hAnsi="Arial" w:cs="Arial"/>
          <w:sz w:val="24"/>
          <w:szCs w:val="24"/>
        </w:rPr>
        <w:t xml:space="preserve">The decision to use </w:t>
      </w:r>
      <w:r w:rsidR="0064312E">
        <w:rPr>
          <w:rFonts w:ascii="Arial" w:hAnsi="Arial" w:cs="Arial"/>
          <w:sz w:val="24"/>
          <w:szCs w:val="24"/>
        </w:rPr>
        <w:t>self-reflective</w:t>
      </w:r>
      <w:r w:rsidRPr="003F541F">
        <w:rPr>
          <w:rFonts w:ascii="Arial" w:hAnsi="Arial" w:cs="Arial"/>
          <w:sz w:val="24"/>
          <w:szCs w:val="24"/>
        </w:rPr>
        <w:t xml:space="preserve"> logs was </w:t>
      </w:r>
      <w:r>
        <w:rPr>
          <w:rFonts w:ascii="Arial" w:hAnsi="Arial" w:cs="Arial"/>
          <w:sz w:val="24"/>
          <w:szCs w:val="24"/>
        </w:rPr>
        <w:t xml:space="preserve">also </w:t>
      </w:r>
      <w:r w:rsidRPr="003F541F">
        <w:rPr>
          <w:rFonts w:ascii="Arial" w:hAnsi="Arial" w:cs="Arial"/>
          <w:sz w:val="24"/>
          <w:szCs w:val="24"/>
        </w:rPr>
        <w:t xml:space="preserve">based on the research evidence on the effectiveness of well-supported reflective practice. Research appears to show that effective practice is related to inquiry, reflection, and continuous professional development (Harris 1998).  </w:t>
      </w:r>
      <w:smartTag w:uri="urn:schemas-microsoft-com:office:smarttags" w:element="City">
        <w:smartTag w:uri="urn:schemas-microsoft-com:office:smarttags" w:element="place">
          <w:r w:rsidRPr="003F541F">
            <w:rPr>
              <w:rFonts w:ascii="Arial" w:hAnsi="Arial" w:cs="Arial"/>
              <w:sz w:val="24"/>
              <w:szCs w:val="24"/>
            </w:rPr>
            <w:t>Davis</w:t>
          </w:r>
        </w:smartTag>
      </w:smartTag>
      <w:r w:rsidRPr="003F541F">
        <w:rPr>
          <w:rFonts w:ascii="Arial" w:hAnsi="Arial" w:cs="Arial"/>
          <w:sz w:val="24"/>
          <w:szCs w:val="24"/>
        </w:rPr>
        <w:t xml:space="preserve"> (2006) states that </w:t>
      </w:r>
      <w:r w:rsidRPr="003F541F">
        <w:rPr>
          <w:rFonts w:ascii="Arial" w:hAnsi="Arial" w:cs="Arial"/>
          <w:i/>
          <w:iCs/>
          <w:sz w:val="24"/>
          <w:szCs w:val="24"/>
        </w:rPr>
        <w:t xml:space="preserve">productive </w:t>
      </w:r>
      <w:r w:rsidRPr="003F541F">
        <w:rPr>
          <w:rFonts w:ascii="Arial" w:hAnsi="Arial" w:cs="Arial"/>
          <w:sz w:val="24"/>
          <w:szCs w:val="24"/>
        </w:rPr>
        <w:t xml:space="preserve">reflection will not be achieved solely through the provision of the opportunity for reflection; reflection should be stimulated if it is expected to be productive.  </w:t>
      </w:r>
    </w:p>
    <w:p w:rsidR="006A6ADB" w:rsidRPr="003F541F" w:rsidRDefault="006A6ADB" w:rsidP="00A47800">
      <w:pPr>
        <w:spacing w:line="360" w:lineRule="auto"/>
        <w:jc w:val="both"/>
        <w:rPr>
          <w:rFonts w:ascii="Arial" w:hAnsi="Arial" w:cs="Arial"/>
          <w:sz w:val="24"/>
          <w:szCs w:val="24"/>
        </w:rPr>
      </w:pPr>
      <w:r w:rsidRPr="003F541F">
        <w:rPr>
          <w:rFonts w:ascii="Arial" w:hAnsi="Arial" w:cs="Arial"/>
          <w:sz w:val="24"/>
          <w:szCs w:val="24"/>
        </w:rPr>
        <w:t>Epp (2008) reviewed literature on the use of reflective journals (1992-2006) in undergraduate clinical education.  The purpose was to ascertain the usefulness of reflective journals as a tool to promote reflection in practice.  Epp found that the quality of journals improved as time went on and as trust grew between the researcher and the participant and concluded that reflective journal writing was a skill that needed to be learned.  Chirema (2007) describes refection as ‘turning experience into learning’ (p.192). The reflection in this case is characterised as when an individual returns to, recalls or replays events and may result in new or changed behaviours.</w:t>
      </w:r>
    </w:p>
    <w:p w:rsidR="006A6ADB" w:rsidRDefault="006A6ADB" w:rsidP="00A47800">
      <w:pPr>
        <w:spacing w:line="360" w:lineRule="auto"/>
        <w:jc w:val="both"/>
        <w:rPr>
          <w:rFonts w:ascii="Arial" w:hAnsi="Arial" w:cs="Arial"/>
          <w:sz w:val="24"/>
          <w:szCs w:val="24"/>
        </w:rPr>
      </w:pPr>
      <w:r>
        <w:rPr>
          <w:rFonts w:ascii="Arial" w:hAnsi="Arial" w:cs="Arial"/>
          <w:sz w:val="24"/>
          <w:szCs w:val="24"/>
        </w:rPr>
        <w:t xml:space="preserve">The digitally based reflective journal asked participants to record </w:t>
      </w:r>
      <w:r w:rsidRPr="003F541F">
        <w:rPr>
          <w:rFonts w:ascii="Arial" w:hAnsi="Arial" w:cs="Arial"/>
          <w:sz w:val="24"/>
          <w:szCs w:val="24"/>
        </w:rPr>
        <w:t>and reflect on all e Learning related practice, whether discreet or embedded</w:t>
      </w:r>
      <w:r w:rsidRPr="00F30BE6">
        <w:rPr>
          <w:rFonts w:ascii="Arial" w:hAnsi="Arial" w:cs="Arial"/>
          <w:sz w:val="24"/>
          <w:szCs w:val="24"/>
        </w:rPr>
        <w:t xml:space="preserve">. Individuals were asked to try and make </w:t>
      </w:r>
      <w:r w:rsidRPr="00F30BE6">
        <w:rPr>
          <w:rFonts w:ascii="Arial" w:hAnsi="Arial" w:cs="Arial"/>
          <w:i/>
          <w:iCs/>
          <w:sz w:val="24"/>
          <w:szCs w:val="24"/>
        </w:rPr>
        <w:t xml:space="preserve">explicit </w:t>
      </w:r>
      <w:r w:rsidRPr="00F30BE6">
        <w:rPr>
          <w:rFonts w:ascii="Arial" w:hAnsi="Arial" w:cs="Arial"/>
          <w:sz w:val="24"/>
          <w:szCs w:val="24"/>
        </w:rPr>
        <w:t xml:space="preserve">from any CPD activities undertaken </w:t>
      </w:r>
      <w:r w:rsidRPr="00F30BE6">
        <w:rPr>
          <w:rFonts w:ascii="Arial" w:hAnsi="Arial" w:cs="Arial"/>
          <w:iCs/>
          <w:sz w:val="24"/>
          <w:szCs w:val="24"/>
        </w:rPr>
        <w:t>the linkages between educational theory, their personal developmental experiences and the application of these in practice</w:t>
      </w:r>
      <w:r w:rsidRPr="00F30BE6">
        <w:rPr>
          <w:rFonts w:ascii="Arial" w:hAnsi="Arial" w:cs="Arial"/>
          <w:sz w:val="24"/>
          <w:szCs w:val="24"/>
        </w:rPr>
        <w:t xml:space="preserve">.  In other words, the diary should describe the process by which they turned ‘experience into learning’. </w:t>
      </w:r>
    </w:p>
    <w:p w:rsidR="006A6ADB" w:rsidRDefault="006A6ADB" w:rsidP="00A47800">
      <w:pPr>
        <w:spacing w:line="360" w:lineRule="auto"/>
        <w:jc w:val="both"/>
        <w:rPr>
          <w:rFonts w:ascii="Arial" w:hAnsi="Arial" w:cs="Arial"/>
          <w:sz w:val="24"/>
          <w:szCs w:val="24"/>
        </w:rPr>
      </w:pPr>
      <w:r w:rsidRPr="00F30BE6">
        <w:rPr>
          <w:rFonts w:ascii="Arial" w:hAnsi="Arial" w:cs="Arial"/>
          <w:sz w:val="24"/>
          <w:szCs w:val="24"/>
        </w:rPr>
        <w:t xml:space="preserve">The reflective diaries were supplemented by initial and final semi-structured telephone interviews with both cohorts. </w:t>
      </w:r>
      <w:r>
        <w:rPr>
          <w:rFonts w:ascii="Arial" w:hAnsi="Arial" w:cs="Arial"/>
          <w:sz w:val="24"/>
          <w:szCs w:val="24"/>
        </w:rPr>
        <w:t xml:space="preserve">The initial interview took place before the reflective diary activity, and provided a baseline set of reference data. The final interview took place after the reflective activity had been completed. </w:t>
      </w:r>
    </w:p>
    <w:p w:rsidR="00B7418C" w:rsidRPr="00AA1629" w:rsidRDefault="00B7418C" w:rsidP="00A47800">
      <w:pPr>
        <w:pStyle w:val="BodyText2"/>
        <w:spacing w:after="200" w:line="360" w:lineRule="auto"/>
        <w:jc w:val="both"/>
        <w:rPr>
          <w:sz w:val="24"/>
        </w:rPr>
      </w:pPr>
      <w:r w:rsidRPr="00BE602A">
        <w:rPr>
          <w:sz w:val="24"/>
        </w:rPr>
        <w:t xml:space="preserve">Reflective diary submissions commenced </w:t>
      </w:r>
      <w:smartTag w:uri="urn:schemas-microsoft-com:office:smarttags" w:element="date">
        <w:smartTagPr>
          <w:attr w:name="Month" w:val="7"/>
          <w:attr w:name="Day" w:val="9"/>
          <w:attr w:name="Year" w:val="2008"/>
        </w:smartTagPr>
        <w:r w:rsidRPr="00BE602A">
          <w:rPr>
            <w:sz w:val="24"/>
          </w:rPr>
          <w:t>9th July 2008</w:t>
        </w:r>
      </w:smartTag>
      <w:r w:rsidRPr="00BE602A">
        <w:rPr>
          <w:sz w:val="24"/>
        </w:rPr>
        <w:t xml:space="preserve">. </w:t>
      </w:r>
      <w:r>
        <w:rPr>
          <w:sz w:val="24"/>
        </w:rPr>
        <w:t xml:space="preserve">The final journals were submitted in January 2009. </w:t>
      </w:r>
      <w:r w:rsidRPr="00BE602A">
        <w:rPr>
          <w:sz w:val="24"/>
        </w:rPr>
        <w:t xml:space="preserve">All participants were provided with a reflective </w:t>
      </w:r>
      <w:r w:rsidR="002B268A">
        <w:rPr>
          <w:sz w:val="24"/>
        </w:rPr>
        <w:t>journal template (see Appendix 2</w:t>
      </w:r>
      <w:r w:rsidRPr="00BE602A">
        <w:rPr>
          <w:sz w:val="24"/>
        </w:rPr>
        <w:t xml:space="preserve">) and with guidance for completing the journal. The template was designed to reflect Kolb’s learning cycle (1984) and to help individuals to structure their thoughts.  The guidance document did explain that the project was researching experiences of CPD related to the </w:t>
      </w:r>
      <w:r w:rsidRPr="00AA1629">
        <w:rPr>
          <w:sz w:val="24"/>
          <w:u w:val="single"/>
        </w:rPr>
        <w:t>use of technology</w:t>
      </w:r>
      <w:r w:rsidRPr="00BE602A">
        <w:rPr>
          <w:sz w:val="24"/>
        </w:rPr>
        <w:t xml:space="preserve">, whether it was explicit or embedded within wider CPD exercises.  There </w:t>
      </w:r>
      <w:r>
        <w:rPr>
          <w:sz w:val="24"/>
        </w:rPr>
        <w:t>was</w:t>
      </w:r>
      <w:r w:rsidRPr="00BE602A">
        <w:rPr>
          <w:sz w:val="24"/>
        </w:rPr>
        <w:t xml:space="preserve"> no formal word-count, </w:t>
      </w:r>
      <w:r>
        <w:rPr>
          <w:sz w:val="24"/>
        </w:rPr>
        <w:t xml:space="preserve">so </w:t>
      </w:r>
      <w:r w:rsidRPr="00AA1629">
        <w:rPr>
          <w:sz w:val="24"/>
        </w:rPr>
        <w:t xml:space="preserve">practitioners could write as much or as little as they deemed appropriate.  </w:t>
      </w:r>
    </w:p>
    <w:p w:rsidR="00B7418C" w:rsidRPr="00085AE5" w:rsidRDefault="00B7418C" w:rsidP="00A47800">
      <w:pPr>
        <w:pStyle w:val="BodyText2"/>
        <w:spacing w:after="200" w:line="360" w:lineRule="auto"/>
        <w:jc w:val="both"/>
        <w:rPr>
          <w:sz w:val="24"/>
          <w:highlight w:val="yellow"/>
        </w:rPr>
      </w:pPr>
      <w:r>
        <w:rPr>
          <w:sz w:val="24"/>
        </w:rPr>
        <w:t xml:space="preserve">The cohorts were offered a number of different ways of submitting the reflective diaries in order to minimise the barriers to completion. Project areas were set up in the Institute for Learning’s (IfL) online </w:t>
      </w:r>
      <w:r w:rsidR="00A558A7" w:rsidRPr="00EF63C3">
        <w:rPr>
          <w:sz w:val="24"/>
          <w:lang w:val="en-US"/>
        </w:rPr>
        <w:t>REfLECT</w:t>
      </w:r>
      <w:r>
        <w:rPr>
          <w:sz w:val="24"/>
        </w:rPr>
        <w:t xml:space="preserve"> tool and on the NIACE </w:t>
      </w:r>
      <w:r w:rsidRPr="006D7BFE">
        <w:rPr>
          <w:sz w:val="24"/>
        </w:rPr>
        <w:t>Moodle</w:t>
      </w:r>
      <w:r w:rsidR="00F50B2B" w:rsidRPr="006D7BFE">
        <w:rPr>
          <w:rStyle w:val="FootnoteReference"/>
          <w:sz w:val="24"/>
        </w:rPr>
        <w:footnoteReference w:id="3"/>
      </w:r>
      <w:r w:rsidR="00F50B2B" w:rsidRPr="006D7BFE">
        <w:rPr>
          <w:sz w:val="24"/>
        </w:rPr>
        <w:t xml:space="preserve"> </w:t>
      </w:r>
      <w:r w:rsidRPr="006D7BFE">
        <w:rPr>
          <w:sz w:val="24"/>
        </w:rPr>
        <w:t>learning</w:t>
      </w:r>
      <w:r>
        <w:rPr>
          <w:sz w:val="24"/>
        </w:rPr>
        <w:t xml:space="preserve"> platform, and the diary template was also designed as a Microsoft Office Word document that could be submitted directly to researchers. After negotiation with </w:t>
      </w:r>
      <w:r w:rsidR="009A0F72">
        <w:rPr>
          <w:sz w:val="24"/>
        </w:rPr>
        <w:t>HUDCETT</w:t>
      </w:r>
      <w:r>
        <w:rPr>
          <w:sz w:val="24"/>
        </w:rPr>
        <w:t xml:space="preserve">, it was agreed that only the Moodle and Microsoft Word options would be offered to </w:t>
      </w:r>
      <w:r w:rsidR="009A0F72">
        <w:rPr>
          <w:sz w:val="24"/>
        </w:rPr>
        <w:t>HUDCETT</w:t>
      </w:r>
      <w:r>
        <w:rPr>
          <w:sz w:val="24"/>
        </w:rPr>
        <w:t xml:space="preserve"> participants</w:t>
      </w:r>
      <w:r w:rsidR="00A558A7">
        <w:rPr>
          <w:sz w:val="24"/>
        </w:rPr>
        <w:t>, in order to keep to a minimum the potential barriers to engagement in the project</w:t>
      </w:r>
      <w:r>
        <w:rPr>
          <w:sz w:val="24"/>
        </w:rPr>
        <w:t xml:space="preserve">. </w:t>
      </w:r>
    </w:p>
    <w:p w:rsidR="00A65108" w:rsidRDefault="005A4972" w:rsidP="00A47800">
      <w:pPr>
        <w:pStyle w:val="BodyText2"/>
        <w:spacing w:after="200" w:line="360" w:lineRule="auto"/>
        <w:jc w:val="both"/>
        <w:rPr>
          <w:sz w:val="24"/>
        </w:rPr>
      </w:pPr>
      <w:r w:rsidRPr="00AA1629">
        <w:rPr>
          <w:sz w:val="24"/>
        </w:rPr>
        <w:t>It was agreed with participants that they would submit their diaries by the 9</w:t>
      </w:r>
      <w:r w:rsidRPr="00AA1629">
        <w:rPr>
          <w:sz w:val="24"/>
          <w:vertAlign w:val="superscript"/>
        </w:rPr>
        <w:t>th</w:t>
      </w:r>
      <w:r w:rsidRPr="00AA1629">
        <w:rPr>
          <w:sz w:val="24"/>
        </w:rPr>
        <w:t xml:space="preserve"> of each month over the course of the project. </w:t>
      </w:r>
      <w:r>
        <w:rPr>
          <w:sz w:val="24"/>
        </w:rPr>
        <w:t xml:space="preserve">Reminders to participants to complete their diaries were sent out by NIACE and </w:t>
      </w:r>
      <w:r w:rsidR="009A0F72">
        <w:rPr>
          <w:sz w:val="24"/>
        </w:rPr>
        <w:t>HUDCETT</w:t>
      </w:r>
      <w:r>
        <w:rPr>
          <w:sz w:val="24"/>
        </w:rPr>
        <w:t xml:space="preserve"> one week prior to </w:t>
      </w:r>
      <w:r w:rsidR="00A65108">
        <w:rPr>
          <w:sz w:val="24"/>
        </w:rPr>
        <w:t>submission;</w:t>
      </w:r>
      <w:r>
        <w:rPr>
          <w:sz w:val="24"/>
        </w:rPr>
        <w:t xml:space="preserve"> with a further electronic mail reminder sent to non-submitters one week post the submission date.  </w:t>
      </w:r>
    </w:p>
    <w:p w:rsidR="005A4972" w:rsidRDefault="00DF49AB" w:rsidP="00A47800">
      <w:pPr>
        <w:pStyle w:val="BodyText2"/>
        <w:spacing w:after="200" w:line="360" w:lineRule="auto"/>
        <w:jc w:val="both"/>
        <w:rPr>
          <w:sz w:val="24"/>
        </w:rPr>
      </w:pPr>
      <w:r>
        <w:rPr>
          <w:sz w:val="24"/>
        </w:rPr>
        <w:t>The agre</w:t>
      </w:r>
      <w:r w:rsidR="005A4972">
        <w:rPr>
          <w:sz w:val="24"/>
        </w:rPr>
        <w:t xml:space="preserve">ement to divide the cohorts between the two project partners did lead to some confusion during the first </w:t>
      </w:r>
      <w:r w:rsidR="002B268A">
        <w:rPr>
          <w:sz w:val="24"/>
        </w:rPr>
        <w:t>few</w:t>
      </w:r>
      <w:r w:rsidR="005A4972">
        <w:rPr>
          <w:sz w:val="24"/>
        </w:rPr>
        <w:t xml:space="preserve"> months of the project with regard to submissions. NIACE believed that </w:t>
      </w:r>
      <w:r w:rsidR="009A0F72">
        <w:rPr>
          <w:sz w:val="24"/>
        </w:rPr>
        <w:t>HUDCETT</w:t>
      </w:r>
      <w:r w:rsidR="005A4972">
        <w:rPr>
          <w:sz w:val="24"/>
        </w:rPr>
        <w:t xml:space="preserve"> was monitoring their own submissions whilst </w:t>
      </w:r>
      <w:r w:rsidR="009A0F72">
        <w:rPr>
          <w:sz w:val="24"/>
        </w:rPr>
        <w:t>HUDCETT</w:t>
      </w:r>
      <w:r w:rsidR="005A4972">
        <w:rPr>
          <w:sz w:val="24"/>
        </w:rPr>
        <w:t xml:space="preserve"> believed NIACE was responsible for monitoring and feeding back </w:t>
      </w:r>
      <w:r w:rsidR="00A65108">
        <w:rPr>
          <w:sz w:val="24"/>
        </w:rPr>
        <w:t xml:space="preserve">to researchers on all submissions by both cohorts. </w:t>
      </w:r>
      <w:r w:rsidR="005A4972">
        <w:rPr>
          <w:sz w:val="24"/>
        </w:rPr>
        <w:t>As soon as the issue was identified, it was resolved.</w:t>
      </w:r>
    </w:p>
    <w:p w:rsidR="00DF49AB" w:rsidRDefault="00B7418C" w:rsidP="00A47800">
      <w:pPr>
        <w:pStyle w:val="BodyText2"/>
        <w:spacing w:after="200" w:line="360" w:lineRule="auto"/>
        <w:jc w:val="both"/>
        <w:rPr>
          <w:sz w:val="24"/>
          <w:lang w:val="en-US"/>
        </w:rPr>
      </w:pPr>
      <w:r w:rsidRPr="00EF63C3">
        <w:rPr>
          <w:sz w:val="24"/>
        </w:rPr>
        <w:t xml:space="preserve">Most diary submissions were made by email.  However, one respondent submitted each diary via the </w:t>
      </w:r>
      <w:r w:rsidR="00A558A7" w:rsidRPr="00EF63C3">
        <w:rPr>
          <w:sz w:val="24"/>
          <w:lang w:val="en-US"/>
        </w:rPr>
        <w:t>REfLECT</w:t>
      </w:r>
      <w:r w:rsidR="00A558A7" w:rsidRPr="00EF63C3">
        <w:rPr>
          <w:sz w:val="24"/>
        </w:rPr>
        <w:t xml:space="preserve"> </w:t>
      </w:r>
      <w:r w:rsidRPr="00EF63C3">
        <w:rPr>
          <w:sz w:val="24"/>
        </w:rPr>
        <w:t xml:space="preserve">tool and another submitted one diary </w:t>
      </w:r>
      <w:r w:rsidR="002B268A">
        <w:rPr>
          <w:sz w:val="24"/>
        </w:rPr>
        <w:t xml:space="preserve">only </w:t>
      </w:r>
      <w:r w:rsidRPr="00EF63C3">
        <w:rPr>
          <w:sz w:val="24"/>
        </w:rPr>
        <w:t xml:space="preserve">via the NIACE Moodle.  The main reason given for submitting diaries by email was that it was a quick and easy process, as lack of time to engage with the diary work was always a factor. </w:t>
      </w:r>
      <w:r w:rsidR="00DF49AB" w:rsidRPr="000D06F5">
        <w:rPr>
          <w:sz w:val="24"/>
          <w:lang w:val="en-US"/>
        </w:rPr>
        <w:t>All those respondents that decided</w:t>
      </w:r>
      <w:r w:rsidR="0039681D">
        <w:rPr>
          <w:sz w:val="24"/>
          <w:lang w:val="en-US"/>
        </w:rPr>
        <w:t xml:space="preserve"> to use email to submit their diaries</w:t>
      </w:r>
      <w:r w:rsidR="00DF49AB" w:rsidRPr="000D06F5">
        <w:rPr>
          <w:sz w:val="24"/>
          <w:lang w:val="en-US"/>
        </w:rPr>
        <w:t xml:space="preserve"> stated that they did not experience any technical difficulties.</w:t>
      </w:r>
    </w:p>
    <w:p w:rsidR="00DF49AB" w:rsidRPr="00C06699" w:rsidRDefault="00DF49AB" w:rsidP="00A47800">
      <w:pPr>
        <w:pStyle w:val="BodyText2"/>
        <w:spacing w:after="200" w:line="360" w:lineRule="auto"/>
        <w:jc w:val="both"/>
      </w:pPr>
      <w:r>
        <w:rPr>
          <w:sz w:val="24"/>
        </w:rPr>
        <w:t>In both cohorts, where</w:t>
      </w:r>
      <w:r w:rsidRPr="00AA1629">
        <w:rPr>
          <w:sz w:val="24"/>
        </w:rPr>
        <w:t xml:space="preserve"> positive, informal lines of communication did develop between respondents and researchers, the</w:t>
      </w:r>
      <w:r>
        <w:rPr>
          <w:sz w:val="24"/>
        </w:rPr>
        <w:t xml:space="preserve"> communications</w:t>
      </w:r>
      <w:r w:rsidRPr="00AA1629">
        <w:rPr>
          <w:sz w:val="24"/>
        </w:rPr>
        <w:t xml:space="preserve"> </w:t>
      </w:r>
      <w:r w:rsidR="002B268A">
        <w:rPr>
          <w:sz w:val="24"/>
        </w:rPr>
        <w:t xml:space="preserve">from researchers </w:t>
      </w:r>
      <w:r w:rsidRPr="00AA1629">
        <w:rPr>
          <w:sz w:val="24"/>
        </w:rPr>
        <w:t>regularly focussed on expressing appreciation for meeting the submission target date and for continuing to support the project.</w:t>
      </w:r>
    </w:p>
    <w:p w:rsidR="00B7418C" w:rsidRDefault="00B7418C" w:rsidP="00A47800">
      <w:pPr>
        <w:pStyle w:val="BodyText2"/>
        <w:spacing w:after="200" w:line="360" w:lineRule="auto"/>
        <w:jc w:val="both"/>
        <w:rPr>
          <w:sz w:val="24"/>
        </w:rPr>
      </w:pPr>
      <w:r w:rsidRPr="00EF63C3">
        <w:rPr>
          <w:sz w:val="24"/>
        </w:rPr>
        <w:t xml:space="preserve">Most respondents said that they had either looked at or tried the IfL </w:t>
      </w:r>
      <w:r w:rsidR="00A558A7" w:rsidRPr="00EF63C3">
        <w:rPr>
          <w:sz w:val="24"/>
          <w:lang w:val="en-US"/>
        </w:rPr>
        <w:t>REfLECT</w:t>
      </w:r>
      <w:r w:rsidRPr="00EF63C3">
        <w:rPr>
          <w:sz w:val="24"/>
        </w:rPr>
        <w:t xml:space="preserve"> website, but found it to be quite complicated and had decided it would be too time-consuming to learn to use for the purposes of this project. </w:t>
      </w:r>
    </w:p>
    <w:tbl>
      <w:tblPr>
        <w:tblW w:w="0" w:type="auto"/>
        <w:tblInd w:w="648" w:type="dxa"/>
        <w:shd w:val="clear" w:color="auto" w:fill="E6E6E6"/>
        <w:tblLook w:val="01E0"/>
      </w:tblPr>
      <w:tblGrid>
        <w:gridCol w:w="8100"/>
      </w:tblGrid>
      <w:tr w:rsidR="002B268A" w:rsidRPr="00FD3CCB" w:rsidTr="00FD3CCB">
        <w:tc>
          <w:tcPr>
            <w:tcW w:w="8100" w:type="dxa"/>
            <w:shd w:val="clear" w:color="auto" w:fill="E6E6E6"/>
          </w:tcPr>
          <w:p w:rsidR="002B268A" w:rsidRPr="00FD3CCB" w:rsidRDefault="00AE4034"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rPr>
              <w:t>“</w:t>
            </w:r>
            <w:r w:rsidRPr="00FD3CCB">
              <w:rPr>
                <w:rFonts w:ascii="Arial" w:hAnsi="Arial" w:cs="Arial"/>
                <w:sz w:val="24"/>
                <w:szCs w:val="24"/>
                <w:lang w:val="en-US"/>
              </w:rPr>
              <w:t xml:space="preserve">I find it </w:t>
            </w:r>
            <w:r w:rsidRPr="00FD3CCB">
              <w:rPr>
                <w:rFonts w:ascii="Arial" w:hAnsi="Arial" w:cs="Arial"/>
                <w:i/>
                <w:sz w:val="24"/>
                <w:szCs w:val="24"/>
                <w:lang w:val="en-US"/>
              </w:rPr>
              <w:t>[the REfLECT tool]</w:t>
            </w:r>
            <w:r w:rsidRPr="00FD3CCB">
              <w:rPr>
                <w:rFonts w:ascii="Arial" w:hAnsi="Arial" w:cs="Arial"/>
                <w:sz w:val="24"/>
                <w:szCs w:val="24"/>
                <w:lang w:val="en-US"/>
              </w:rPr>
              <w:t xml:space="preserve"> very confusing to use. So that’s why I chose the email, I’m still persevering with REfLECT but it’s not easy, I don’t think it is anyway, I find it very fragmented and it’s just not easy for me.”</w:t>
            </w:r>
          </w:p>
        </w:tc>
      </w:tr>
    </w:tbl>
    <w:p w:rsidR="002B268A" w:rsidRDefault="002B268A" w:rsidP="00A47800">
      <w:pPr>
        <w:pStyle w:val="BodyText2"/>
        <w:spacing w:after="200" w:line="360" w:lineRule="auto"/>
        <w:jc w:val="both"/>
        <w:rPr>
          <w:sz w:val="24"/>
        </w:rPr>
      </w:pPr>
    </w:p>
    <w:tbl>
      <w:tblPr>
        <w:tblW w:w="0" w:type="auto"/>
        <w:tblInd w:w="648" w:type="dxa"/>
        <w:shd w:val="clear" w:color="auto" w:fill="E6E6E6"/>
        <w:tblLook w:val="01E0"/>
      </w:tblPr>
      <w:tblGrid>
        <w:gridCol w:w="8100"/>
      </w:tblGrid>
      <w:tr w:rsidR="00AE4034" w:rsidRPr="00FD3CCB" w:rsidTr="00FD3CCB">
        <w:tc>
          <w:tcPr>
            <w:tcW w:w="8100" w:type="dxa"/>
            <w:shd w:val="clear" w:color="auto" w:fill="E6E6E6"/>
          </w:tcPr>
          <w:p w:rsidR="00AE4034" w:rsidRPr="00FD3CCB" w:rsidRDefault="003F4887"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“I think it</w:t>
            </w:r>
            <w:r w:rsidR="00AE4034" w:rsidRPr="00FD3CCB">
              <w:rPr>
                <w:rFonts w:ascii="Arial" w:hAnsi="Arial" w:cs="Arial"/>
                <w:sz w:val="24"/>
                <w:szCs w:val="24"/>
                <w:lang w:val="en-US"/>
              </w:rPr>
              <w:t xml:space="preserve"> </w:t>
            </w:r>
            <w:r w:rsidR="00AE4034" w:rsidRPr="00FD3CCB">
              <w:rPr>
                <w:rFonts w:ascii="Arial" w:hAnsi="Arial" w:cs="Arial"/>
                <w:i/>
                <w:sz w:val="24"/>
                <w:szCs w:val="24"/>
                <w:lang w:val="en-US"/>
              </w:rPr>
              <w:t>[the REfLECT tool]</w:t>
            </w:r>
            <w:r w:rsidR="00AE4034" w:rsidRPr="00FD3CCB">
              <w:rPr>
                <w:rFonts w:ascii="Arial" w:hAnsi="Arial" w:cs="Arial"/>
                <w:sz w:val="24"/>
                <w:szCs w:val="24"/>
                <w:lang w:val="en-US"/>
              </w:rPr>
              <w:t xml:space="preserve"> was sort of still in the development stage, I think I went in to have a look at it and I thought oh crikey, I realise I was going to spend a bit of a time getting my head round it and I really didn’t have time to spare if I wanted to meet the deadline.”</w:t>
            </w:r>
          </w:p>
        </w:tc>
      </w:tr>
    </w:tbl>
    <w:p w:rsidR="00C07879" w:rsidRDefault="00C07879" w:rsidP="00A47800">
      <w:pPr>
        <w:jc w:val="both"/>
        <w:rPr>
          <w:rFonts w:ascii="Arial" w:hAnsi="Arial" w:cs="Arial"/>
          <w:sz w:val="24"/>
          <w:szCs w:val="24"/>
          <w:lang w:val="en-US"/>
        </w:rPr>
      </w:pPr>
    </w:p>
    <w:p w:rsidR="00972925" w:rsidRDefault="00972925" w:rsidP="00AE4034">
      <w:pPr>
        <w:jc w:val="both"/>
        <w:rPr>
          <w:rFonts w:ascii="Arial" w:hAnsi="Arial" w:cs="Arial"/>
          <w:sz w:val="24"/>
          <w:szCs w:val="24"/>
          <w:lang w:val="en-US"/>
        </w:rPr>
      </w:pPr>
      <w:r>
        <w:rPr>
          <w:rFonts w:ascii="Arial" w:hAnsi="Arial" w:cs="Arial"/>
          <w:sz w:val="24"/>
          <w:szCs w:val="24"/>
          <w:lang w:val="en-US"/>
        </w:rPr>
        <w:t xml:space="preserve">A number of participants did return to the </w:t>
      </w:r>
      <w:r w:rsidRPr="00EF63C3">
        <w:rPr>
          <w:rFonts w:ascii="Arial" w:hAnsi="Arial" w:cs="Arial"/>
          <w:sz w:val="24"/>
          <w:szCs w:val="24"/>
        </w:rPr>
        <w:t xml:space="preserve">IfL </w:t>
      </w:r>
      <w:r w:rsidRPr="00EF63C3">
        <w:rPr>
          <w:rFonts w:ascii="Arial" w:hAnsi="Arial" w:cs="Arial"/>
          <w:sz w:val="24"/>
          <w:szCs w:val="24"/>
          <w:lang w:val="en-US"/>
        </w:rPr>
        <w:t>REfLECT</w:t>
      </w:r>
      <w:r>
        <w:rPr>
          <w:rFonts w:ascii="Arial" w:hAnsi="Arial" w:cs="Arial"/>
          <w:sz w:val="24"/>
          <w:szCs w:val="24"/>
          <w:lang w:val="en-US"/>
        </w:rPr>
        <w:t xml:space="preserve"> tool </w:t>
      </w:r>
      <w:r w:rsidR="008934D6">
        <w:rPr>
          <w:rFonts w:ascii="Arial" w:hAnsi="Arial" w:cs="Arial"/>
          <w:sz w:val="24"/>
          <w:szCs w:val="24"/>
          <w:lang w:val="en-US"/>
        </w:rPr>
        <w:t>at the end of the project</w:t>
      </w:r>
      <w:r>
        <w:rPr>
          <w:rFonts w:ascii="Arial" w:hAnsi="Arial" w:cs="Arial"/>
          <w:sz w:val="24"/>
          <w:szCs w:val="24"/>
          <w:lang w:val="en-US"/>
        </w:rPr>
        <w:t xml:space="preserve">, and </w:t>
      </w:r>
      <w:r w:rsidR="00DF49AB">
        <w:rPr>
          <w:rFonts w:ascii="Arial" w:hAnsi="Arial" w:cs="Arial"/>
          <w:sz w:val="24"/>
          <w:szCs w:val="24"/>
          <w:lang w:val="en-US"/>
        </w:rPr>
        <w:t>had a more positive response to it.</w:t>
      </w:r>
    </w:p>
    <w:tbl>
      <w:tblPr>
        <w:tblW w:w="0" w:type="auto"/>
        <w:tblInd w:w="648" w:type="dxa"/>
        <w:shd w:val="clear" w:color="auto" w:fill="E6E6E6"/>
        <w:tblLook w:val="01E0"/>
      </w:tblPr>
      <w:tblGrid>
        <w:gridCol w:w="8100"/>
      </w:tblGrid>
      <w:tr w:rsidR="00F72EB4" w:rsidRPr="00FD3CCB" w:rsidTr="00FD3CCB">
        <w:tc>
          <w:tcPr>
            <w:tcW w:w="8100" w:type="dxa"/>
            <w:shd w:val="clear" w:color="auto" w:fill="E6E6E6"/>
          </w:tcPr>
          <w:p w:rsidR="00F72EB4" w:rsidRPr="00FD3CCB" w:rsidRDefault="00F72EB4"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“The only issue that I ever really have is time.  However Reflect makes it very easy to process CPD.”</w:t>
            </w:r>
          </w:p>
        </w:tc>
      </w:tr>
    </w:tbl>
    <w:p w:rsidR="00F72EB4" w:rsidRDefault="00F72EB4" w:rsidP="00AE4034">
      <w:pPr>
        <w:jc w:val="both"/>
        <w:rPr>
          <w:rFonts w:ascii="Arial" w:hAnsi="Arial" w:cs="Arial"/>
          <w:sz w:val="24"/>
          <w:szCs w:val="24"/>
          <w:lang w:val="en-US"/>
        </w:rPr>
      </w:pPr>
    </w:p>
    <w:tbl>
      <w:tblPr>
        <w:tblW w:w="0" w:type="auto"/>
        <w:tblInd w:w="648" w:type="dxa"/>
        <w:shd w:val="clear" w:color="auto" w:fill="E6E6E6"/>
        <w:tblLook w:val="01E0"/>
      </w:tblPr>
      <w:tblGrid>
        <w:gridCol w:w="8100"/>
      </w:tblGrid>
      <w:tr w:rsidR="00F72EB4" w:rsidRPr="00FD3CCB" w:rsidTr="00FD3CCB">
        <w:tc>
          <w:tcPr>
            <w:tcW w:w="8100" w:type="dxa"/>
            <w:shd w:val="clear" w:color="auto" w:fill="E6E6E6"/>
          </w:tcPr>
          <w:p w:rsidR="00F72EB4" w:rsidRPr="00FD3CCB" w:rsidRDefault="00F72EB4"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w:t>
            </w:r>
            <w:r w:rsidRPr="00FD3CCB">
              <w:rPr>
                <w:rFonts w:ascii="Arial" w:hAnsi="Arial" w:cs="Arial"/>
                <w:bCs/>
                <w:sz w:val="24"/>
                <w:szCs w:val="24"/>
                <w:lang w:val="en-US"/>
              </w:rPr>
              <w:t>I found that the IFL Reflect tool is really helpful.  I was able to record thoughts, meetings, activities, etc which all helped to achieve the necessary”</w:t>
            </w:r>
          </w:p>
        </w:tc>
      </w:tr>
    </w:tbl>
    <w:p w:rsidR="008934D6" w:rsidRDefault="008934D6" w:rsidP="00A47800">
      <w:pPr>
        <w:spacing w:line="360" w:lineRule="auto"/>
        <w:jc w:val="both"/>
        <w:rPr>
          <w:rFonts w:ascii="Arial" w:hAnsi="Arial" w:cs="Arial"/>
          <w:sz w:val="24"/>
          <w:szCs w:val="24"/>
          <w:lang w:val="en-US"/>
        </w:rPr>
      </w:pPr>
    </w:p>
    <w:p w:rsidR="00FF4B38" w:rsidRDefault="00C06699" w:rsidP="00A47800">
      <w:pPr>
        <w:spacing w:line="360" w:lineRule="auto"/>
        <w:jc w:val="both"/>
        <w:rPr>
          <w:rFonts w:ascii="Arial" w:hAnsi="Arial" w:cs="Arial"/>
          <w:sz w:val="24"/>
          <w:szCs w:val="24"/>
        </w:rPr>
      </w:pPr>
      <w:r>
        <w:rPr>
          <w:rFonts w:ascii="Arial" w:hAnsi="Arial" w:cs="Arial"/>
          <w:sz w:val="24"/>
          <w:szCs w:val="24"/>
        </w:rPr>
        <w:t>Diary r</w:t>
      </w:r>
      <w:r w:rsidR="008F438F">
        <w:rPr>
          <w:rFonts w:ascii="Arial" w:hAnsi="Arial" w:cs="Arial"/>
          <w:sz w:val="24"/>
          <w:szCs w:val="24"/>
        </w:rPr>
        <w:t xml:space="preserve">esponses </w:t>
      </w:r>
      <w:r w:rsidR="0058533A">
        <w:rPr>
          <w:rFonts w:ascii="Arial" w:hAnsi="Arial" w:cs="Arial"/>
          <w:sz w:val="24"/>
          <w:szCs w:val="24"/>
        </w:rPr>
        <w:t>received tended to use</w:t>
      </w:r>
      <w:r w:rsidR="008F438F">
        <w:rPr>
          <w:rFonts w:ascii="Arial" w:hAnsi="Arial" w:cs="Arial"/>
          <w:sz w:val="24"/>
          <w:szCs w:val="24"/>
        </w:rPr>
        <w:t xml:space="preserve"> the template headings </w:t>
      </w:r>
      <w:r w:rsidR="00FF4B38">
        <w:rPr>
          <w:rFonts w:ascii="Arial" w:hAnsi="Arial" w:cs="Arial"/>
          <w:sz w:val="24"/>
          <w:szCs w:val="24"/>
        </w:rPr>
        <w:t xml:space="preserve">provided by the project team </w:t>
      </w:r>
      <w:r w:rsidR="008F438F">
        <w:rPr>
          <w:rFonts w:ascii="Arial" w:hAnsi="Arial" w:cs="Arial"/>
          <w:sz w:val="24"/>
          <w:szCs w:val="24"/>
        </w:rPr>
        <w:t xml:space="preserve">but varied considerably in length, content, and frequency of submission. </w:t>
      </w:r>
      <w:r w:rsidR="00FF4B38">
        <w:rPr>
          <w:rFonts w:ascii="Arial" w:hAnsi="Arial" w:cs="Arial"/>
          <w:sz w:val="24"/>
          <w:szCs w:val="24"/>
        </w:rPr>
        <w:t xml:space="preserve"> A particular issue facing the team was that the majority of the </w:t>
      </w:r>
      <w:r w:rsidR="00112D0F">
        <w:rPr>
          <w:rFonts w:ascii="Arial" w:hAnsi="Arial" w:cs="Arial"/>
          <w:sz w:val="24"/>
          <w:szCs w:val="24"/>
        </w:rPr>
        <w:t xml:space="preserve">diary </w:t>
      </w:r>
      <w:r w:rsidR="008F438F">
        <w:rPr>
          <w:rFonts w:ascii="Arial" w:hAnsi="Arial" w:cs="Arial"/>
          <w:sz w:val="24"/>
          <w:szCs w:val="24"/>
        </w:rPr>
        <w:t xml:space="preserve">data </w:t>
      </w:r>
      <w:r w:rsidR="00164FEF">
        <w:rPr>
          <w:rFonts w:ascii="Arial" w:hAnsi="Arial" w:cs="Arial"/>
          <w:sz w:val="24"/>
          <w:szCs w:val="24"/>
        </w:rPr>
        <w:t xml:space="preserve">consisted of </w:t>
      </w:r>
      <w:r w:rsidR="00FF4B38">
        <w:rPr>
          <w:rFonts w:ascii="Arial" w:hAnsi="Arial" w:cs="Arial"/>
          <w:sz w:val="24"/>
          <w:szCs w:val="24"/>
        </w:rPr>
        <w:t>description</w:t>
      </w:r>
      <w:r w:rsidR="00164FEF">
        <w:rPr>
          <w:rFonts w:ascii="Arial" w:hAnsi="Arial" w:cs="Arial"/>
          <w:sz w:val="24"/>
          <w:szCs w:val="24"/>
        </w:rPr>
        <w:t>s</w:t>
      </w:r>
      <w:r w:rsidR="0058533A">
        <w:rPr>
          <w:rFonts w:ascii="Arial" w:hAnsi="Arial" w:cs="Arial"/>
          <w:sz w:val="24"/>
          <w:szCs w:val="24"/>
        </w:rPr>
        <w:t xml:space="preserve"> of CPD activity. </w:t>
      </w:r>
      <w:r w:rsidR="00FF4B38">
        <w:rPr>
          <w:rFonts w:ascii="Arial" w:hAnsi="Arial" w:cs="Arial"/>
          <w:sz w:val="24"/>
          <w:szCs w:val="24"/>
        </w:rPr>
        <w:t xml:space="preserve">Whilst </w:t>
      </w:r>
      <w:r w:rsidR="00164FEF">
        <w:rPr>
          <w:rFonts w:ascii="Arial" w:hAnsi="Arial" w:cs="Arial"/>
          <w:sz w:val="24"/>
          <w:szCs w:val="24"/>
        </w:rPr>
        <w:t xml:space="preserve">this information was </w:t>
      </w:r>
      <w:r w:rsidR="00FF4B38">
        <w:rPr>
          <w:rFonts w:ascii="Arial" w:hAnsi="Arial" w:cs="Arial"/>
          <w:sz w:val="24"/>
          <w:szCs w:val="24"/>
        </w:rPr>
        <w:t xml:space="preserve">useful, </w:t>
      </w:r>
      <w:r w:rsidR="00164FEF">
        <w:rPr>
          <w:rFonts w:ascii="Arial" w:hAnsi="Arial" w:cs="Arial"/>
          <w:sz w:val="24"/>
          <w:szCs w:val="24"/>
        </w:rPr>
        <w:t>the absence of reflective feedback</w:t>
      </w:r>
      <w:r w:rsidR="00FF4B38">
        <w:rPr>
          <w:rFonts w:ascii="Arial" w:hAnsi="Arial" w:cs="Arial"/>
          <w:sz w:val="24"/>
          <w:szCs w:val="24"/>
        </w:rPr>
        <w:t xml:space="preserve"> on how the activity had affected the practitioner in terms of</w:t>
      </w:r>
      <w:r w:rsidR="008F408E">
        <w:rPr>
          <w:rFonts w:ascii="Arial" w:hAnsi="Arial" w:cs="Arial"/>
          <w:sz w:val="24"/>
          <w:szCs w:val="24"/>
        </w:rPr>
        <w:t xml:space="preserve"> their understanding, skills, </w:t>
      </w:r>
      <w:r w:rsidR="00FF4B38">
        <w:rPr>
          <w:rFonts w:ascii="Arial" w:hAnsi="Arial" w:cs="Arial"/>
          <w:sz w:val="24"/>
          <w:szCs w:val="24"/>
        </w:rPr>
        <w:t>knowledge</w:t>
      </w:r>
      <w:r w:rsidR="00164FEF">
        <w:rPr>
          <w:rFonts w:ascii="Arial" w:hAnsi="Arial" w:cs="Arial"/>
          <w:sz w:val="24"/>
          <w:szCs w:val="24"/>
        </w:rPr>
        <w:t xml:space="preserve"> </w:t>
      </w:r>
      <w:r w:rsidR="008F408E">
        <w:rPr>
          <w:rFonts w:ascii="Arial" w:hAnsi="Arial" w:cs="Arial"/>
          <w:sz w:val="24"/>
          <w:szCs w:val="24"/>
        </w:rPr>
        <w:t xml:space="preserve">and in particular practice </w:t>
      </w:r>
      <w:r w:rsidR="00164FEF">
        <w:rPr>
          <w:rFonts w:ascii="Arial" w:hAnsi="Arial" w:cs="Arial"/>
          <w:sz w:val="24"/>
          <w:szCs w:val="24"/>
        </w:rPr>
        <w:t xml:space="preserve">proved a barrier in </w:t>
      </w:r>
      <w:r w:rsidR="008F408E">
        <w:rPr>
          <w:rFonts w:ascii="Arial" w:hAnsi="Arial" w:cs="Arial"/>
          <w:sz w:val="24"/>
          <w:szCs w:val="24"/>
        </w:rPr>
        <w:t>addressing the research questions.</w:t>
      </w:r>
      <w:r w:rsidR="002A177C">
        <w:rPr>
          <w:rFonts w:ascii="Arial" w:hAnsi="Arial" w:cs="Arial"/>
          <w:sz w:val="24"/>
          <w:szCs w:val="24"/>
        </w:rPr>
        <w:t xml:space="preserve"> </w:t>
      </w:r>
      <w:r w:rsidR="00DF49AB">
        <w:rPr>
          <w:rFonts w:ascii="Arial" w:hAnsi="Arial" w:cs="Arial"/>
          <w:sz w:val="24"/>
          <w:szCs w:val="24"/>
        </w:rPr>
        <w:t>Many of the d</w:t>
      </w:r>
      <w:r w:rsidR="00164FEF">
        <w:rPr>
          <w:rFonts w:ascii="Arial" w:hAnsi="Arial" w:cs="Arial"/>
          <w:sz w:val="24"/>
          <w:szCs w:val="24"/>
        </w:rPr>
        <w:t>iary responses were</w:t>
      </w:r>
      <w:r w:rsidR="00FF4B38">
        <w:rPr>
          <w:rFonts w:ascii="Arial" w:hAnsi="Arial" w:cs="Arial"/>
          <w:sz w:val="24"/>
          <w:szCs w:val="24"/>
        </w:rPr>
        <w:t xml:space="preserve"> </w:t>
      </w:r>
      <w:r w:rsidR="00164FEF">
        <w:rPr>
          <w:rFonts w:ascii="Arial" w:hAnsi="Arial" w:cs="Arial"/>
          <w:sz w:val="24"/>
          <w:szCs w:val="24"/>
        </w:rPr>
        <w:t>more akin to ‘a</w:t>
      </w:r>
      <w:r w:rsidR="00FF4B38">
        <w:rPr>
          <w:rFonts w:ascii="Arial" w:hAnsi="Arial" w:cs="Arial"/>
          <w:sz w:val="24"/>
          <w:szCs w:val="24"/>
        </w:rPr>
        <w:t xml:space="preserve"> log</w:t>
      </w:r>
      <w:r w:rsidR="002A177C">
        <w:rPr>
          <w:rFonts w:ascii="Arial" w:hAnsi="Arial" w:cs="Arial"/>
          <w:sz w:val="24"/>
          <w:szCs w:val="24"/>
        </w:rPr>
        <w:t>’</w:t>
      </w:r>
      <w:r w:rsidR="00FF4B38">
        <w:rPr>
          <w:rFonts w:ascii="Arial" w:hAnsi="Arial" w:cs="Arial"/>
          <w:sz w:val="24"/>
          <w:szCs w:val="24"/>
        </w:rPr>
        <w:t xml:space="preserve"> of CPD activities</w:t>
      </w:r>
      <w:r w:rsidR="00164FEF">
        <w:rPr>
          <w:rFonts w:ascii="Arial" w:hAnsi="Arial" w:cs="Arial"/>
          <w:sz w:val="24"/>
          <w:szCs w:val="24"/>
        </w:rPr>
        <w:t xml:space="preserve"> rather</w:t>
      </w:r>
      <w:r w:rsidR="00FF4B38">
        <w:rPr>
          <w:rFonts w:ascii="Arial" w:hAnsi="Arial" w:cs="Arial"/>
          <w:sz w:val="24"/>
          <w:szCs w:val="24"/>
        </w:rPr>
        <w:t xml:space="preserve"> </w:t>
      </w:r>
      <w:r w:rsidR="00E23159">
        <w:rPr>
          <w:rFonts w:ascii="Arial" w:hAnsi="Arial" w:cs="Arial"/>
          <w:sz w:val="24"/>
          <w:szCs w:val="24"/>
        </w:rPr>
        <w:t>than a ‘reflection on’ CPD activity</w:t>
      </w:r>
      <w:r w:rsidR="00FF4B38">
        <w:rPr>
          <w:rFonts w:ascii="Arial" w:hAnsi="Arial" w:cs="Arial"/>
          <w:sz w:val="24"/>
          <w:szCs w:val="24"/>
        </w:rPr>
        <w:t>.</w:t>
      </w:r>
      <w:r w:rsidR="00A36D9F">
        <w:rPr>
          <w:rFonts w:ascii="Arial" w:hAnsi="Arial" w:cs="Arial"/>
          <w:sz w:val="24"/>
          <w:szCs w:val="24"/>
        </w:rPr>
        <w:t xml:space="preserve"> </w:t>
      </w:r>
    </w:p>
    <w:p w:rsidR="008F438F" w:rsidRDefault="00065F84" w:rsidP="00A47800">
      <w:pPr>
        <w:spacing w:line="360" w:lineRule="auto"/>
        <w:jc w:val="both"/>
        <w:rPr>
          <w:rFonts w:ascii="Arial" w:hAnsi="Arial" w:cs="Arial"/>
          <w:sz w:val="24"/>
          <w:szCs w:val="24"/>
        </w:rPr>
      </w:pPr>
      <w:r>
        <w:rPr>
          <w:rFonts w:ascii="Arial" w:hAnsi="Arial" w:cs="Arial"/>
          <w:sz w:val="24"/>
          <w:szCs w:val="24"/>
        </w:rPr>
        <w:t>Possible r</w:t>
      </w:r>
      <w:r w:rsidR="00A36D9F">
        <w:rPr>
          <w:rFonts w:ascii="Arial" w:hAnsi="Arial" w:cs="Arial"/>
          <w:sz w:val="24"/>
          <w:szCs w:val="24"/>
        </w:rPr>
        <w:t>eason</w:t>
      </w:r>
      <w:r w:rsidR="0058533A">
        <w:rPr>
          <w:rFonts w:ascii="Arial" w:hAnsi="Arial" w:cs="Arial"/>
          <w:sz w:val="24"/>
          <w:szCs w:val="24"/>
        </w:rPr>
        <w:t>s for the</w:t>
      </w:r>
      <w:r>
        <w:rPr>
          <w:rFonts w:ascii="Arial" w:hAnsi="Arial" w:cs="Arial"/>
          <w:sz w:val="24"/>
          <w:szCs w:val="24"/>
        </w:rPr>
        <w:t xml:space="preserve"> lack of self-reflective feedback </w:t>
      </w:r>
      <w:r w:rsidR="0058533A">
        <w:rPr>
          <w:rFonts w:ascii="Arial" w:hAnsi="Arial" w:cs="Arial"/>
          <w:sz w:val="24"/>
          <w:szCs w:val="24"/>
        </w:rPr>
        <w:t>in the di</w:t>
      </w:r>
      <w:r w:rsidR="006656F4">
        <w:rPr>
          <w:rFonts w:ascii="Arial" w:hAnsi="Arial" w:cs="Arial"/>
          <w:sz w:val="24"/>
          <w:szCs w:val="24"/>
        </w:rPr>
        <w:t>aries</w:t>
      </w:r>
      <w:r w:rsidR="0058533A">
        <w:rPr>
          <w:rFonts w:ascii="Arial" w:hAnsi="Arial" w:cs="Arial"/>
          <w:sz w:val="24"/>
          <w:szCs w:val="24"/>
        </w:rPr>
        <w:t xml:space="preserve"> </w:t>
      </w:r>
      <w:r>
        <w:rPr>
          <w:rFonts w:ascii="Arial" w:hAnsi="Arial" w:cs="Arial"/>
          <w:sz w:val="24"/>
          <w:szCs w:val="24"/>
        </w:rPr>
        <w:t xml:space="preserve">might include </w:t>
      </w:r>
      <w:r w:rsidR="00E23159">
        <w:rPr>
          <w:rFonts w:ascii="Arial" w:hAnsi="Arial" w:cs="Arial"/>
          <w:sz w:val="24"/>
          <w:szCs w:val="24"/>
        </w:rPr>
        <w:t xml:space="preserve">lack of clarity in the guidance provided by the project, </w:t>
      </w:r>
      <w:r w:rsidR="0019137B">
        <w:rPr>
          <w:rFonts w:ascii="Arial" w:hAnsi="Arial" w:cs="Arial"/>
          <w:sz w:val="24"/>
          <w:szCs w:val="24"/>
        </w:rPr>
        <w:t>unfamiliarity</w:t>
      </w:r>
      <w:r w:rsidR="00A36D9F">
        <w:rPr>
          <w:rFonts w:ascii="Arial" w:hAnsi="Arial" w:cs="Arial"/>
          <w:sz w:val="24"/>
          <w:szCs w:val="24"/>
        </w:rPr>
        <w:t xml:space="preserve"> with recording </w:t>
      </w:r>
      <w:r>
        <w:rPr>
          <w:rFonts w:ascii="Arial" w:hAnsi="Arial" w:cs="Arial"/>
          <w:sz w:val="24"/>
          <w:szCs w:val="24"/>
        </w:rPr>
        <w:t>self-</w:t>
      </w:r>
      <w:r w:rsidR="00A36D9F">
        <w:rPr>
          <w:rFonts w:ascii="Arial" w:hAnsi="Arial" w:cs="Arial"/>
          <w:sz w:val="24"/>
          <w:szCs w:val="24"/>
        </w:rPr>
        <w:t>reflective responses to CPD</w:t>
      </w:r>
      <w:r w:rsidR="008F408E">
        <w:rPr>
          <w:rFonts w:ascii="Arial" w:hAnsi="Arial" w:cs="Arial"/>
          <w:sz w:val="24"/>
          <w:szCs w:val="24"/>
        </w:rPr>
        <w:t xml:space="preserve">, </w:t>
      </w:r>
      <w:r w:rsidR="00E23159">
        <w:rPr>
          <w:rFonts w:ascii="Arial" w:hAnsi="Arial" w:cs="Arial"/>
          <w:sz w:val="24"/>
          <w:szCs w:val="24"/>
        </w:rPr>
        <w:t>an</w:t>
      </w:r>
      <w:r w:rsidR="00A36D9F">
        <w:rPr>
          <w:rFonts w:ascii="Arial" w:hAnsi="Arial" w:cs="Arial"/>
          <w:sz w:val="24"/>
          <w:szCs w:val="24"/>
        </w:rPr>
        <w:t xml:space="preserve"> </w:t>
      </w:r>
      <w:r w:rsidR="0019137B">
        <w:rPr>
          <w:rFonts w:ascii="Arial" w:hAnsi="Arial" w:cs="Arial"/>
          <w:sz w:val="24"/>
          <w:szCs w:val="24"/>
        </w:rPr>
        <w:t>unwillingness</w:t>
      </w:r>
      <w:r w:rsidR="00A36D9F">
        <w:rPr>
          <w:rFonts w:ascii="Arial" w:hAnsi="Arial" w:cs="Arial"/>
          <w:sz w:val="24"/>
          <w:szCs w:val="24"/>
        </w:rPr>
        <w:t xml:space="preserve"> </w:t>
      </w:r>
      <w:r>
        <w:rPr>
          <w:rFonts w:ascii="Arial" w:hAnsi="Arial" w:cs="Arial"/>
          <w:sz w:val="24"/>
          <w:szCs w:val="24"/>
        </w:rPr>
        <w:t xml:space="preserve">on behalf of the practitioners </w:t>
      </w:r>
      <w:r w:rsidR="00A36D9F">
        <w:rPr>
          <w:rFonts w:ascii="Arial" w:hAnsi="Arial" w:cs="Arial"/>
          <w:sz w:val="24"/>
          <w:szCs w:val="24"/>
        </w:rPr>
        <w:t xml:space="preserve">to share </w:t>
      </w:r>
      <w:r>
        <w:rPr>
          <w:rFonts w:ascii="Arial" w:hAnsi="Arial" w:cs="Arial"/>
          <w:sz w:val="24"/>
          <w:szCs w:val="24"/>
        </w:rPr>
        <w:t xml:space="preserve">these </w:t>
      </w:r>
      <w:r w:rsidR="007D141D">
        <w:rPr>
          <w:rFonts w:ascii="Arial" w:hAnsi="Arial" w:cs="Arial"/>
          <w:sz w:val="24"/>
          <w:szCs w:val="24"/>
        </w:rPr>
        <w:t>more personal</w:t>
      </w:r>
      <w:r>
        <w:rPr>
          <w:rFonts w:ascii="Arial" w:hAnsi="Arial" w:cs="Arial"/>
          <w:sz w:val="24"/>
          <w:szCs w:val="24"/>
        </w:rPr>
        <w:t xml:space="preserve"> </w:t>
      </w:r>
      <w:r w:rsidR="00A36D9F">
        <w:rPr>
          <w:rFonts w:ascii="Arial" w:hAnsi="Arial" w:cs="Arial"/>
          <w:sz w:val="24"/>
          <w:szCs w:val="24"/>
        </w:rPr>
        <w:t>reflections</w:t>
      </w:r>
      <w:r>
        <w:rPr>
          <w:rFonts w:ascii="Arial" w:hAnsi="Arial" w:cs="Arial"/>
          <w:sz w:val="24"/>
          <w:szCs w:val="24"/>
        </w:rPr>
        <w:t xml:space="preserve"> with an audience</w:t>
      </w:r>
      <w:r w:rsidR="008F408E">
        <w:rPr>
          <w:rFonts w:ascii="Arial" w:hAnsi="Arial" w:cs="Arial"/>
          <w:sz w:val="24"/>
          <w:szCs w:val="24"/>
        </w:rPr>
        <w:t xml:space="preserve"> or a combination of all these</w:t>
      </w:r>
      <w:r w:rsidR="00E23159">
        <w:rPr>
          <w:rFonts w:ascii="Arial" w:hAnsi="Arial" w:cs="Arial"/>
          <w:sz w:val="24"/>
          <w:szCs w:val="24"/>
        </w:rPr>
        <w:t>.</w:t>
      </w:r>
    </w:p>
    <w:p w:rsidR="00FB630B" w:rsidRPr="00FB630B" w:rsidRDefault="009A0F72" w:rsidP="00FB630B">
      <w:pPr>
        <w:spacing w:line="360" w:lineRule="auto"/>
        <w:jc w:val="both"/>
        <w:rPr>
          <w:rFonts w:ascii="Arial" w:hAnsi="Arial" w:cs="Arial"/>
          <w:sz w:val="24"/>
          <w:szCs w:val="24"/>
        </w:rPr>
      </w:pPr>
      <w:r>
        <w:rPr>
          <w:rFonts w:ascii="Arial" w:hAnsi="Arial" w:cs="Arial"/>
          <w:sz w:val="24"/>
          <w:szCs w:val="24"/>
        </w:rPr>
        <w:t>Fortunately, the final semi-structured interviews did provide some data regarding the drivers for engaging in CPD activities. The final interviews did not</w:t>
      </w:r>
      <w:r w:rsidR="00D47D21">
        <w:rPr>
          <w:rFonts w:ascii="Arial" w:hAnsi="Arial" w:cs="Arial"/>
          <w:sz w:val="24"/>
          <w:szCs w:val="24"/>
        </w:rPr>
        <w:t>, however,</w:t>
      </w:r>
      <w:r>
        <w:rPr>
          <w:rFonts w:ascii="Arial" w:hAnsi="Arial" w:cs="Arial"/>
          <w:sz w:val="24"/>
          <w:szCs w:val="24"/>
        </w:rPr>
        <w:t xml:space="preserve"> enable the research team to relate </w:t>
      </w:r>
      <w:r w:rsidR="00342093">
        <w:rPr>
          <w:rFonts w:ascii="Arial" w:hAnsi="Arial" w:cs="Arial"/>
          <w:sz w:val="24"/>
          <w:szCs w:val="24"/>
        </w:rPr>
        <w:t xml:space="preserve">motive to </w:t>
      </w:r>
      <w:r w:rsidR="008F408E">
        <w:rPr>
          <w:rFonts w:ascii="Arial" w:hAnsi="Arial" w:cs="Arial"/>
          <w:sz w:val="24"/>
          <w:szCs w:val="24"/>
        </w:rPr>
        <w:t>individual</w:t>
      </w:r>
      <w:r w:rsidR="00342093">
        <w:rPr>
          <w:rFonts w:ascii="Arial" w:hAnsi="Arial" w:cs="Arial"/>
          <w:sz w:val="24"/>
          <w:szCs w:val="24"/>
        </w:rPr>
        <w:t xml:space="preserve"> CPD experiences.</w:t>
      </w:r>
      <w:r w:rsidR="0019137B">
        <w:rPr>
          <w:rFonts w:ascii="Arial" w:hAnsi="Arial" w:cs="Arial"/>
          <w:sz w:val="24"/>
          <w:szCs w:val="24"/>
        </w:rPr>
        <w:t xml:space="preserve"> </w:t>
      </w:r>
    </w:p>
    <w:p w:rsidR="004576ED" w:rsidRPr="00D253D2" w:rsidRDefault="0065717F" w:rsidP="00D253D2">
      <w:pPr>
        <w:spacing w:after="120" w:line="360" w:lineRule="auto"/>
        <w:jc w:val="both"/>
        <w:rPr>
          <w:rFonts w:ascii="Arial" w:hAnsi="Arial" w:cs="Arial"/>
          <w:b/>
          <w:sz w:val="24"/>
          <w:szCs w:val="24"/>
        </w:rPr>
      </w:pPr>
      <w:r>
        <w:rPr>
          <w:rFonts w:ascii="Arial" w:hAnsi="Arial" w:cs="Arial"/>
          <w:b/>
          <w:sz w:val="24"/>
          <w:szCs w:val="24"/>
        </w:rPr>
        <w:t>Figure 3.1</w:t>
      </w:r>
      <w:r w:rsidR="003B4AB4" w:rsidRPr="00D253D2">
        <w:rPr>
          <w:rFonts w:ascii="Arial" w:hAnsi="Arial" w:cs="Arial"/>
          <w:b/>
          <w:sz w:val="24"/>
          <w:szCs w:val="24"/>
        </w:rPr>
        <w:t>:</w:t>
      </w:r>
      <w:r w:rsidR="004576ED" w:rsidRPr="00D253D2">
        <w:rPr>
          <w:rFonts w:ascii="Arial" w:hAnsi="Arial" w:cs="Arial"/>
          <w:b/>
          <w:sz w:val="24"/>
          <w:szCs w:val="24"/>
        </w:rPr>
        <w:t xml:space="preserve"> Engagement in diary submission</w:t>
      </w:r>
    </w:p>
    <w:p w:rsidR="004576ED" w:rsidRDefault="004576ED" w:rsidP="004576ED">
      <w:pPr>
        <w:jc w:val="both"/>
        <w:rPr>
          <w:sz w:val="20"/>
          <w:szCs w:val="20"/>
        </w:rPr>
      </w:pPr>
      <w:r w:rsidRPr="00AE7323">
        <w:pict>
          <v:shape id="_x0000_i1026" type="#_x0000_t75" style="width:360.75pt;height:216.75pt" o:bordertopcolor="this" o:borderleftcolor="this" o:borderbottomcolor="this" o:borderrightcolor="this">
            <v:imagedata r:id="rId9" o:title=""/>
            <w10:bordertop type="single" width="4"/>
            <w10:borderleft type="single" width="4"/>
            <w10:borderbottom type="single" width="4"/>
            <w10:borderright type="single" width="4"/>
          </v:shape>
        </w:pict>
      </w:r>
    </w:p>
    <w:p w:rsidR="00FB630B" w:rsidRDefault="004576ED" w:rsidP="00FB630B">
      <w:pPr>
        <w:spacing w:line="360" w:lineRule="auto"/>
        <w:jc w:val="both"/>
        <w:rPr>
          <w:rFonts w:ascii="Arial" w:hAnsi="Arial" w:cs="Arial"/>
          <w:sz w:val="24"/>
          <w:szCs w:val="24"/>
        </w:rPr>
      </w:pPr>
      <w:r>
        <w:rPr>
          <w:rFonts w:ascii="Arial" w:hAnsi="Arial" w:cs="Arial"/>
          <w:b/>
          <w:sz w:val="24"/>
          <w:szCs w:val="24"/>
        </w:rPr>
        <w:br w:type="page"/>
      </w:r>
      <w:r w:rsidR="00FB630B">
        <w:rPr>
          <w:rFonts w:ascii="Arial" w:hAnsi="Arial" w:cs="Arial"/>
          <w:sz w:val="24"/>
          <w:szCs w:val="24"/>
        </w:rPr>
        <w:t xml:space="preserve">One practitioner submitted their self-reflective diaries via NIACE’s Moodle platform and via the Microsoft Word template, and one used the Institute for Learning’s </w:t>
      </w:r>
      <w:r w:rsidR="00FB630B" w:rsidRPr="00EF63C3">
        <w:rPr>
          <w:rFonts w:ascii="Arial" w:hAnsi="Arial" w:cs="Arial"/>
          <w:sz w:val="24"/>
          <w:szCs w:val="24"/>
          <w:lang w:val="en-US"/>
        </w:rPr>
        <w:t>REfLECT</w:t>
      </w:r>
      <w:r w:rsidR="00FB630B">
        <w:rPr>
          <w:rFonts w:ascii="Arial" w:hAnsi="Arial" w:cs="Arial"/>
          <w:sz w:val="24"/>
          <w:szCs w:val="24"/>
          <w:lang w:val="en-US"/>
        </w:rPr>
        <w:t xml:space="preserve"> </w:t>
      </w:r>
      <w:r w:rsidR="00FB630B">
        <w:rPr>
          <w:rFonts w:ascii="Arial" w:hAnsi="Arial" w:cs="Arial"/>
          <w:sz w:val="24"/>
          <w:szCs w:val="24"/>
        </w:rPr>
        <w:t>tool.  The preference of the vast majority of practitioners (55.5%) was to submit diaries using the Microsoft Word template and emailing them directly to the researchers (</w:t>
      </w:r>
      <w:r w:rsidR="0065717F">
        <w:rPr>
          <w:rFonts w:ascii="Arial" w:hAnsi="Arial" w:cs="Arial"/>
          <w:sz w:val="24"/>
          <w:szCs w:val="24"/>
        </w:rPr>
        <w:t>Figure</w:t>
      </w:r>
      <w:r w:rsidR="00FB630B">
        <w:rPr>
          <w:rFonts w:ascii="Arial" w:hAnsi="Arial" w:cs="Arial"/>
          <w:sz w:val="24"/>
          <w:szCs w:val="24"/>
        </w:rPr>
        <w:t xml:space="preserve"> </w:t>
      </w:r>
      <w:r w:rsidR="00FB630B" w:rsidRPr="00D253D2">
        <w:rPr>
          <w:rFonts w:ascii="Arial" w:hAnsi="Arial" w:cs="Arial"/>
          <w:sz w:val="24"/>
          <w:szCs w:val="24"/>
        </w:rPr>
        <w:t>3.</w:t>
      </w:r>
      <w:r w:rsidR="0065717F">
        <w:rPr>
          <w:rFonts w:ascii="Arial" w:hAnsi="Arial" w:cs="Arial"/>
          <w:sz w:val="24"/>
          <w:szCs w:val="24"/>
        </w:rPr>
        <w:t>1</w:t>
      </w:r>
      <w:r w:rsidR="00FB630B" w:rsidRPr="00D253D2">
        <w:rPr>
          <w:rFonts w:ascii="Arial" w:hAnsi="Arial" w:cs="Arial"/>
          <w:sz w:val="24"/>
          <w:szCs w:val="24"/>
        </w:rPr>
        <w:t>).</w:t>
      </w:r>
    </w:p>
    <w:p w:rsidR="00FB630B" w:rsidRPr="00FB630B" w:rsidRDefault="00FB630B" w:rsidP="00FB630B">
      <w:pPr>
        <w:spacing w:line="360" w:lineRule="auto"/>
        <w:jc w:val="both"/>
        <w:rPr>
          <w:rFonts w:ascii="Arial" w:hAnsi="Arial" w:cs="Arial"/>
          <w:sz w:val="24"/>
          <w:szCs w:val="24"/>
        </w:rPr>
      </w:pPr>
      <w:r>
        <w:rPr>
          <w:rFonts w:ascii="Arial" w:hAnsi="Arial" w:cs="Arial"/>
          <w:sz w:val="24"/>
          <w:szCs w:val="24"/>
        </w:rPr>
        <w:t>The qualitative analysis of data f</w:t>
      </w:r>
      <w:r w:rsidR="0035324E">
        <w:rPr>
          <w:rFonts w:ascii="Arial" w:hAnsi="Arial" w:cs="Arial"/>
          <w:sz w:val="24"/>
          <w:szCs w:val="24"/>
        </w:rPr>
        <w:t>rom the interviews and the self-</w:t>
      </w:r>
      <w:r>
        <w:rPr>
          <w:rFonts w:ascii="Arial" w:hAnsi="Arial" w:cs="Arial"/>
          <w:sz w:val="24"/>
          <w:szCs w:val="24"/>
        </w:rPr>
        <w:t>reflective diaries was conducted thr</w:t>
      </w:r>
      <w:r w:rsidR="005854F2">
        <w:rPr>
          <w:rFonts w:ascii="Arial" w:hAnsi="Arial" w:cs="Arial"/>
          <w:sz w:val="24"/>
          <w:szCs w:val="24"/>
        </w:rPr>
        <w:t xml:space="preserve">ough a process of ‘open coding’. </w:t>
      </w:r>
      <w:r>
        <w:rPr>
          <w:rFonts w:ascii="Arial" w:hAnsi="Arial" w:cs="Arial"/>
          <w:sz w:val="24"/>
          <w:szCs w:val="24"/>
        </w:rPr>
        <w:t xml:space="preserve"> The software N</w:t>
      </w:r>
      <w:r w:rsidR="007619D4">
        <w:rPr>
          <w:rFonts w:ascii="Arial" w:hAnsi="Arial" w:cs="Arial"/>
          <w:sz w:val="24"/>
          <w:szCs w:val="24"/>
        </w:rPr>
        <w:t>Vivo</w:t>
      </w:r>
      <w:r>
        <w:rPr>
          <w:rFonts w:ascii="Arial" w:hAnsi="Arial" w:cs="Arial"/>
          <w:sz w:val="24"/>
          <w:szCs w:val="24"/>
        </w:rPr>
        <w:t xml:space="preserve"> was used to assist analysis. </w:t>
      </w:r>
      <w:r w:rsidRPr="00354F73">
        <w:rPr>
          <w:rFonts w:ascii="Arial" w:hAnsi="Arial" w:cs="Arial"/>
          <w:color w:val="000000"/>
          <w:sz w:val="24"/>
          <w:szCs w:val="24"/>
        </w:rPr>
        <w:t xml:space="preserve">An </w:t>
      </w:r>
      <w:r w:rsidRPr="00354F73">
        <w:rPr>
          <w:rFonts w:ascii="Arial" w:hAnsi="Arial" w:cs="Arial"/>
          <w:sz w:val="24"/>
          <w:szCs w:val="24"/>
        </w:rPr>
        <w:t xml:space="preserve">audit trail </w:t>
      </w:r>
      <w:r w:rsidR="00A83CB4">
        <w:rPr>
          <w:rFonts w:ascii="Arial" w:hAnsi="Arial" w:cs="Arial"/>
          <w:sz w:val="24"/>
          <w:szCs w:val="24"/>
        </w:rPr>
        <w:t xml:space="preserve">(Appendix 5) </w:t>
      </w:r>
      <w:r w:rsidRPr="00354F73">
        <w:rPr>
          <w:rFonts w:ascii="Arial" w:hAnsi="Arial" w:cs="Arial"/>
          <w:sz w:val="24"/>
          <w:szCs w:val="24"/>
        </w:rPr>
        <w:t xml:space="preserve">was maintained alongside the coding process to enable other individuals to </w:t>
      </w:r>
      <w:r w:rsidR="00111098">
        <w:rPr>
          <w:rFonts w:ascii="Arial" w:hAnsi="Arial" w:cs="Arial"/>
          <w:sz w:val="24"/>
          <w:szCs w:val="24"/>
        </w:rPr>
        <w:t>follow the iterative coding process.</w:t>
      </w:r>
    </w:p>
    <w:p w:rsidR="003E10B1" w:rsidRDefault="003E10B1" w:rsidP="00A47800">
      <w:pPr>
        <w:spacing w:line="360" w:lineRule="auto"/>
        <w:jc w:val="both"/>
        <w:rPr>
          <w:rFonts w:ascii="Arial" w:hAnsi="Arial" w:cs="Arial"/>
          <w:b/>
          <w:sz w:val="24"/>
          <w:szCs w:val="24"/>
        </w:rPr>
      </w:pPr>
    </w:p>
    <w:p w:rsidR="00A87B9E" w:rsidRDefault="003E10B1" w:rsidP="00A47800">
      <w:pPr>
        <w:spacing w:line="360" w:lineRule="auto"/>
        <w:jc w:val="both"/>
        <w:rPr>
          <w:rFonts w:ascii="Arial" w:hAnsi="Arial" w:cs="Arial"/>
          <w:b/>
          <w:sz w:val="24"/>
          <w:szCs w:val="24"/>
        </w:rPr>
      </w:pPr>
      <w:r w:rsidRPr="003E10B1">
        <w:rPr>
          <w:rFonts w:ascii="Arial" w:hAnsi="Arial" w:cs="Arial"/>
          <w:b/>
          <w:sz w:val="24"/>
          <w:szCs w:val="24"/>
        </w:rPr>
        <w:t>3.4.</w:t>
      </w:r>
      <w:r>
        <w:rPr>
          <w:rFonts w:ascii="Arial" w:hAnsi="Arial" w:cs="Arial"/>
          <w:sz w:val="24"/>
          <w:szCs w:val="24"/>
        </w:rPr>
        <w:t xml:space="preserve"> </w:t>
      </w:r>
      <w:r w:rsidR="00A87B9E" w:rsidRPr="00BB7F2D">
        <w:rPr>
          <w:rFonts w:ascii="Arial" w:hAnsi="Arial" w:cs="Arial"/>
          <w:b/>
          <w:sz w:val="24"/>
          <w:szCs w:val="24"/>
        </w:rPr>
        <w:t>Final semi-structured interviews</w:t>
      </w:r>
    </w:p>
    <w:p w:rsidR="000D41AA" w:rsidRPr="001F3884" w:rsidRDefault="000D41AA" w:rsidP="00A47800">
      <w:pPr>
        <w:spacing w:line="360" w:lineRule="auto"/>
        <w:jc w:val="both"/>
        <w:rPr>
          <w:rFonts w:ascii="Arial" w:hAnsi="Arial" w:cs="Arial"/>
          <w:sz w:val="24"/>
          <w:szCs w:val="24"/>
        </w:rPr>
      </w:pPr>
      <w:r w:rsidRPr="001F3884">
        <w:rPr>
          <w:rFonts w:ascii="Arial" w:hAnsi="Arial" w:cs="Arial"/>
          <w:sz w:val="24"/>
          <w:szCs w:val="24"/>
        </w:rPr>
        <w:t>The final semi-structured interviews</w:t>
      </w:r>
      <w:r w:rsidR="001C4A2E">
        <w:rPr>
          <w:rFonts w:ascii="Arial" w:hAnsi="Arial" w:cs="Arial"/>
          <w:sz w:val="24"/>
          <w:szCs w:val="24"/>
        </w:rPr>
        <w:t xml:space="preserve"> </w:t>
      </w:r>
      <w:r w:rsidR="0058533A">
        <w:rPr>
          <w:rFonts w:ascii="Arial" w:hAnsi="Arial" w:cs="Arial"/>
          <w:sz w:val="24"/>
          <w:szCs w:val="24"/>
        </w:rPr>
        <w:t xml:space="preserve">(see Appendix 3) </w:t>
      </w:r>
      <w:r w:rsidR="001C4A2E">
        <w:rPr>
          <w:rFonts w:ascii="Arial" w:hAnsi="Arial" w:cs="Arial"/>
          <w:sz w:val="24"/>
          <w:szCs w:val="24"/>
        </w:rPr>
        <w:t>were conducted to enable practitioners engaged in the research to comment on the project</w:t>
      </w:r>
      <w:r w:rsidR="00EB40A7">
        <w:rPr>
          <w:rFonts w:ascii="Arial" w:hAnsi="Arial" w:cs="Arial"/>
          <w:sz w:val="24"/>
          <w:szCs w:val="24"/>
        </w:rPr>
        <w:t xml:space="preserve"> and project processes</w:t>
      </w:r>
      <w:r w:rsidR="001C4A2E">
        <w:rPr>
          <w:rFonts w:ascii="Arial" w:hAnsi="Arial" w:cs="Arial"/>
          <w:sz w:val="24"/>
          <w:szCs w:val="24"/>
        </w:rPr>
        <w:t xml:space="preserve">. </w:t>
      </w:r>
      <w:r w:rsidR="000E42CE">
        <w:rPr>
          <w:rFonts w:ascii="Arial" w:hAnsi="Arial" w:cs="Arial"/>
          <w:sz w:val="24"/>
          <w:szCs w:val="24"/>
        </w:rPr>
        <w:t xml:space="preserve"> Participants were asked about the diary submission processes, including their views on the IfL’s </w:t>
      </w:r>
      <w:r w:rsidR="00566AE5" w:rsidRPr="0016738D">
        <w:rPr>
          <w:rFonts w:ascii="Arial" w:hAnsi="Arial" w:cs="Arial"/>
          <w:sz w:val="24"/>
          <w:szCs w:val="24"/>
        </w:rPr>
        <w:t>REf</w:t>
      </w:r>
      <w:r w:rsidR="000E42CE" w:rsidRPr="0016738D">
        <w:rPr>
          <w:rFonts w:ascii="Arial" w:hAnsi="Arial" w:cs="Arial"/>
          <w:sz w:val="24"/>
          <w:szCs w:val="24"/>
        </w:rPr>
        <w:t>LECT</w:t>
      </w:r>
      <w:r w:rsidR="000E42CE">
        <w:rPr>
          <w:rFonts w:ascii="Arial" w:hAnsi="Arial" w:cs="Arial"/>
          <w:sz w:val="24"/>
          <w:szCs w:val="24"/>
        </w:rPr>
        <w:t xml:space="preserve"> tool, whether they recorded all e Learning-related CPD activities during the project period and if not, why they omitted certain experiences, their thoughts on the role of reflective practice in CPD, their approach to recording their reflections, what further support would have assisted them in engaging with the project and finally, the barriers to engagement.</w:t>
      </w:r>
    </w:p>
    <w:p w:rsidR="00462BAB" w:rsidRPr="00FB630B" w:rsidRDefault="00462BAB" w:rsidP="00462BAB">
      <w:pPr>
        <w:spacing w:line="360" w:lineRule="auto"/>
        <w:jc w:val="both"/>
        <w:rPr>
          <w:rFonts w:ascii="Arial" w:hAnsi="Arial" w:cs="Arial"/>
          <w:sz w:val="24"/>
          <w:szCs w:val="24"/>
        </w:rPr>
      </w:pPr>
      <w:r>
        <w:rPr>
          <w:rFonts w:ascii="Arial" w:hAnsi="Arial" w:cs="Arial"/>
          <w:sz w:val="24"/>
          <w:szCs w:val="24"/>
        </w:rPr>
        <w:t xml:space="preserve">As the self-reflective diaries did not always make links between the CPD undertaken and the personal benefits to the individual, the research team ensured that a question about motivation would be included in the final semi-structured interview. These final interviews did provide some data regarding the drivers for engaging in CPD activities. They did not, however, enable the research team to relate motive to individual, specific CPD experiences. </w:t>
      </w:r>
    </w:p>
    <w:p w:rsidR="00D85B91" w:rsidRDefault="001C4A2E" w:rsidP="0058533A">
      <w:pPr>
        <w:spacing w:line="360" w:lineRule="auto"/>
        <w:jc w:val="both"/>
        <w:rPr>
          <w:rFonts w:ascii="Arial" w:hAnsi="Arial" w:cs="Arial"/>
          <w:sz w:val="24"/>
          <w:szCs w:val="24"/>
        </w:rPr>
      </w:pPr>
      <w:r>
        <w:rPr>
          <w:rFonts w:ascii="Arial" w:hAnsi="Arial" w:cs="Arial"/>
          <w:sz w:val="24"/>
          <w:szCs w:val="24"/>
        </w:rPr>
        <w:t xml:space="preserve">A number of practitioners commented that they were fully aware that diary entries would be read by an external audience and therefore </w:t>
      </w:r>
      <w:r w:rsidR="00566AE5">
        <w:rPr>
          <w:rFonts w:ascii="Arial" w:hAnsi="Arial" w:cs="Arial"/>
          <w:sz w:val="24"/>
          <w:szCs w:val="24"/>
        </w:rPr>
        <w:t>made a judgement about which</w:t>
      </w:r>
      <w:r>
        <w:rPr>
          <w:rFonts w:ascii="Arial" w:hAnsi="Arial" w:cs="Arial"/>
          <w:sz w:val="24"/>
          <w:szCs w:val="24"/>
        </w:rPr>
        <w:t xml:space="preserve"> CPD activities would be recorded and which would be omitted. </w:t>
      </w:r>
    </w:p>
    <w:tbl>
      <w:tblPr>
        <w:tblW w:w="0" w:type="auto"/>
        <w:tblInd w:w="828" w:type="dxa"/>
        <w:shd w:val="clear" w:color="auto" w:fill="E6E6E6"/>
        <w:tblLook w:val="01E0"/>
      </w:tblPr>
      <w:tblGrid>
        <w:gridCol w:w="7920"/>
      </w:tblGrid>
      <w:tr w:rsidR="0058533A" w:rsidRPr="00FD3CCB" w:rsidTr="00FD3CCB">
        <w:tc>
          <w:tcPr>
            <w:tcW w:w="7920" w:type="dxa"/>
            <w:shd w:val="clear" w:color="auto" w:fill="E6E6E6"/>
          </w:tcPr>
          <w:p w:rsidR="0058533A" w:rsidRPr="00FD3CCB" w:rsidRDefault="0058533A"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 xml:space="preserve">“I was selective because I just </w:t>
            </w:r>
            <w:r w:rsidRPr="00FD3CCB">
              <w:rPr>
                <w:rFonts w:ascii="Arial" w:hAnsi="Arial" w:cs="Arial"/>
                <w:sz w:val="24"/>
                <w:szCs w:val="24"/>
                <w:lang w:val="en-US"/>
              </w:rPr>
              <w:t>thought</w:t>
            </w:r>
            <w:r w:rsidRPr="00FD3CCB">
              <w:rPr>
                <w:rFonts w:ascii="Arial" w:hAnsi="Arial" w:cs="Arial"/>
                <w:sz w:val="24"/>
                <w:szCs w:val="24"/>
              </w:rPr>
              <w:t xml:space="preserve"> what would be useful and what would not be useful, there are a lot of things I have learnt myself and a lot of things that the college offers but not everything is always useful” </w:t>
            </w:r>
          </w:p>
        </w:tc>
      </w:tr>
    </w:tbl>
    <w:p w:rsidR="0058533A" w:rsidRDefault="0058533A" w:rsidP="0058533A">
      <w:pPr>
        <w:spacing w:line="360" w:lineRule="auto"/>
        <w:jc w:val="both"/>
        <w:rPr>
          <w:rFonts w:ascii="Arial" w:hAnsi="Arial" w:cs="Arial"/>
          <w:sz w:val="24"/>
          <w:szCs w:val="24"/>
        </w:rPr>
      </w:pPr>
    </w:p>
    <w:tbl>
      <w:tblPr>
        <w:tblW w:w="7920" w:type="dxa"/>
        <w:tblInd w:w="828" w:type="dxa"/>
        <w:shd w:val="clear" w:color="auto" w:fill="E6E6E6"/>
        <w:tblLook w:val="01E0"/>
      </w:tblPr>
      <w:tblGrid>
        <w:gridCol w:w="7920"/>
      </w:tblGrid>
      <w:tr w:rsidR="0058533A" w:rsidRPr="00FD3CCB" w:rsidTr="00FD3CCB">
        <w:tc>
          <w:tcPr>
            <w:tcW w:w="7920" w:type="dxa"/>
            <w:shd w:val="clear" w:color="auto" w:fill="E6E6E6"/>
          </w:tcPr>
          <w:p w:rsidR="0058533A" w:rsidRPr="00FD3CCB" w:rsidRDefault="0058533A"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“You were interested in using technology and things for the purposes of what you were doing I was doing an awful lot of CPD but I was trying to dig out the bits that were relevant to what you wanted.”</w:t>
            </w:r>
          </w:p>
        </w:tc>
      </w:tr>
    </w:tbl>
    <w:p w:rsidR="00531668" w:rsidRPr="00531668" w:rsidRDefault="00531668" w:rsidP="0058533A">
      <w:pPr>
        <w:spacing w:line="360" w:lineRule="auto"/>
        <w:jc w:val="both"/>
        <w:rPr>
          <w:rFonts w:ascii="Arial" w:hAnsi="Arial" w:cs="Arial"/>
          <w:sz w:val="24"/>
          <w:szCs w:val="24"/>
        </w:rPr>
      </w:pPr>
    </w:p>
    <w:p w:rsidR="001C0AFB" w:rsidRPr="00D85B91" w:rsidRDefault="001C4A2E" w:rsidP="00A47800">
      <w:pPr>
        <w:spacing w:line="360" w:lineRule="auto"/>
        <w:jc w:val="both"/>
        <w:rPr>
          <w:rFonts w:ascii="Arial" w:hAnsi="Arial" w:cs="Arial"/>
          <w:sz w:val="24"/>
          <w:szCs w:val="24"/>
        </w:rPr>
      </w:pPr>
      <w:r>
        <w:rPr>
          <w:rFonts w:ascii="Arial" w:hAnsi="Arial" w:cs="Arial"/>
          <w:sz w:val="24"/>
          <w:szCs w:val="24"/>
        </w:rPr>
        <w:t>Consequently,</w:t>
      </w:r>
      <w:r w:rsidR="006814A8">
        <w:rPr>
          <w:rFonts w:ascii="Arial" w:hAnsi="Arial" w:cs="Arial"/>
          <w:sz w:val="24"/>
          <w:szCs w:val="24"/>
        </w:rPr>
        <w:t xml:space="preserve"> the self-reflective diaries could</w:t>
      </w:r>
      <w:r>
        <w:rPr>
          <w:rFonts w:ascii="Arial" w:hAnsi="Arial" w:cs="Arial"/>
          <w:sz w:val="24"/>
          <w:szCs w:val="24"/>
        </w:rPr>
        <w:t xml:space="preserve"> only act as a signpost to the </w:t>
      </w:r>
      <w:r w:rsidR="00D85B91">
        <w:rPr>
          <w:rFonts w:ascii="Arial" w:hAnsi="Arial" w:cs="Arial"/>
          <w:sz w:val="24"/>
          <w:szCs w:val="24"/>
        </w:rPr>
        <w:t xml:space="preserve">number and </w:t>
      </w:r>
      <w:r>
        <w:rPr>
          <w:rFonts w:ascii="Arial" w:hAnsi="Arial" w:cs="Arial"/>
          <w:sz w:val="24"/>
          <w:szCs w:val="24"/>
        </w:rPr>
        <w:t>nature of CP</w:t>
      </w:r>
      <w:r w:rsidR="00EB40A7">
        <w:rPr>
          <w:rFonts w:ascii="Arial" w:hAnsi="Arial" w:cs="Arial"/>
          <w:sz w:val="24"/>
          <w:szCs w:val="24"/>
        </w:rPr>
        <w:t>D experiences that were undertaken during the project timeline.</w:t>
      </w:r>
    </w:p>
    <w:p w:rsidR="003E10B1" w:rsidRDefault="003E10B1" w:rsidP="00A47800">
      <w:pPr>
        <w:spacing w:line="360" w:lineRule="auto"/>
        <w:jc w:val="both"/>
        <w:rPr>
          <w:rFonts w:ascii="Arial" w:hAnsi="Arial" w:cs="Arial"/>
          <w:b/>
          <w:sz w:val="24"/>
          <w:szCs w:val="24"/>
        </w:rPr>
      </w:pPr>
    </w:p>
    <w:p w:rsidR="00AA28E1" w:rsidRPr="00BB7F2D" w:rsidRDefault="003E10B1" w:rsidP="00A47800">
      <w:pPr>
        <w:spacing w:line="360" w:lineRule="auto"/>
        <w:jc w:val="both"/>
        <w:rPr>
          <w:rFonts w:ascii="Arial" w:hAnsi="Arial" w:cs="Arial"/>
          <w:b/>
          <w:sz w:val="24"/>
          <w:szCs w:val="24"/>
        </w:rPr>
      </w:pPr>
      <w:r>
        <w:rPr>
          <w:rFonts w:ascii="Arial" w:hAnsi="Arial" w:cs="Arial"/>
          <w:b/>
          <w:sz w:val="24"/>
          <w:szCs w:val="24"/>
        </w:rPr>
        <w:t xml:space="preserve">3.5 </w:t>
      </w:r>
      <w:r w:rsidR="00EB40A7">
        <w:rPr>
          <w:rFonts w:ascii="Arial" w:hAnsi="Arial" w:cs="Arial"/>
          <w:b/>
          <w:sz w:val="24"/>
          <w:szCs w:val="24"/>
        </w:rPr>
        <w:t>Participation in the project</w:t>
      </w:r>
    </w:p>
    <w:p w:rsidR="00F625BD" w:rsidRPr="00D10F3D" w:rsidRDefault="00AA28E1" w:rsidP="00D10F3D">
      <w:pPr>
        <w:spacing w:line="360" w:lineRule="auto"/>
        <w:jc w:val="both"/>
        <w:rPr>
          <w:rFonts w:ascii="Arial" w:hAnsi="Arial" w:cs="Arial"/>
          <w:sz w:val="24"/>
          <w:szCs w:val="24"/>
        </w:rPr>
      </w:pPr>
      <w:r>
        <w:rPr>
          <w:rFonts w:ascii="Arial" w:hAnsi="Arial" w:cs="Arial"/>
          <w:sz w:val="24"/>
          <w:szCs w:val="24"/>
        </w:rPr>
        <w:t>Table</w:t>
      </w:r>
      <w:r w:rsidR="001C0AFB">
        <w:rPr>
          <w:rFonts w:ascii="Arial" w:hAnsi="Arial" w:cs="Arial"/>
          <w:sz w:val="24"/>
          <w:szCs w:val="24"/>
        </w:rPr>
        <w:t>s 3.</w:t>
      </w:r>
      <w:r w:rsidR="004D53A2">
        <w:rPr>
          <w:rFonts w:ascii="Arial" w:hAnsi="Arial" w:cs="Arial"/>
          <w:sz w:val="24"/>
          <w:szCs w:val="24"/>
        </w:rPr>
        <w:t>5</w:t>
      </w:r>
      <w:r>
        <w:rPr>
          <w:rFonts w:ascii="Arial" w:hAnsi="Arial" w:cs="Arial"/>
          <w:sz w:val="24"/>
          <w:szCs w:val="24"/>
        </w:rPr>
        <w:t xml:space="preserve"> </w:t>
      </w:r>
      <w:r w:rsidR="00D10F3D">
        <w:rPr>
          <w:rFonts w:ascii="Arial" w:hAnsi="Arial" w:cs="Arial"/>
          <w:sz w:val="24"/>
          <w:szCs w:val="24"/>
        </w:rPr>
        <w:t>and 3.</w:t>
      </w:r>
      <w:r w:rsidR="004D53A2">
        <w:rPr>
          <w:rFonts w:ascii="Arial" w:hAnsi="Arial" w:cs="Arial"/>
          <w:sz w:val="24"/>
          <w:szCs w:val="24"/>
        </w:rPr>
        <w:t>6</w:t>
      </w:r>
      <w:r w:rsidR="001C0AFB">
        <w:rPr>
          <w:rFonts w:ascii="Arial" w:hAnsi="Arial" w:cs="Arial"/>
          <w:sz w:val="24"/>
          <w:szCs w:val="24"/>
        </w:rPr>
        <w:t xml:space="preserve"> outline</w:t>
      </w:r>
      <w:r>
        <w:rPr>
          <w:rFonts w:ascii="Arial" w:hAnsi="Arial" w:cs="Arial"/>
          <w:sz w:val="24"/>
          <w:szCs w:val="24"/>
        </w:rPr>
        <w:t xml:space="preserve"> the participatory rates in interviews and diary submissions for each individual across both cohorts.</w:t>
      </w:r>
    </w:p>
    <w:p w:rsidR="00442ABF" w:rsidRDefault="001C0AFB" w:rsidP="00A47800">
      <w:pPr>
        <w:spacing w:after="0" w:line="360" w:lineRule="auto"/>
        <w:jc w:val="both"/>
        <w:rPr>
          <w:rFonts w:ascii="Arial" w:hAnsi="Arial" w:cs="Arial"/>
          <w:b/>
          <w:sz w:val="24"/>
          <w:szCs w:val="24"/>
        </w:rPr>
      </w:pPr>
      <w:r w:rsidRPr="001C0AFB">
        <w:rPr>
          <w:rFonts w:ascii="Arial" w:hAnsi="Arial" w:cs="Arial"/>
          <w:b/>
          <w:sz w:val="24"/>
          <w:szCs w:val="24"/>
        </w:rPr>
        <w:t>Tabl</w:t>
      </w:r>
      <w:r w:rsidR="00D10F3D">
        <w:rPr>
          <w:rFonts w:ascii="Arial" w:hAnsi="Arial" w:cs="Arial"/>
          <w:b/>
          <w:sz w:val="24"/>
          <w:szCs w:val="24"/>
        </w:rPr>
        <w:t>e 3.</w:t>
      </w:r>
      <w:r w:rsidR="004D53A2">
        <w:rPr>
          <w:rFonts w:ascii="Arial" w:hAnsi="Arial" w:cs="Arial"/>
          <w:b/>
          <w:sz w:val="24"/>
          <w:szCs w:val="24"/>
        </w:rPr>
        <w:t>5</w:t>
      </w:r>
      <w:r w:rsidR="00442ABF" w:rsidRPr="001C0AFB">
        <w:rPr>
          <w:rFonts w:ascii="Arial" w:hAnsi="Arial" w:cs="Arial"/>
          <w:b/>
          <w:sz w:val="24"/>
          <w:szCs w:val="24"/>
        </w:rPr>
        <w:t>: Participatory rates in project</w:t>
      </w:r>
      <w:r>
        <w:rPr>
          <w:rFonts w:ascii="Arial" w:hAnsi="Arial" w:cs="Arial"/>
          <w:b/>
          <w:sz w:val="24"/>
          <w:szCs w:val="24"/>
        </w:rPr>
        <w:t xml:space="preserve"> – Non E-Guide cohort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460"/>
      </w:tblGrid>
      <w:tr w:rsidR="0031168C" w:rsidRPr="00CC7695">
        <w:trPr>
          <w:trHeight w:val="171"/>
        </w:trPr>
        <w:tc>
          <w:tcPr>
            <w:tcW w:w="1188" w:type="dxa"/>
            <w:tcBorders>
              <w:bottom w:val="single" w:sz="4" w:space="0" w:color="auto"/>
            </w:tcBorders>
            <w:shd w:val="clear" w:color="auto" w:fill="auto"/>
          </w:tcPr>
          <w:p w:rsidR="0031168C" w:rsidRPr="00CC7695" w:rsidRDefault="0031168C" w:rsidP="00373422">
            <w:pPr>
              <w:spacing w:before="100" w:beforeAutospacing="1" w:after="100" w:afterAutospacing="1" w:line="240" w:lineRule="auto"/>
              <w:jc w:val="both"/>
              <w:rPr>
                <w:rFonts w:ascii="Arial" w:hAnsi="Arial" w:cs="Arial"/>
                <w:b/>
                <w:sz w:val="20"/>
                <w:szCs w:val="20"/>
              </w:rPr>
            </w:pPr>
            <w:smartTag w:uri="urn:schemas-microsoft-com:office:smarttags" w:element="stockticker">
              <w:r w:rsidRPr="00CC7695">
                <w:rPr>
                  <w:rFonts w:ascii="Arial" w:hAnsi="Arial" w:cs="Arial"/>
                  <w:b/>
                  <w:sz w:val="20"/>
                  <w:szCs w:val="20"/>
                </w:rPr>
                <w:t>KEY</w:t>
              </w:r>
            </w:smartTag>
          </w:p>
        </w:tc>
        <w:tc>
          <w:tcPr>
            <w:tcW w:w="8460" w:type="dxa"/>
            <w:tcBorders>
              <w:bottom w:val="single" w:sz="4" w:space="0" w:color="auto"/>
            </w:tcBorders>
            <w:shd w:val="clear" w:color="auto" w:fill="auto"/>
          </w:tcPr>
          <w:p w:rsidR="0031168C" w:rsidRPr="00CC7695" w:rsidRDefault="0031168C" w:rsidP="00373422">
            <w:pPr>
              <w:spacing w:before="100" w:beforeAutospacing="1" w:after="100" w:afterAutospacing="1" w:line="240" w:lineRule="auto"/>
              <w:jc w:val="both"/>
              <w:rPr>
                <w:rFonts w:ascii="Arial" w:hAnsi="Arial" w:cs="Arial"/>
                <w:b/>
                <w:sz w:val="20"/>
                <w:szCs w:val="20"/>
              </w:rPr>
            </w:pPr>
          </w:p>
        </w:tc>
      </w:tr>
      <w:tr w:rsidR="0031168C" w:rsidRPr="00CC7695">
        <w:trPr>
          <w:trHeight w:val="171"/>
        </w:trPr>
        <w:tc>
          <w:tcPr>
            <w:tcW w:w="1188" w:type="dxa"/>
            <w:tcBorders>
              <w:bottom w:val="single" w:sz="4" w:space="0" w:color="auto"/>
            </w:tcBorders>
            <w:shd w:val="clear" w:color="auto" w:fill="FFCC00"/>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Gold</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Did not participate</w:t>
            </w:r>
            <w:r>
              <w:rPr>
                <w:rFonts w:ascii="Arial" w:hAnsi="Arial" w:cs="Arial"/>
                <w:sz w:val="20"/>
                <w:szCs w:val="20"/>
              </w:rPr>
              <w:t xml:space="preserve"> -</w:t>
            </w:r>
            <w:r w:rsidRPr="00CC7695">
              <w:rPr>
                <w:rFonts w:ascii="Arial" w:hAnsi="Arial" w:cs="Arial"/>
                <w:sz w:val="20"/>
                <w:szCs w:val="20"/>
              </w:rPr>
              <w:t xml:space="preserve"> no participant profile available</w:t>
            </w:r>
          </w:p>
        </w:tc>
      </w:tr>
      <w:tr w:rsidR="0031168C" w:rsidRPr="00CC7695">
        <w:tc>
          <w:tcPr>
            <w:tcW w:w="1188" w:type="dxa"/>
            <w:tcBorders>
              <w:bottom w:val="single" w:sz="4" w:space="0" w:color="auto"/>
            </w:tcBorders>
            <w:shd w:val="clear" w:color="auto" w:fill="CCFFFF"/>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Blue</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Both interviews and diaries.</w:t>
            </w:r>
          </w:p>
        </w:tc>
      </w:tr>
      <w:tr w:rsidR="0031168C" w:rsidRPr="00CC7695">
        <w:tc>
          <w:tcPr>
            <w:tcW w:w="1188" w:type="dxa"/>
            <w:tcBorders>
              <w:bottom w:val="single" w:sz="4" w:space="0" w:color="auto"/>
            </w:tcBorders>
            <w:shd w:val="clear" w:color="auto" w:fill="CC99FF"/>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Purple</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Final interview and diaries -</w:t>
            </w:r>
            <w:r w:rsidRPr="00CC7695">
              <w:rPr>
                <w:rFonts w:ascii="Arial" w:hAnsi="Arial" w:cs="Arial"/>
                <w:sz w:val="20"/>
                <w:szCs w:val="20"/>
              </w:rPr>
              <w:t xml:space="preserve"> no participant profile available</w:t>
            </w:r>
          </w:p>
        </w:tc>
      </w:tr>
      <w:tr w:rsidR="0031168C" w:rsidRPr="00CC7695">
        <w:tc>
          <w:tcPr>
            <w:tcW w:w="1188" w:type="dxa"/>
            <w:tcBorders>
              <w:bottom w:val="single" w:sz="4" w:space="0" w:color="auto"/>
            </w:tcBorders>
            <w:shd w:val="clear" w:color="auto" w:fill="FF8D8D"/>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Pink</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Both interviews but no diaries</w:t>
            </w:r>
          </w:p>
        </w:tc>
      </w:tr>
      <w:tr w:rsidR="0031168C" w:rsidRPr="00CC7695">
        <w:tc>
          <w:tcPr>
            <w:tcW w:w="1188" w:type="dxa"/>
            <w:tcBorders>
              <w:bottom w:val="single" w:sz="4" w:space="0" w:color="auto"/>
            </w:tcBorders>
            <w:shd w:val="clear" w:color="auto" w:fill="99CC00"/>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Green</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Initial interview only</w:t>
            </w:r>
          </w:p>
        </w:tc>
      </w:tr>
      <w:tr w:rsidR="0031168C" w:rsidRPr="00CC7695">
        <w:trPr>
          <w:trHeight w:val="160"/>
        </w:trPr>
        <w:tc>
          <w:tcPr>
            <w:tcW w:w="1188" w:type="dxa"/>
            <w:shd w:val="clear" w:color="auto" w:fill="FFFF00"/>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Yellow</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Initial interview and diary</w:t>
            </w:r>
          </w:p>
        </w:tc>
      </w:tr>
    </w:tbl>
    <w:p w:rsidR="00D10F3D" w:rsidRPr="001C0AFB" w:rsidRDefault="00D10F3D" w:rsidP="00A47800">
      <w:pPr>
        <w:spacing w:after="0" w:line="360" w:lineRule="auto"/>
        <w:jc w:val="both"/>
        <w:rPr>
          <w:rFonts w:ascii="Arial" w:hAnsi="Arial" w:cs="Arial"/>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60"/>
        <w:gridCol w:w="2340"/>
        <w:gridCol w:w="2700"/>
      </w:tblGrid>
      <w:tr w:rsidR="00E94454" w:rsidRPr="00074B33">
        <w:tc>
          <w:tcPr>
            <w:tcW w:w="9648" w:type="dxa"/>
            <w:gridSpan w:val="4"/>
          </w:tcPr>
          <w:p w:rsidR="00E94454" w:rsidRPr="00E94454" w:rsidRDefault="00634E9D" w:rsidP="00A47800">
            <w:pPr>
              <w:jc w:val="both"/>
              <w:rPr>
                <w:b/>
                <w:sz w:val="24"/>
                <w:szCs w:val="24"/>
              </w:rPr>
            </w:pPr>
            <w:r>
              <w:rPr>
                <w:b/>
                <w:sz w:val="24"/>
                <w:szCs w:val="24"/>
              </w:rPr>
              <w:t xml:space="preserve">NON E-GUIDE COHORT - </w:t>
            </w:r>
            <w:r w:rsidR="00E94454" w:rsidRPr="00E94454">
              <w:rPr>
                <w:b/>
                <w:sz w:val="24"/>
                <w:szCs w:val="24"/>
              </w:rPr>
              <w:t>HUDCETT</w:t>
            </w:r>
          </w:p>
        </w:tc>
      </w:tr>
      <w:tr w:rsidR="00E94454" w:rsidRPr="00635D2B">
        <w:tc>
          <w:tcPr>
            <w:tcW w:w="2448" w:type="dxa"/>
          </w:tcPr>
          <w:p w:rsidR="00E94454" w:rsidRPr="00E94454" w:rsidRDefault="001C0AFB" w:rsidP="00A47800">
            <w:pPr>
              <w:jc w:val="both"/>
              <w:rPr>
                <w:b/>
              </w:rPr>
            </w:pPr>
            <w:r>
              <w:rPr>
                <w:b/>
              </w:rPr>
              <w:t xml:space="preserve">Participant </w:t>
            </w:r>
            <w:r w:rsidR="00E94454" w:rsidRPr="00E94454">
              <w:rPr>
                <w:b/>
              </w:rPr>
              <w:t>Code No.</w:t>
            </w:r>
          </w:p>
        </w:tc>
        <w:tc>
          <w:tcPr>
            <w:tcW w:w="2160" w:type="dxa"/>
          </w:tcPr>
          <w:p w:rsidR="00E94454" w:rsidRPr="00E94454" w:rsidRDefault="00E94454" w:rsidP="00A47800">
            <w:pPr>
              <w:jc w:val="both"/>
              <w:rPr>
                <w:b/>
              </w:rPr>
            </w:pPr>
            <w:r w:rsidRPr="00E94454">
              <w:rPr>
                <w:b/>
              </w:rPr>
              <w:t>Initial Interview</w:t>
            </w:r>
          </w:p>
        </w:tc>
        <w:tc>
          <w:tcPr>
            <w:tcW w:w="2340" w:type="dxa"/>
          </w:tcPr>
          <w:p w:rsidR="00E94454" w:rsidRPr="00E94454" w:rsidRDefault="00E94454" w:rsidP="00A47800">
            <w:pPr>
              <w:jc w:val="both"/>
              <w:rPr>
                <w:b/>
              </w:rPr>
            </w:pPr>
            <w:r w:rsidRPr="00E94454">
              <w:rPr>
                <w:b/>
              </w:rPr>
              <w:t>Final Interview</w:t>
            </w:r>
          </w:p>
        </w:tc>
        <w:tc>
          <w:tcPr>
            <w:tcW w:w="2700" w:type="dxa"/>
          </w:tcPr>
          <w:p w:rsidR="00E94454" w:rsidRPr="00E94454" w:rsidRDefault="00E94454" w:rsidP="00A47800">
            <w:pPr>
              <w:jc w:val="both"/>
              <w:rPr>
                <w:b/>
              </w:rPr>
            </w:pPr>
            <w:r w:rsidRPr="00E94454">
              <w:rPr>
                <w:b/>
              </w:rPr>
              <w:t>Diaries</w:t>
            </w:r>
          </w:p>
        </w:tc>
      </w:tr>
      <w:tr w:rsidR="00E94454">
        <w:tc>
          <w:tcPr>
            <w:tcW w:w="2448" w:type="dxa"/>
            <w:shd w:val="clear" w:color="auto" w:fill="FFC000"/>
          </w:tcPr>
          <w:p w:rsidR="00E94454" w:rsidRDefault="00E94454" w:rsidP="00A47800">
            <w:pPr>
              <w:jc w:val="both"/>
            </w:pPr>
            <w:r>
              <w:t>H1</w:t>
            </w:r>
          </w:p>
        </w:tc>
        <w:tc>
          <w:tcPr>
            <w:tcW w:w="2160" w:type="dxa"/>
            <w:shd w:val="clear" w:color="auto" w:fill="FFC000"/>
          </w:tcPr>
          <w:p w:rsidR="00E94454" w:rsidRDefault="00E94454" w:rsidP="00A47800">
            <w:pPr>
              <w:jc w:val="both"/>
            </w:pPr>
            <w:r>
              <w:t>No</w:t>
            </w:r>
          </w:p>
        </w:tc>
        <w:tc>
          <w:tcPr>
            <w:tcW w:w="2340" w:type="dxa"/>
            <w:shd w:val="clear" w:color="auto" w:fill="FFC000"/>
          </w:tcPr>
          <w:p w:rsidR="00E94454" w:rsidRDefault="00E94454" w:rsidP="00A47800">
            <w:pPr>
              <w:jc w:val="both"/>
            </w:pPr>
            <w:r>
              <w:t>No</w:t>
            </w:r>
          </w:p>
        </w:tc>
        <w:tc>
          <w:tcPr>
            <w:tcW w:w="2700" w:type="dxa"/>
            <w:shd w:val="clear" w:color="auto" w:fill="FFC000"/>
          </w:tcPr>
          <w:p w:rsidR="00E94454" w:rsidRDefault="00E94454" w:rsidP="00A47800">
            <w:pPr>
              <w:jc w:val="both"/>
            </w:pPr>
            <w:r>
              <w:t>No</w:t>
            </w:r>
          </w:p>
        </w:tc>
      </w:tr>
      <w:tr w:rsidR="00E94454">
        <w:tc>
          <w:tcPr>
            <w:tcW w:w="2448" w:type="dxa"/>
            <w:shd w:val="clear" w:color="auto" w:fill="FFC000"/>
          </w:tcPr>
          <w:p w:rsidR="00E94454" w:rsidRDefault="00E94454" w:rsidP="00A47800">
            <w:pPr>
              <w:jc w:val="both"/>
            </w:pPr>
            <w:r>
              <w:t>H2</w:t>
            </w:r>
          </w:p>
        </w:tc>
        <w:tc>
          <w:tcPr>
            <w:tcW w:w="2160" w:type="dxa"/>
            <w:shd w:val="clear" w:color="auto" w:fill="FFC000"/>
          </w:tcPr>
          <w:p w:rsidR="00E94454" w:rsidRDefault="00E94454" w:rsidP="00A47800">
            <w:pPr>
              <w:jc w:val="both"/>
            </w:pPr>
            <w:r>
              <w:t>No</w:t>
            </w:r>
          </w:p>
        </w:tc>
        <w:tc>
          <w:tcPr>
            <w:tcW w:w="2340" w:type="dxa"/>
            <w:shd w:val="clear" w:color="auto" w:fill="FFC000"/>
          </w:tcPr>
          <w:p w:rsidR="00E94454" w:rsidRDefault="00E94454" w:rsidP="00A47800">
            <w:pPr>
              <w:jc w:val="both"/>
            </w:pPr>
            <w:r>
              <w:t>No</w:t>
            </w:r>
          </w:p>
        </w:tc>
        <w:tc>
          <w:tcPr>
            <w:tcW w:w="2700" w:type="dxa"/>
            <w:shd w:val="clear" w:color="auto" w:fill="FFC000"/>
          </w:tcPr>
          <w:p w:rsidR="00E94454" w:rsidRDefault="00E94454" w:rsidP="00A47800">
            <w:pPr>
              <w:jc w:val="both"/>
            </w:pPr>
            <w:r>
              <w:t>No</w:t>
            </w:r>
          </w:p>
        </w:tc>
      </w:tr>
      <w:tr w:rsidR="00E94454">
        <w:tc>
          <w:tcPr>
            <w:tcW w:w="2448" w:type="dxa"/>
            <w:shd w:val="clear" w:color="auto" w:fill="C8FAFC"/>
          </w:tcPr>
          <w:p w:rsidR="00E94454" w:rsidRDefault="00E94454" w:rsidP="00A47800">
            <w:pPr>
              <w:jc w:val="both"/>
            </w:pPr>
            <w:r>
              <w:t>H3</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- 2</w:t>
            </w:r>
          </w:p>
        </w:tc>
      </w:tr>
      <w:tr w:rsidR="00E94454">
        <w:tc>
          <w:tcPr>
            <w:tcW w:w="2448" w:type="dxa"/>
            <w:shd w:val="clear" w:color="auto" w:fill="FFC000"/>
          </w:tcPr>
          <w:p w:rsidR="00E94454" w:rsidRDefault="00E94454" w:rsidP="00A47800">
            <w:pPr>
              <w:jc w:val="both"/>
            </w:pPr>
            <w:r>
              <w:t>H4</w:t>
            </w:r>
          </w:p>
        </w:tc>
        <w:tc>
          <w:tcPr>
            <w:tcW w:w="2160" w:type="dxa"/>
            <w:shd w:val="clear" w:color="auto" w:fill="FFC000"/>
          </w:tcPr>
          <w:p w:rsidR="00E94454" w:rsidRDefault="00E94454" w:rsidP="00A47800">
            <w:pPr>
              <w:jc w:val="both"/>
            </w:pPr>
            <w:r>
              <w:t>No</w:t>
            </w:r>
          </w:p>
        </w:tc>
        <w:tc>
          <w:tcPr>
            <w:tcW w:w="2340" w:type="dxa"/>
            <w:shd w:val="clear" w:color="auto" w:fill="FFC000"/>
          </w:tcPr>
          <w:p w:rsidR="00E94454" w:rsidRDefault="00E94454" w:rsidP="00A47800">
            <w:pPr>
              <w:jc w:val="both"/>
            </w:pPr>
            <w:r>
              <w:t>No</w:t>
            </w:r>
          </w:p>
        </w:tc>
        <w:tc>
          <w:tcPr>
            <w:tcW w:w="2700" w:type="dxa"/>
            <w:shd w:val="clear" w:color="auto" w:fill="FFC000"/>
          </w:tcPr>
          <w:p w:rsidR="00E94454" w:rsidRDefault="00E94454" w:rsidP="00A47800">
            <w:pPr>
              <w:jc w:val="both"/>
            </w:pPr>
            <w:r>
              <w:t>No</w:t>
            </w:r>
          </w:p>
        </w:tc>
      </w:tr>
      <w:tr w:rsidR="00E94454">
        <w:tc>
          <w:tcPr>
            <w:tcW w:w="2448" w:type="dxa"/>
            <w:shd w:val="clear" w:color="auto" w:fill="C39CE0"/>
          </w:tcPr>
          <w:p w:rsidR="00E94454" w:rsidRDefault="00E94454" w:rsidP="00A47800">
            <w:pPr>
              <w:jc w:val="both"/>
            </w:pPr>
            <w:r>
              <w:t>H5</w:t>
            </w:r>
          </w:p>
        </w:tc>
        <w:tc>
          <w:tcPr>
            <w:tcW w:w="2160" w:type="dxa"/>
            <w:shd w:val="clear" w:color="auto" w:fill="C39CE0"/>
          </w:tcPr>
          <w:p w:rsidR="00E94454" w:rsidRDefault="00E94454" w:rsidP="00A47800">
            <w:pPr>
              <w:jc w:val="both"/>
            </w:pPr>
            <w:r>
              <w:t>No</w:t>
            </w:r>
          </w:p>
        </w:tc>
        <w:tc>
          <w:tcPr>
            <w:tcW w:w="2340" w:type="dxa"/>
            <w:shd w:val="clear" w:color="auto" w:fill="C39CE0"/>
          </w:tcPr>
          <w:p w:rsidR="00E94454" w:rsidRDefault="00E94454" w:rsidP="00A47800">
            <w:pPr>
              <w:jc w:val="both"/>
            </w:pPr>
            <w:r>
              <w:t>Yes</w:t>
            </w:r>
          </w:p>
        </w:tc>
        <w:tc>
          <w:tcPr>
            <w:tcW w:w="2700" w:type="dxa"/>
            <w:shd w:val="clear" w:color="auto" w:fill="C39CE0"/>
          </w:tcPr>
          <w:p w:rsidR="00E94454" w:rsidRDefault="00E94454" w:rsidP="00A47800">
            <w:pPr>
              <w:jc w:val="both"/>
            </w:pPr>
            <w:r>
              <w:t>Yes - 5</w:t>
            </w:r>
          </w:p>
        </w:tc>
      </w:tr>
      <w:tr w:rsidR="00E94454">
        <w:tc>
          <w:tcPr>
            <w:tcW w:w="2448" w:type="dxa"/>
            <w:shd w:val="clear" w:color="auto" w:fill="FFFF00"/>
          </w:tcPr>
          <w:p w:rsidR="00E94454" w:rsidRDefault="00E94454" w:rsidP="00A47800">
            <w:pPr>
              <w:jc w:val="both"/>
            </w:pPr>
            <w:r>
              <w:t>H6</w:t>
            </w:r>
          </w:p>
        </w:tc>
        <w:tc>
          <w:tcPr>
            <w:tcW w:w="2160" w:type="dxa"/>
            <w:shd w:val="clear" w:color="auto" w:fill="FFFF00"/>
          </w:tcPr>
          <w:p w:rsidR="00E94454" w:rsidRDefault="00E94454" w:rsidP="00A47800">
            <w:pPr>
              <w:jc w:val="both"/>
            </w:pPr>
            <w:r>
              <w:t>Yes</w:t>
            </w:r>
          </w:p>
        </w:tc>
        <w:tc>
          <w:tcPr>
            <w:tcW w:w="2340" w:type="dxa"/>
            <w:shd w:val="clear" w:color="auto" w:fill="FFFF00"/>
          </w:tcPr>
          <w:p w:rsidR="00E94454" w:rsidRDefault="00E94454" w:rsidP="00A47800">
            <w:pPr>
              <w:jc w:val="both"/>
            </w:pPr>
            <w:r>
              <w:t>No</w:t>
            </w:r>
          </w:p>
        </w:tc>
        <w:tc>
          <w:tcPr>
            <w:tcW w:w="2700" w:type="dxa"/>
            <w:shd w:val="clear" w:color="auto" w:fill="FFFF00"/>
          </w:tcPr>
          <w:p w:rsidR="00E94454" w:rsidRDefault="00E94454" w:rsidP="00A47800">
            <w:pPr>
              <w:jc w:val="both"/>
            </w:pPr>
            <w:r>
              <w:t>Yes - 4</w:t>
            </w:r>
          </w:p>
        </w:tc>
      </w:tr>
      <w:tr w:rsidR="00E94454">
        <w:tc>
          <w:tcPr>
            <w:tcW w:w="2448" w:type="dxa"/>
            <w:shd w:val="clear" w:color="auto" w:fill="92D050"/>
          </w:tcPr>
          <w:p w:rsidR="00E94454" w:rsidRDefault="00E94454" w:rsidP="00A47800">
            <w:pPr>
              <w:jc w:val="both"/>
            </w:pPr>
            <w:r>
              <w:t>H7</w:t>
            </w:r>
          </w:p>
        </w:tc>
        <w:tc>
          <w:tcPr>
            <w:tcW w:w="2160" w:type="dxa"/>
            <w:shd w:val="clear" w:color="auto" w:fill="92D050"/>
          </w:tcPr>
          <w:p w:rsidR="00E94454" w:rsidRDefault="00E94454" w:rsidP="00A47800">
            <w:pPr>
              <w:jc w:val="both"/>
            </w:pPr>
            <w:r>
              <w:t>Yes</w:t>
            </w:r>
          </w:p>
        </w:tc>
        <w:tc>
          <w:tcPr>
            <w:tcW w:w="2340" w:type="dxa"/>
            <w:shd w:val="clear" w:color="auto" w:fill="92D050"/>
          </w:tcPr>
          <w:p w:rsidR="00E94454" w:rsidRDefault="00E94454" w:rsidP="00A47800">
            <w:pPr>
              <w:jc w:val="both"/>
            </w:pPr>
            <w:r>
              <w:t>No</w:t>
            </w:r>
          </w:p>
        </w:tc>
        <w:tc>
          <w:tcPr>
            <w:tcW w:w="2700" w:type="dxa"/>
            <w:shd w:val="clear" w:color="auto" w:fill="92D050"/>
          </w:tcPr>
          <w:p w:rsidR="00E94454" w:rsidRDefault="00E94454" w:rsidP="00A47800">
            <w:pPr>
              <w:jc w:val="both"/>
            </w:pPr>
            <w:r>
              <w:t>No</w:t>
            </w:r>
          </w:p>
        </w:tc>
      </w:tr>
      <w:tr w:rsidR="00E94454">
        <w:tc>
          <w:tcPr>
            <w:tcW w:w="2448" w:type="dxa"/>
            <w:shd w:val="clear" w:color="auto" w:fill="92D050"/>
          </w:tcPr>
          <w:p w:rsidR="00E94454" w:rsidRDefault="00E94454" w:rsidP="00A47800">
            <w:pPr>
              <w:jc w:val="both"/>
            </w:pPr>
            <w:r>
              <w:t>H8</w:t>
            </w:r>
          </w:p>
        </w:tc>
        <w:tc>
          <w:tcPr>
            <w:tcW w:w="2160" w:type="dxa"/>
            <w:shd w:val="clear" w:color="auto" w:fill="92D050"/>
          </w:tcPr>
          <w:p w:rsidR="00E94454" w:rsidRDefault="00E94454" w:rsidP="00A47800">
            <w:pPr>
              <w:jc w:val="both"/>
            </w:pPr>
            <w:r>
              <w:t>Yes</w:t>
            </w:r>
          </w:p>
        </w:tc>
        <w:tc>
          <w:tcPr>
            <w:tcW w:w="2340" w:type="dxa"/>
            <w:shd w:val="clear" w:color="auto" w:fill="92D050"/>
          </w:tcPr>
          <w:p w:rsidR="00E94454" w:rsidRDefault="00E94454" w:rsidP="00A47800">
            <w:pPr>
              <w:jc w:val="both"/>
            </w:pPr>
            <w:r>
              <w:t>No</w:t>
            </w:r>
          </w:p>
        </w:tc>
        <w:tc>
          <w:tcPr>
            <w:tcW w:w="2700" w:type="dxa"/>
            <w:shd w:val="clear" w:color="auto" w:fill="92D050"/>
          </w:tcPr>
          <w:p w:rsidR="00E94454" w:rsidRDefault="00E94454" w:rsidP="00A47800">
            <w:pPr>
              <w:jc w:val="both"/>
            </w:pPr>
            <w:r>
              <w:t>No</w:t>
            </w:r>
          </w:p>
        </w:tc>
      </w:tr>
      <w:tr w:rsidR="00E94454">
        <w:tc>
          <w:tcPr>
            <w:tcW w:w="2448" w:type="dxa"/>
            <w:shd w:val="clear" w:color="auto" w:fill="92D050"/>
          </w:tcPr>
          <w:p w:rsidR="00E94454" w:rsidRDefault="00E94454" w:rsidP="00A47800">
            <w:pPr>
              <w:jc w:val="both"/>
            </w:pPr>
            <w:r>
              <w:t>H9</w:t>
            </w:r>
          </w:p>
        </w:tc>
        <w:tc>
          <w:tcPr>
            <w:tcW w:w="2160" w:type="dxa"/>
            <w:shd w:val="clear" w:color="auto" w:fill="92D050"/>
          </w:tcPr>
          <w:p w:rsidR="00E94454" w:rsidRDefault="00E94454" w:rsidP="00A47800">
            <w:pPr>
              <w:jc w:val="both"/>
            </w:pPr>
            <w:r>
              <w:t>Yes</w:t>
            </w:r>
          </w:p>
        </w:tc>
        <w:tc>
          <w:tcPr>
            <w:tcW w:w="2340" w:type="dxa"/>
            <w:shd w:val="clear" w:color="auto" w:fill="92D050"/>
          </w:tcPr>
          <w:p w:rsidR="00E94454" w:rsidRDefault="00E94454" w:rsidP="00A47800">
            <w:pPr>
              <w:jc w:val="both"/>
            </w:pPr>
            <w:r>
              <w:t>No</w:t>
            </w:r>
          </w:p>
        </w:tc>
        <w:tc>
          <w:tcPr>
            <w:tcW w:w="2700" w:type="dxa"/>
            <w:shd w:val="clear" w:color="auto" w:fill="92D050"/>
          </w:tcPr>
          <w:p w:rsidR="00E94454" w:rsidRDefault="00E94454" w:rsidP="00A47800">
            <w:pPr>
              <w:jc w:val="both"/>
            </w:pPr>
            <w:r>
              <w:t>No</w:t>
            </w:r>
          </w:p>
        </w:tc>
      </w:tr>
      <w:tr w:rsidR="00E94454">
        <w:tc>
          <w:tcPr>
            <w:tcW w:w="2448" w:type="dxa"/>
            <w:shd w:val="clear" w:color="auto" w:fill="FFC000"/>
          </w:tcPr>
          <w:p w:rsidR="00E94454" w:rsidRDefault="00E94454" w:rsidP="00A47800">
            <w:pPr>
              <w:jc w:val="both"/>
            </w:pPr>
            <w:r>
              <w:t>H10</w:t>
            </w:r>
          </w:p>
        </w:tc>
        <w:tc>
          <w:tcPr>
            <w:tcW w:w="2160" w:type="dxa"/>
            <w:shd w:val="clear" w:color="auto" w:fill="FFC000"/>
          </w:tcPr>
          <w:p w:rsidR="00E94454" w:rsidRDefault="00E94454" w:rsidP="00A47800">
            <w:pPr>
              <w:jc w:val="both"/>
            </w:pPr>
            <w:r>
              <w:t>No</w:t>
            </w:r>
          </w:p>
        </w:tc>
        <w:tc>
          <w:tcPr>
            <w:tcW w:w="2340" w:type="dxa"/>
            <w:shd w:val="clear" w:color="auto" w:fill="FFC000"/>
          </w:tcPr>
          <w:p w:rsidR="00E94454" w:rsidRDefault="00E94454" w:rsidP="00A47800">
            <w:pPr>
              <w:jc w:val="both"/>
            </w:pPr>
            <w:r>
              <w:t>No</w:t>
            </w:r>
          </w:p>
        </w:tc>
        <w:tc>
          <w:tcPr>
            <w:tcW w:w="2700" w:type="dxa"/>
            <w:shd w:val="clear" w:color="auto" w:fill="FFC000"/>
          </w:tcPr>
          <w:p w:rsidR="00E94454" w:rsidRDefault="00E94454" w:rsidP="00A47800">
            <w:pPr>
              <w:jc w:val="both"/>
            </w:pPr>
            <w:r>
              <w:t>No</w:t>
            </w:r>
          </w:p>
        </w:tc>
      </w:tr>
      <w:tr w:rsidR="00E94454">
        <w:tc>
          <w:tcPr>
            <w:tcW w:w="2448" w:type="dxa"/>
            <w:shd w:val="clear" w:color="auto" w:fill="C8FAFC"/>
          </w:tcPr>
          <w:p w:rsidR="00E94454" w:rsidRDefault="00E94454" w:rsidP="00A47800">
            <w:pPr>
              <w:jc w:val="both"/>
            </w:pPr>
            <w:r>
              <w:t>H11</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- 4</w:t>
            </w:r>
          </w:p>
        </w:tc>
      </w:tr>
      <w:tr w:rsidR="00E94454">
        <w:tc>
          <w:tcPr>
            <w:tcW w:w="2448" w:type="dxa"/>
            <w:shd w:val="clear" w:color="auto" w:fill="C8FAFC"/>
          </w:tcPr>
          <w:p w:rsidR="00E94454" w:rsidRDefault="00E94454" w:rsidP="00A47800">
            <w:pPr>
              <w:jc w:val="both"/>
            </w:pPr>
            <w:r>
              <w:t>H12</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- 5</w:t>
            </w:r>
          </w:p>
        </w:tc>
      </w:tr>
      <w:tr w:rsidR="00E94454">
        <w:tc>
          <w:tcPr>
            <w:tcW w:w="2448" w:type="dxa"/>
            <w:shd w:val="clear" w:color="auto" w:fill="FF7979"/>
          </w:tcPr>
          <w:p w:rsidR="00E94454" w:rsidRDefault="00E94454" w:rsidP="00A47800">
            <w:pPr>
              <w:jc w:val="both"/>
            </w:pPr>
            <w:r>
              <w:t>H13</w:t>
            </w:r>
          </w:p>
        </w:tc>
        <w:tc>
          <w:tcPr>
            <w:tcW w:w="2160" w:type="dxa"/>
            <w:shd w:val="clear" w:color="auto" w:fill="FF7979"/>
          </w:tcPr>
          <w:p w:rsidR="00E94454" w:rsidRDefault="00E94454" w:rsidP="00A47800">
            <w:pPr>
              <w:jc w:val="both"/>
            </w:pPr>
            <w:r>
              <w:t>Yes</w:t>
            </w:r>
          </w:p>
        </w:tc>
        <w:tc>
          <w:tcPr>
            <w:tcW w:w="2340" w:type="dxa"/>
            <w:shd w:val="clear" w:color="auto" w:fill="FF7979"/>
          </w:tcPr>
          <w:p w:rsidR="00E94454" w:rsidRDefault="00E94454" w:rsidP="00A47800">
            <w:pPr>
              <w:jc w:val="both"/>
            </w:pPr>
            <w:r>
              <w:t>Yes</w:t>
            </w:r>
          </w:p>
        </w:tc>
        <w:tc>
          <w:tcPr>
            <w:tcW w:w="2700" w:type="dxa"/>
            <w:shd w:val="clear" w:color="auto" w:fill="FF7979"/>
          </w:tcPr>
          <w:p w:rsidR="00E94454" w:rsidRDefault="00E94454" w:rsidP="00A47800">
            <w:pPr>
              <w:jc w:val="both"/>
            </w:pPr>
            <w:r>
              <w:t>No</w:t>
            </w:r>
          </w:p>
        </w:tc>
      </w:tr>
    </w:tbl>
    <w:p w:rsidR="00E94454" w:rsidRDefault="00E94454" w:rsidP="00A47800">
      <w:pPr>
        <w:jc w:val="both"/>
        <w:rPr>
          <w:b/>
          <w:sz w:val="28"/>
          <w:szCs w:val="28"/>
        </w:rPr>
      </w:pPr>
    </w:p>
    <w:p w:rsidR="00015F8E" w:rsidRDefault="001C0AFB" w:rsidP="001C0AFB">
      <w:pPr>
        <w:spacing w:after="0" w:line="360" w:lineRule="auto"/>
        <w:jc w:val="both"/>
        <w:rPr>
          <w:rFonts w:ascii="Arial" w:hAnsi="Arial" w:cs="Arial"/>
          <w:b/>
          <w:sz w:val="24"/>
          <w:szCs w:val="24"/>
        </w:rPr>
      </w:pPr>
      <w:r w:rsidRPr="001C0AFB">
        <w:rPr>
          <w:rFonts w:ascii="Arial" w:hAnsi="Arial" w:cs="Arial"/>
          <w:b/>
          <w:sz w:val="24"/>
          <w:szCs w:val="24"/>
        </w:rPr>
        <w:t>Tabl</w:t>
      </w:r>
      <w:r>
        <w:rPr>
          <w:rFonts w:ascii="Arial" w:hAnsi="Arial" w:cs="Arial"/>
          <w:b/>
          <w:sz w:val="24"/>
          <w:szCs w:val="24"/>
        </w:rPr>
        <w:t>e 3.</w:t>
      </w:r>
      <w:r w:rsidR="004D53A2">
        <w:rPr>
          <w:rFonts w:ascii="Arial" w:hAnsi="Arial" w:cs="Arial"/>
          <w:b/>
          <w:sz w:val="24"/>
          <w:szCs w:val="24"/>
        </w:rPr>
        <w:t>6</w:t>
      </w:r>
      <w:r w:rsidRPr="001C0AFB">
        <w:rPr>
          <w:rFonts w:ascii="Arial" w:hAnsi="Arial" w:cs="Arial"/>
          <w:b/>
          <w:sz w:val="24"/>
          <w:szCs w:val="24"/>
        </w:rPr>
        <w:t>: Participatory rates in project</w:t>
      </w:r>
      <w:r>
        <w:rPr>
          <w:rFonts w:ascii="Arial" w:hAnsi="Arial" w:cs="Arial"/>
          <w:b/>
          <w:sz w:val="24"/>
          <w:szCs w:val="24"/>
        </w:rPr>
        <w:t xml:space="preserve"> –</w:t>
      </w:r>
      <w:r w:rsidR="00A0071D">
        <w:rPr>
          <w:rFonts w:ascii="Arial" w:hAnsi="Arial" w:cs="Arial"/>
          <w:b/>
          <w:sz w:val="24"/>
          <w:szCs w:val="24"/>
        </w:rPr>
        <w:t xml:space="preserve"> </w:t>
      </w:r>
      <w:r>
        <w:rPr>
          <w:rFonts w:ascii="Arial" w:hAnsi="Arial" w:cs="Arial"/>
          <w:b/>
          <w:sz w:val="24"/>
          <w:szCs w:val="24"/>
        </w:rPr>
        <w:t>E-Guide cohort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460"/>
      </w:tblGrid>
      <w:tr w:rsidR="0031168C" w:rsidRPr="00CC7695">
        <w:trPr>
          <w:trHeight w:val="171"/>
        </w:trPr>
        <w:tc>
          <w:tcPr>
            <w:tcW w:w="1188" w:type="dxa"/>
            <w:tcBorders>
              <w:bottom w:val="single" w:sz="4" w:space="0" w:color="auto"/>
            </w:tcBorders>
            <w:shd w:val="clear" w:color="auto" w:fill="auto"/>
          </w:tcPr>
          <w:p w:rsidR="0031168C" w:rsidRPr="00CC7695" w:rsidRDefault="0031168C" w:rsidP="00373422">
            <w:pPr>
              <w:spacing w:before="100" w:beforeAutospacing="1" w:after="100" w:afterAutospacing="1" w:line="240" w:lineRule="auto"/>
              <w:jc w:val="both"/>
              <w:rPr>
                <w:rFonts w:ascii="Arial" w:hAnsi="Arial" w:cs="Arial"/>
                <w:b/>
                <w:sz w:val="20"/>
                <w:szCs w:val="20"/>
              </w:rPr>
            </w:pPr>
            <w:smartTag w:uri="urn:schemas-microsoft-com:office:smarttags" w:element="stockticker">
              <w:r w:rsidRPr="00CC7695">
                <w:rPr>
                  <w:rFonts w:ascii="Arial" w:hAnsi="Arial" w:cs="Arial"/>
                  <w:b/>
                  <w:sz w:val="20"/>
                  <w:szCs w:val="20"/>
                </w:rPr>
                <w:t>KEY</w:t>
              </w:r>
            </w:smartTag>
          </w:p>
        </w:tc>
        <w:tc>
          <w:tcPr>
            <w:tcW w:w="8460" w:type="dxa"/>
            <w:tcBorders>
              <w:bottom w:val="single" w:sz="4" w:space="0" w:color="auto"/>
            </w:tcBorders>
            <w:shd w:val="clear" w:color="auto" w:fill="auto"/>
          </w:tcPr>
          <w:p w:rsidR="0031168C" w:rsidRPr="00CC7695" w:rsidRDefault="0031168C" w:rsidP="00373422">
            <w:pPr>
              <w:spacing w:before="100" w:beforeAutospacing="1" w:after="100" w:afterAutospacing="1" w:line="240" w:lineRule="auto"/>
              <w:jc w:val="both"/>
              <w:rPr>
                <w:rFonts w:ascii="Arial" w:hAnsi="Arial" w:cs="Arial"/>
                <w:b/>
                <w:sz w:val="20"/>
                <w:szCs w:val="20"/>
              </w:rPr>
            </w:pPr>
          </w:p>
        </w:tc>
      </w:tr>
      <w:tr w:rsidR="0031168C" w:rsidRPr="00CC7695">
        <w:trPr>
          <w:trHeight w:val="171"/>
        </w:trPr>
        <w:tc>
          <w:tcPr>
            <w:tcW w:w="1188" w:type="dxa"/>
            <w:tcBorders>
              <w:bottom w:val="single" w:sz="4" w:space="0" w:color="auto"/>
            </w:tcBorders>
            <w:shd w:val="clear" w:color="auto" w:fill="FFCC00"/>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Gold</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Did not participate</w:t>
            </w:r>
            <w:r>
              <w:rPr>
                <w:rFonts w:ascii="Arial" w:hAnsi="Arial" w:cs="Arial"/>
                <w:sz w:val="20"/>
                <w:szCs w:val="20"/>
              </w:rPr>
              <w:t xml:space="preserve"> -</w:t>
            </w:r>
            <w:r w:rsidRPr="00CC7695">
              <w:rPr>
                <w:rFonts w:ascii="Arial" w:hAnsi="Arial" w:cs="Arial"/>
                <w:sz w:val="20"/>
                <w:szCs w:val="20"/>
              </w:rPr>
              <w:t xml:space="preserve"> no participant profile available</w:t>
            </w:r>
          </w:p>
        </w:tc>
      </w:tr>
      <w:tr w:rsidR="0031168C" w:rsidRPr="00CC7695">
        <w:tc>
          <w:tcPr>
            <w:tcW w:w="1188" w:type="dxa"/>
            <w:tcBorders>
              <w:bottom w:val="single" w:sz="4" w:space="0" w:color="auto"/>
            </w:tcBorders>
            <w:shd w:val="clear" w:color="auto" w:fill="CCFFFF"/>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Blue</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Both interviews and diaries.</w:t>
            </w:r>
          </w:p>
        </w:tc>
      </w:tr>
      <w:tr w:rsidR="0031168C" w:rsidRPr="00CC7695">
        <w:tc>
          <w:tcPr>
            <w:tcW w:w="1188" w:type="dxa"/>
            <w:tcBorders>
              <w:bottom w:val="single" w:sz="4" w:space="0" w:color="auto"/>
            </w:tcBorders>
            <w:shd w:val="clear" w:color="auto" w:fill="CC99FF"/>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Purple</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Final interview and diaries -</w:t>
            </w:r>
            <w:r w:rsidRPr="00CC7695">
              <w:rPr>
                <w:rFonts w:ascii="Arial" w:hAnsi="Arial" w:cs="Arial"/>
                <w:sz w:val="20"/>
                <w:szCs w:val="20"/>
              </w:rPr>
              <w:t xml:space="preserve"> no participant profile available</w:t>
            </w:r>
          </w:p>
        </w:tc>
      </w:tr>
      <w:tr w:rsidR="0031168C" w:rsidRPr="00CC7695">
        <w:tc>
          <w:tcPr>
            <w:tcW w:w="1188" w:type="dxa"/>
            <w:tcBorders>
              <w:bottom w:val="single" w:sz="4" w:space="0" w:color="auto"/>
            </w:tcBorders>
            <w:shd w:val="clear" w:color="auto" w:fill="FF8D8D"/>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Pink</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Both interviews but no diaries</w:t>
            </w:r>
          </w:p>
        </w:tc>
      </w:tr>
      <w:tr w:rsidR="0031168C" w:rsidRPr="00CC7695">
        <w:tc>
          <w:tcPr>
            <w:tcW w:w="1188" w:type="dxa"/>
            <w:tcBorders>
              <w:bottom w:val="single" w:sz="4" w:space="0" w:color="auto"/>
            </w:tcBorders>
            <w:shd w:val="clear" w:color="auto" w:fill="99CC00"/>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Green</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Initial interview only</w:t>
            </w:r>
          </w:p>
        </w:tc>
      </w:tr>
      <w:tr w:rsidR="0031168C" w:rsidRPr="00CC7695">
        <w:trPr>
          <w:trHeight w:val="160"/>
        </w:trPr>
        <w:tc>
          <w:tcPr>
            <w:tcW w:w="1188" w:type="dxa"/>
            <w:shd w:val="clear" w:color="auto" w:fill="FFFF00"/>
          </w:tcPr>
          <w:p w:rsidR="0031168C" w:rsidRPr="00CC7695" w:rsidRDefault="0031168C" w:rsidP="00373422">
            <w:pPr>
              <w:spacing w:before="100" w:beforeAutospacing="1" w:after="100" w:afterAutospacing="1" w:line="240" w:lineRule="auto"/>
              <w:jc w:val="both"/>
              <w:rPr>
                <w:rFonts w:ascii="Arial" w:hAnsi="Arial" w:cs="Arial"/>
                <w:sz w:val="20"/>
                <w:szCs w:val="20"/>
              </w:rPr>
            </w:pPr>
            <w:r w:rsidRPr="00CC7695">
              <w:rPr>
                <w:rFonts w:ascii="Arial" w:hAnsi="Arial" w:cs="Arial"/>
                <w:sz w:val="20"/>
                <w:szCs w:val="20"/>
              </w:rPr>
              <w:t>Yellow</w:t>
            </w:r>
          </w:p>
        </w:tc>
        <w:tc>
          <w:tcPr>
            <w:tcW w:w="8460" w:type="dxa"/>
          </w:tcPr>
          <w:p w:rsidR="0031168C" w:rsidRPr="00CC7695" w:rsidRDefault="0031168C" w:rsidP="00373422">
            <w:pPr>
              <w:spacing w:before="100" w:beforeAutospacing="1" w:after="100" w:afterAutospacing="1" w:line="240" w:lineRule="auto"/>
              <w:jc w:val="both"/>
              <w:rPr>
                <w:rFonts w:ascii="Arial" w:hAnsi="Arial" w:cs="Arial"/>
                <w:sz w:val="20"/>
                <w:szCs w:val="20"/>
              </w:rPr>
            </w:pPr>
            <w:r>
              <w:rPr>
                <w:rFonts w:ascii="Arial" w:hAnsi="Arial" w:cs="Arial"/>
                <w:sz w:val="20"/>
                <w:szCs w:val="20"/>
              </w:rPr>
              <w:t>Initial interview and diary</w:t>
            </w:r>
          </w:p>
        </w:tc>
      </w:tr>
    </w:tbl>
    <w:p w:rsidR="0031168C" w:rsidRPr="001C0AFB" w:rsidRDefault="0031168C" w:rsidP="001C0AFB">
      <w:pPr>
        <w:spacing w:after="0" w:line="360" w:lineRule="auto"/>
        <w:jc w:val="both"/>
        <w:rPr>
          <w:rFonts w:ascii="Arial" w:hAnsi="Arial" w:cs="Arial"/>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60"/>
        <w:gridCol w:w="2340"/>
        <w:gridCol w:w="2700"/>
      </w:tblGrid>
      <w:tr w:rsidR="00E94454" w:rsidRPr="00074B33">
        <w:tc>
          <w:tcPr>
            <w:tcW w:w="9648" w:type="dxa"/>
            <w:gridSpan w:val="4"/>
          </w:tcPr>
          <w:p w:rsidR="00E94454" w:rsidRPr="00E94454" w:rsidRDefault="00634E9D" w:rsidP="00A47800">
            <w:pPr>
              <w:jc w:val="both"/>
              <w:rPr>
                <w:b/>
                <w:sz w:val="24"/>
                <w:szCs w:val="24"/>
              </w:rPr>
            </w:pPr>
            <w:r>
              <w:rPr>
                <w:b/>
                <w:sz w:val="24"/>
                <w:szCs w:val="24"/>
              </w:rPr>
              <w:t xml:space="preserve">E-GUIDE COHORT - </w:t>
            </w:r>
            <w:r w:rsidR="00E94454" w:rsidRPr="00E94454">
              <w:rPr>
                <w:b/>
                <w:sz w:val="24"/>
                <w:szCs w:val="24"/>
              </w:rPr>
              <w:t>NIACE</w:t>
            </w:r>
          </w:p>
        </w:tc>
      </w:tr>
      <w:tr w:rsidR="00E94454" w:rsidRPr="00635D2B">
        <w:tc>
          <w:tcPr>
            <w:tcW w:w="2448" w:type="dxa"/>
          </w:tcPr>
          <w:p w:rsidR="00E94454" w:rsidRPr="00E94454" w:rsidRDefault="0031168C" w:rsidP="00A47800">
            <w:pPr>
              <w:jc w:val="both"/>
              <w:rPr>
                <w:b/>
              </w:rPr>
            </w:pPr>
            <w:r>
              <w:rPr>
                <w:b/>
              </w:rPr>
              <w:t xml:space="preserve">Participant </w:t>
            </w:r>
            <w:r w:rsidR="00E94454" w:rsidRPr="00E94454">
              <w:rPr>
                <w:b/>
              </w:rPr>
              <w:t>Code No.</w:t>
            </w:r>
          </w:p>
        </w:tc>
        <w:tc>
          <w:tcPr>
            <w:tcW w:w="2160" w:type="dxa"/>
          </w:tcPr>
          <w:p w:rsidR="00E94454" w:rsidRPr="00E94454" w:rsidRDefault="00E94454" w:rsidP="00A47800">
            <w:pPr>
              <w:jc w:val="both"/>
              <w:rPr>
                <w:b/>
              </w:rPr>
            </w:pPr>
            <w:r w:rsidRPr="00E94454">
              <w:rPr>
                <w:b/>
              </w:rPr>
              <w:t>Initial Interview</w:t>
            </w:r>
          </w:p>
        </w:tc>
        <w:tc>
          <w:tcPr>
            <w:tcW w:w="2340" w:type="dxa"/>
          </w:tcPr>
          <w:p w:rsidR="00E94454" w:rsidRPr="00E94454" w:rsidRDefault="00E94454" w:rsidP="00A47800">
            <w:pPr>
              <w:jc w:val="both"/>
              <w:rPr>
                <w:b/>
              </w:rPr>
            </w:pPr>
            <w:r w:rsidRPr="00E94454">
              <w:rPr>
                <w:b/>
              </w:rPr>
              <w:t>Final Interview</w:t>
            </w:r>
          </w:p>
        </w:tc>
        <w:tc>
          <w:tcPr>
            <w:tcW w:w="2700" w:type="dxa"/>
          </w:tcPr>
          <w:p w:rsidR="00E94454" w:rsidRPr="00E94454" w:rsidRDefault="00E94454" w:rsidP="00A47800">
            <w:pPr>
              <w:jc w:val="both"/>
              <w:rPr>
                <w:b/>
              </w:rPr>
            </w:pPr>
            <w:r w:rsidRPr="00E94454">
              <w:rPr>
                <w:b/>
              </w:rPr>
              <w:t>Diaries</w:t>
            </w:r>
          </w:p>
          <w:p w:rsidR="00E94454" w:rsidRPr="00E94454" w:rsidRDefault="00E94454" w:rsidP="00A47800">
            <w:pPr>
              <w:jc w:val="both"/>
              <w:rPr>
                <w:b/>
              </w:rPr>
            </w:pPr>
          </w:p>
        </w:tc>
      </w:tr>
      <w:tr w:rsidR="00E94454">
        <w:tc>
          <w:tcPr>
            <w:tcW w:w="2448" w:type="dxa"/>
            <w:shd w:val="clear" w:color="auto" w:fill="FFFF00"/>
          </w:tcPr>
          <w:p w:rsidR="00E94454" w:rsidRDefault="00E94454" w:rsidP="00A47800">
            <w:pPr>
              <w:jc w:val="both"/>
            </w:pPr>
            <w:r>
              <w:t>N1</w:t>
            </w:r>
          </w:p>
        </w:tc>
        <w:tc>
          <w:tcPr>
            <w:tcW w:w="2160" w:type="dxa"/>
            <w:shd w:val="clear" w:color="auto" w:fill="FFFF00"/>
          </w:tcPr>
          <w:p w:rsidR="00E94454" w:rsidRDefault="00E94454" w:rsidP="00A47800">
            <w:pPr>
              <w:jc w:val="both"/>
            </w:pPr>
            <w:r>
              <w:t>Yes</w:t>
            </w:r>
          </w:p>
        </w:tc>
        <w:tc>
          <w:tcPr>
            <w:tcW w:w="2340" w:type="dxa"/>
            <w:shd w:val="clear" w:color="auto" w:fill="FFFF00"/>
          </w:tcPr>
          <w:p w:rsidR="00E94454" w:rsidRDefault="00E94454" w:rsidP="00A47800">
            <w:pPr>
              <w:jc w:val="both"/>
            </w:pPr>
            <w:r>
              <w:t>No</w:t>
            </w:r>
          </w:p>
        </w:tc>
        <w:tc>
          <w:tcPr>
            <w:tcW w:w="2700" w:type="dxa"/>
            <w:shd w:val="clear" w:color="auto" w:fill="FFFF00"/>
          </w:tcPr>
          <w:p w:rsidR="00E94454" w:rsidRDefault="00E94454" w:rsidP="00A47800">
            <w:pPr>
              <w:jc w:val="both"/>
            </w:pPr>
            <w:r>
              <w:t>Yes - 3</w:t>
            </w:r>
          </w:p>
        </w:tc>
      </w:tr>
      <w:tr w:rsidR="00E94454">
        <w:tc>
          <w:tcPr>
            <w:tcW w:w="2448" w:type="dxa"/>
            <w:shd w:val="clear" w:color="auto" w:fill="92D050"/>
          </w:tcPr>
          <w:p w:rsidR="00E94454" w:rsidRDefault="00E94454" w:rsidP="00A47800">
            <w:pPr>
              <w:jc w:val="both"/>
            </w:pPr>
            <w:r>
              <w:t>N2</w:t>
            </w:r>
          </w:p>
        </w:tc>
        <w:tc>
          <w:tcPr>
            <w:tcW w:w="2160" w:type="dxa"/>
            <w:shd w:val="clear" w:color="auto" w:fill="92D050"/>
          </w:tcPr>
          <w:p w:rsidR="00E94454" w:rsidRDefault="00E94454" w:rsidP="00A47800">
            <w:pPr>
              <w:jc w:val="both"/>
            </w:pPr>
            <w:r>
              <w:t>Yes</w:t>
            </w:r>
          </w:p>
        </w:tc>
        <w:tc>
          <w:tcPr>
            <w:tcW w:w="2340" w:type="dxa"/>
            <w:shd w:val="clear" w:color="auto" w:fill="92D050"/>
          </w:tcPr>
          <w:p w:rsidR="00E94454" w:rsidRDefault="00E94454" w:rsidP="00A47800">
            <w:pPr>
              <w:jc w:val="both"/>
            </w:pPr>
            <w:r>
              <w:t>No</w:t>
            </w:r>
          </w:p>
        </w:tc>
        <w:tc>
          <w:tcPr>
            <w:tcW w:w="2700" w:type="dxa"/>
            <w:shd w:val="clear" w:color="auto" w:fill="92D050"/>
          </w:tcPr>
          <w:p w:rsidR="00E94454" w:rsidRDefault="00E94454" w:rsidP="00A47800">
            <w:pPr>
              <w:jc w:val="both"/>
            </w:pPr>
            <w:r>
              <w:t>No</w:t>
            </w:r>
          </w:p>
        </w:tc>
      </w:tr>
      <w:tr w:rsidR="00E94454">
        <w:tc>
          <w:tcPr>
            <w:tcW w:w="2448" w:type="dxa"/>
            <w:shd w:val="clear" w:color="auto" w:fill="C8FAFC"/>
          </w:tcPr>
          <w:p w:rsidR="00E94454" w:rsidRDefault="00E94454" w:rsidP="00A47800">
            <w:pPr>
              <w:jc w:val="both"/>
            </w:pPr>
            <w:r>
              <w:t>N3</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- 8</w:t>
            </w:r>
          </w:p>
        </w:tc>
      </w:tr>
      <w:tr w:rsidR="00E94454">
        <w:tc>
          <w:tcPr>
            <w:tcW w:w="2448" w:type="dxa"/>
            <w:shd w:val="clear" w:color="auto" w:fill="C8FAFC"/>
          </w:tcPr>
          <w:p w:rsidR="00E94454" w:rsidRDefault="00E94454" w:rsidP="00A47800">
            <w:pPr>
              <w:jc w:val="both"/>
            </w:pPr>
            <w:r>
              <w:t>N4</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- 6</w:t>
            </w:r>
          </w:p>
        </w:tc>
      </w:tr>
      <w:tr w:rsidR="00E94454">
        <w:tc>
          <w:tcPr>
            <w:tcW w:w="2448" w:type="dxa"/>
            <w:shd w:val="clear" w:color="auto" w:fill="FFFF00"/>
          </w:tcPr>
          <w:p w:rsidR="00E94454" w:rsidRDefault="00E94454" w:rsidP="00A47800">
            <w:pPr>
              <w:jc w:val="both"/>
            </w:pPr>
            <w:r>
              <w:t>N5</w:t>
            </w:r>
          </w:p>
        </w:tc>
        <w:tc>
          <w:tcPr>
            <w:tcW w:w="2160" w:type="dxa"/>
            <w:shd w:val="clear" w:color="auto" w:fill="FFFF00"/>
          </w:tcPr>
          <w:p w:rsidR="00E94454" w:rsidRDefault="00E94454" w:rsidP="00A47800">
            <w:pPr>
              <w:jc w:val="both"/>
            </w:pPr>
            <w:r>
              <w:t>Yes</w:t>
            </w:r>
          </w:p>
        </w:tc>
        <w:tc>
          <w:tcPr>
            <w:tcW w:w="2340" w:type="dxa"/>
            <w:shd w:val="clear" w:color="auto" w:fill="FFFF00"/>
          </w:tcPr>
          <w:p w:rsidR="00E94454" w:rsidRDefault="00E94454" w:rsidP="00A47800">
            <w:pPr>
              <w:jc w:val="both"/>
            </w:pPr>
            <w:r>
              <w:t>No</w:t>
            </w:r>
          </w:p>
        </w:tc>
        <w:tc>
          <w:tcPr>
            <w:tcW w:w="2700" w:type="dxa"/>
            <w:shd w:val="clear" w:color="auto" w:fill="FFFF00"/>
          </w:tcPr>
          <w:p w:rsidR="00E94454" w:rsidRDefault="00E94454" w:rsidP="00A47800">
            <w:pPr>
              <w:jc w:val="both"/>
            </w:pPr>
            <w:r>
              <w:t>Yes - 5</w:t>
            </w:r>
          </w:p>
        </w:tc>
      </w:tr>
      <w:tr w:rsidR="00E94454">
        <w:tc>
          <w:tcPr>
            <w:tcW w:w="2448" w:type="dxa"/>
            <w:shd w:val="clear" w:color="auto" w:fill="C8FAFC"/>
          </w:tcPr>
          <w:p w:rsidR="00E94454" w:rsidRDefault="00E94454" w:rsidP="00A47800">
            <w:pPr>
              <w:jc w:val="both"/>
            </w:pPr>
            <w:r>
              <w:t>N6</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- 22</w:t>
            </w:r>
          </w:p>
        </w:tc>
      </w:tr>
      <w:tr w:rsidR="00E94454">
        <w:tc>
          <w:tcPr>
            <w:tcW w:w="2448" w:type="dxa"/>
            <w:shd w:val="clear" w:color="auto" w:fill="C8FAFC"/>
          </w:tcPr>
          <w:p w:rsidR="00E94454" w:rsidRDefault="00E94454" w:rsidP="00A47800">
            <w:pPr>
              <w:jc w:val="both"/>
            </w:pPr>
            <w:r>
              <w:t>N7</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- 8</w:t>
            </w:r>
          </w:p>
        </w:tc>
      </w:tr>
      <w:tr w:rsidR="00E94454">
        <w:tc>
          <w:tcPr>
            <w:tcW w:w="2448" w:type="dxa"/>
            <w:shd w:val="clear" w:color="auto" w:fill="92D050"/>
          </w:tcPr>
          <w:p w:rsidR="00E94454" w:rsidRDefault="00E94454" w:rsidP="00A47800">
            <w:pPr>
              <w:jc w:val="both"/>
            </w:pPr>
            <w:r>
              <w:t>N8</w:t>
            </w:r>
          </w:p>
        </w:tc>
        <w:tc>
          <w:tcPr>
            <w:tcW w:w="2160" w:type="dxa"/>
            <w:shd w:val="clear" w:color="auto" w:fill="92D050"/>
          </w:tcPr>
          <w:p w:rsidR="00E94454" w:rsidRDefault="00E94454" w:rsidP="00A47800">
            <w:pPr>
              <w:jc w:val="both"/>
            </w:pPr>
            <w:r>
              <w:t>Yes</w:t>
            </w:r>
          </w:p>
        </w:tc>
        <w:tc>
          <w:tcPr>
            <w:tcW w:w="2340" w:type="dxa"/>
            <w:shd w:val="clear" w:color="auto" w:fill="92D050"/>
          </w:tcPr>
          <w:p w:rsidR="00E94454" w:rsidRDefault="00E94454" w:rsidP="00A47800">
            <w:pPr>
              <w:jc w:val="both"/>
            </w:pPr>
            <w:r>
              <w:t>No</w:t>
            </w:r>
          </w:p>
        </w:tc>
        <w:tc>
          <w:tcPr>
            <w:tcW w:w="2700" w:type="dxa"/>
            <w:shd w:val="clear" w:color="auto" w:fill="92D050"/>
          </w:tcPr>
          <w:p w:rsidR="00E94454" w:rsidRDefault="00E94454" w:rsidP="00A47800">
            <w:pPr>
              <w:jc w:val="both"/>
            </w:pPr>
            <w:r>
              <w:t>No</w:t>
            </w:r>
          </w:p>
        </w:tc>
      </w:tr>
      <w:tr w:rsidR="00E94454">
        <w:tc>
          <w:tcPr>
            <w:tcW w:w="2448" w:type="dxa"/>
            <w:shd w:val="clear" w:color="auto" w:fill="FFC000"/>
          </w:tcPr>
          <w:p w:rsidR="00E94454" w:rsidRDefault="00E94454" w:rsidP="00A47800">
            <w:pPr>
              <w:jc w:val="both"/>
            </w:pPr>
            <w:r>
              <w:t>N9</w:t>
            </w:r>
          </w:p>
        </w:tc>
        <w:tc>
          <w:tcPr>
            <w:tcW w:w="2160" w:type="dxa"/>
            <w:shd w:val="clear" w:color="auto" w:fill="FFC000"/>
          </w:tcPr>
          <w:p w:rsidR="00E94454" w:rsidRDefault="00E94454" w:rsidP="00A47800">
            <w:pPr>
              <w:jc w:val="both"/>
            </w:pPr>
            <w:r>
              <w:t>No</w:t>
            </w:r>
          </w:p>
        </w:tc>
        <w:tc>
          <w:tcPr>
            <w:tcW w:w="2340" w:type="dxa"/>
            <w:shd w:val="clear" w:color="auto" w:fill="FFC000"/>
          </w:tcPr>
          <w:p w:rsidR="00E94454" w:rsidRDefault="00E94454" w:rsidP="00A47800">
            <w:pPr>
              <w:jc w:val="both"/>
            </w:pPr>
            <w:r>
              <w:t>No</w:t>
            </w:r>
          </w:p>
        </w:tc>
        <w:tc>
          <w:tcPr>
            <w:tcW w:w="2700" w:type="dxa"/>
            <w:shd w:val="clear" w:color="auto" w:fill="FFC000"/>
          </w:tcPr>
          <w:p w:rsidR="00E94454" w:rsidRDefault="00E94454" w:rsidP="00A47800">
            <w:pPr>
              <w:jc w:val="both"/>
            </w:pPr>
            <w:r>
              <w:t>No</w:t>
            </w:r>
          </w:p>
        </w:tc>
      </w:tr>
      <w:tr w:rsidR="00E94454">
        <w:tc>
          <w:tcPr>
            <w:tcW w:w="2448" w:type="dxa"/>
            <w:shd w:val="clear" w:color="auto" w:fill="C8FAFC"/>
          </w:tcPr>
          <w:p w:rsidR="00E94454" w:rsidRDefault="00E94454" w:rsidP="00A47800">
            <w:pPr>
              <w:jc w:val="both"/>
            </w:pPr>
            <w:r>
              <w:t>N10</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- 8</w:t>
            </w:r>
          </w:p>
        </w:tc>
      </w:tr>
      <w:tr w:rsidR="00E94454">
        <w:tc>
          <w:tcPr>
            <w:tcW w:w="2448" w:type="dxa"/>
            <w:shd w:val="clear" w:color="auto" w:fill="FFFF00"/>
          </w:tcPr>
          <w:p w:rsidR="00E94454" w:rsidRDefault="00E94454" w:rsidP="00A47800">
            <w:pPr>
              <w:jc w:val="both"/>
            </w:pPr>
            <w:r>
              <w:t>N11</w:t>
            </w:r>
          </w:p>
        </w:tc>
        <w:tc>
          <w:tcPr>
            <w:tcW w:w="2160" w:type="dxa"/>
            <w:shd w:val="clear" w:color="auto" w:fill="FFFF00"/>
          </w:tcPr>
          <w:p w:rsidR="00E94454" w:rsidRDefault="00E94454" w:rsidP="00A47800">
            <w:pPr>
              <w:jc w:val="both"/>
            </w:pPr>
            <w:r>
              <w:t>Yes</w:t>
            </w:r>
          </w:p>
        </w:tc>
        <w:tc>
          <w:tcPr>
            <w:tcW w:w="2340" w:type="dxa"/>
            <w:shd w:val="clear" w:color="auto" w:fill="FFFF00"/>
          </w:tcPr>
          <w:p w:rsidR="00E94454" w:rsidRDefault="00E94454" w:rsidP="00A47800">
            <w:pPr>
              <w:jc w:val="both"/>
            </w:pPr>
            <w:r>
              <w:t>No</w:t>
            </w:r>
          </w:p>
        </w:tc>
        <w:tc>
          <w:tcPr>
            <w:tcW w:w="2700" w:type="dxa"/>
            <w:shd w:val="clear" w:color="auto" w:fill="FFFF00"/>
          </w:tcPr>
          <w:p w:rsidR="00E94454" w:rsidRDefault="00E94454" w:rsidP="00A47800">
            <w:pPr>
              <w:jc w:val="both"/>
            </w:pPr>
            <w:r>
              <w:t>Yes - 1</w:t>
            </w:r>
          </w:p>
        </w:tc>
      </w:tr>
      <w:tr w:rsidR="00E94454">
        <w:tc>
          <w:tcPr>
            <w:tcW w:w="2448" w:type="dxa"/>
            <w:shd w:val="clear" w:color="auto" w:fill="C8FAFC"/>
          </w:tcPr>
          <w:p w:rsidR="00E94454" w:rsidRDefault="00E94454" w:rsidP="00A47800">
            <w:pPr>
              <w:jc w:val="both"/>
            </w:pPr>
            <w:r>
              <w:t>N12</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- 11</w:t>
            </w:r>
          </w:p>
        </w:tc>
      </w:tr>
      <w:tr w:rsidR="00E94454">
        <w:tc>
          <w:tcPr>
            <w:tcW w:w="2448" w:type="dxa"/>
            <w:shd w:val="clear" w:color="auto" w:fill="C8FAFC"/>
          </w:tcPr>
          <w:p w:rsidR="00E94454" w:rsidRDefault="00E94454" w:rsidP="00A47800">
            <w:pPr>
              <w:jc w:val="both"/>
            </w:pPr>
            <w:r>
              <w:t>N13</w:t>
            </w:r>
          </w:p>
        </w:tc>
        <w:tc>
          <w:tcPr>
            <w:tcW w:w="2160" w:type="dxa"/>
            <w:shd w:val="clear" w:color="auto" w:fill="C8FAFC"/>
          </w:tcPr>
          <w:p w:rsidR="00E94454" w:rsidRDefault="00E94454" w:rsidP="00A47800">
            <w:pPr>
              <w:jc w:val="both"/>
            </w:pPr>
            <w:r>
              <w:t>Yes</w:t>
            </w:r>
          </w:p>
        </w:tc>
        <w:tc>
          <w:tcPr>
            <w:tcW w:w="2340" w:type="dxa"/>
            <w:shd w:val="clear" w:color="auto" w:fill="C8FAFC"/>
          </w:tcPr>
          <w:p w:rsidR="00E94454" w:rsidRDefault="00E94454" w:rsidP="00A47800">
            <w:pPr>
              <w:jc w:val="both"/>
            </w:pPr>
            <w:r>
              <w:t>Yes</w:t>
            </w:r>
          </w:p>
        </w:tc>
        <w:tc>
          <w:tcPr>
            <w:tcW w:w="2700" w:type="dxa"/>
            <w:shd w:val="clear" w:color="auto" w:fill="C8FAFC"/>
          </w:tcPr>
          <w:p w:rsidR="00E94454" w:rsidRDefault="00E94454" w:rsidP="00A47800">
            <w:pPr>
              <w:jc w:val="both"/>
            </w:pPr>
            <w:r>
              <w:t>Yes - 7</w:t>
            </w:r>
          </w:p>
        </w:tc>
      </w:tr>
      <w:tr w:rsidR="00E94454">
        <w:tc>
          <w:tcPr>
            <w:tcW w:w="2448" w:type="dxa"/>
            <w:shd w:val="clear" w:color="auto" w:fill="C39CE0"/>
          </w:tcPr>
          <w:p w:rsidR="00E94454" w:rsidRDefault="00E94454" w:rsidP="00A47800">
            <w:pPr>
              <w:jc w:val="both"/>
            </w:pPr>
            <w:r>
              <w:t>N14</w:t>
            </w:r>
          </w:p>
        </w:tc>
        <w:tc>
          <w:tcPr>
            <w:tcW w:w="2160" w:type="dxa"/>
            <w:shd w:val="clear" w:color="auto" w:fill="C39CE0"/>
          </w:tcPr>
          <w:p w:rsidR="00E94454" w:rsidRDefault="00E94454" w:rsidP="00A47800">
            <w:pPr>
              <w:jc w:val="both"/>
            </w:pPr>
            <w:r>
              <w:t>No</w:t>
            </w:r>
          </w:p>
        </w:tc>
        <w:tc>
          <w:tcPr>
            <w:tcW w:w="2340" w:type="dxa"/>
            <w:shd w:val="clear" w:color="auto" w:fill="C39CE0"/>
          </w:tcPr>
          <w:p w:rsidR="00E94454" w:rsidRDefault="00E94454" w:rsidP="00A47800">
            <w:pPr>
              <w:jc w:val="both"/>
            </w:pPr>
            <w:r>
              <w:t>Yes</w:t>
            </w:r>
          </w:p>
        </w:tc>
        <w:tc>
          <w:tcPr>
            <w:tcW w:w="2700" w:type="dxa"/>
            <w:shd w:val="clear" w:color="auto" w:fill="C39CE0"/>
          </w:tcPr>
          <w:p w:rsidR="00E94454" w:rsidRDefault="00E94454" w:rsidP="00A47800">
            <w:pPr>
              <w:jc w:val="both"/>
            </w:pPr>
            <w:r>
              <w:t>Yes - 17</w:t>
            </w:r>
          </w:p>
        </w:tc>
      </w:tr>
    </w:tbl>
    <w:p w:rsidR="00442ABF" w:rsidRDefault="00442ABF" w:rsidP="00A47800">
      <w:pPr>
        <w:jc w:val="both"/>
        <w:rPr>
          <w:sz w:val="20"/>
          <w:szCs w:val="20"/>
        </w:rPr>
      </w:pPr>
    </w:p>
    <w:p w:rsidR="00F625BD" w:rsidRPr="00275E41" w:rsidRDefault="00442ABF" w:rsidP="00275E41">
      <w:pPr>
        <w:spacing w:line="360" w:lineRule="auto"/>
        <w:jc w:val="both"/>
        <w:rPr>
          <w:rFonts w:ascii="Arial" w:hAnsi="Arial" w:cs="Arial"/>
          <w:sz w:val="24"/>
          <w:szCs w:val="24"/>
        </w:rPr>
      </w:pPr>
      <w:r>
        <w:rPr>
          <w:rFonts w:ascii="Arial" w:hAnsi="Arial" w:cs="Arial"/>
          <w:sz w:val="24"/>
          <w:szCs w:val="24"/>
        </w:rPr>
        <w:t>Participation in the initial and final interviews var</w:t>
      </w:r>
      <w:r w:rsidR="00DF49AB">
        <w:rPr>
          <w:rFonts w:ascii="Arial" w:hAnsi="Arial" w:cs="Arial"/>
          <w:sz w:val="24"/>
          <w:szCs w:val="24"/>
        </w:rPr>
        <w:t xml:space="preserve">ied considerably. </w:t>
      </w:r>
      <w:r w:rsidR="004576ED">
        <w:rPr>
          <w:rFonts w:ascii="Arial" w:hAnsi="Arial" w:cs="Arial"/>
          <w:sz w:val="24"/>
          <w:szCs w:val="24"/>
        </w:rPr>
        <w:t xml:space="preserve">Some practitioners completed the initial </w:t>
      </w:r>
      <w:r w:rsidR="007D18DB">
        <w:rPr>
          <w:rFonts w:ascii="Arial" w:hAnsi="Arial" w:cs="Arial"/>
          <w:sz w:val="24"/>
          <w:szCs w:val="24"/>
        </w:rPr>
        <w:t>in</w:t>
      </w:r>
      <w:r w:rsidR="001E78A0">
        <w:rPr>
          <w:rFonts w:ascii="Arial" w:hAnsi="Arial" w:cs="Arial"/>
          <w:sz w:val="24"/>
          <w:szCs w:val="24"/>
        </w:rPr>
        <w:t>terview</w:t>
      </w:r>
      <w:r w:rsidR="007D18DB">
        <w:rPr>
          <w:rFonts w:ascii="Arial" w:hAnsi="Arial" w:cs="Arial"/>
          <w:sz w:val="24"/>
          <w:szCs w:val="24"/>
        </w:rPr>
        <w:t xml:space="preserve"> </w:t>
      </w:r>
      <w:r w:rsidR="004576ED">
        <w:rPr>
          <w:rFonts w:ascii="Arial" w:hAnsi="Arial" w:cs="Arial"/>
          <w:sz w:val="24"/>
          <w:szCs w:val="24"/>
        </w:rPr>
        <w:t>but were not available for the final interview. Others did not take part in the first interview, but did volunteer to be interviewed at the end of the pro</w:t>
      </w:r>
      <w:r w:rsidR="006656F4">
        <w:rPr>
          <w:rFonts w:ascii="Arial" w:hAnsi="Arial" w:cs="Arial"/>
          <w:sz w:val="24"/>
          <w:szCs w:val="24"/>
        </w:rPr>
        <w:t>ject</w:t>
      </w:r>
      <w:r w:rsidR="004576ED">
        <w:rPr>
          <w:rFonts w:ascii="Arial" w:hAnsi="Arial" w:cs="Arial"/>
          <w:sz w:val="24"/>
          <w:szCs w:val="24"/>
        </w:rPr>
        <w:t xml:space="preserve">. </w:t>
      </w:r>
      <w:r w:rsidR="005859FA">
        <w:rPr>
          <w:rFonts w:ascii="Arial" w:hAnsi="Arial" w:cs="Arial"/>
          <w:sz w:val="24"/>
          <w:szCs w:val="24"/>
        </w:rPr>
        <w:t>In total, 10</w:t>
      </w:r>
      <w:r>
        <w:rPr>
          <w:rFonts w:ascii="Arial" w:hAnsi="Arial" w:cs="Arial"/>
          <w:sz w:val="24"/>
          <w:szCs w:val="24"/>
        </w:rPr>
        <w:t xml:space="preserve"> </w:t>
      </w:r>
      <w:r w:rsidR="005859FA">
        <w:rPr>
          <w:rFonts w:ascii="Arial" w:hAnsi="Arial" w:cs="Arial"/>
          <w:sz w:val="24"/>
          <w:szCs w:val="24"/>
        </w:rPr>
        <w:t>participants</w:t>
      </w:r>
      <w:r>
        <w:rPr>
          <w:rFonts w:ascii="Arial" w:hAnsi="Arial" w:cs="Arial"/>
          <w:sz w:val="24"/>
          <w:szCs w:val="24"/>
        </w:rPr>
        <w:t xml:space="preserve"> </w:t>
      </w:r>
      <w:r w:rsidR="005859FA">
        <w:rPr>
          <w:rFonts w:ascii="Arial" w:hAnsi="Arial" w:cs="Arial"/>
          <w:sz w:val="24"/>
          <w:szCs w:val="24"/>
        </w:rPr>
        <w:t xml:space="preserve">took part in all aspects of </w:t>
      </w:r>
      <w:r w:rsidR="004576ED">
        <w:rPr>
          <w:rFonts w:ascii="Arial" w:hAnsi="Arial" w:cs="Arial"/>
          <w:sz w:val="24"/>
          <w:szCs w:val="24"/>
        </w:rPr>
        <w:t>research</w:t>
      </w:r>
      <w:r w:rsidR="005859FA">
        <w:rPr>
          <w:rFonts w:ascii="Arial" w:hAnsi="Arial" w:cs="Arial"/>
          <w:sz w:val="24"/>
          <w:szCs w:val="24"/>
        </w:rPr>
        <w:t xml:space="preserve">, 3 from the </w:t>
      </w:r>
      <w:r w:rsidR="009A0F72">
        <w:rPr>
          <w:rFonts w:ascii="Arial" w:hAnsi="Arial" w:cs="Arial"/>
          <w:sz w:val="24"/>
          <w:szCs w:val="24"/>
        </w:rPr>
        <w:t>HUDCETT</w:t>
      </w:r>
      <w:r w:rsidR="005859FA">
        <w:rPr>
          <w:rFonts w:ascii="Arial" w:hAnsi="Arial" w:cs="Arial"/>
          <w:sz w:val="24"/>
          <w:szCs w:val="24"/>
        </w:rPr>
        <w:t xml:space="preserve"> </w:t>
      </w:r>
      <w:r w:rsidR="00DF49AB">
        <w:rPr>
          <w:rFonts w:ascii="Arial" w:hAnsi="Arial" w:cs="Arial"/>
          <w:sz w:val="24"/>
          <w:szCs w:val="24"/>
        </w:rPr>
        <w:t xml:space="preserve">non E-Guide </w:t>
      </w:r>
      <w:r w:rsidR="005859FA">
        <w:rPr>
          <w:rFonts w:ascii="Arial" w:hAnsi="Arial" w:cs="Arial"/>
          <w:sz w:val="24"/>
          <w:szCs w:val="24"/>
        </w:rPr>
        <w:t xml:space="preserve">cohort and 7 from the NIACE </w:t>
      </w:r>
      <w:r w:rsidR="00DF49AB">
        <w:rPr>
          <w:rFonts w:ascii="Arial" w:hAnsi="Arial" w:cs="Arial"/>
          <w:sz w:val="24"/>
          <w:szCs w:val="24"/>
        </w:rPr>
        <w:t xml:space="preserve">E-Guide </w:t>
      </w:r>
      <w:r w:rsidR="005859FA">
        <w:rPr>
          <w:rFonts w:ascii="Arial" w:hAnsi="Arial" w:cs="Arial"/>
          <w:sz w:val="24"/>
          <w:szCs w:val="24"/>
        </w:rPr>
        <w:t xml:space="preserve">group. </w:t>
      </w:r>
      <w:r w:rsidR="00F625BD">
        <w:rPr>
          <w:rFonts w:ascii="Arial" w:hAnsi="Arial" w:cs="Arial"/>
          <w:sz w:val="24"/>
          <w:szCs w:val="24"/>
        </w:rPr>
        <w:t xml:space="preserve"> The total </w:t>
      </w:r>
      <w:r w:rsidR="0020464D">
        <w:rPr>
          <w:rFonts w:ascii="Arial" w:hAnsi="Arial" w:cs="Arial"/>
          <w:sz w:val="24"/>
          <w:szCs w:val="24"/>
        </w:rPr>
        <w:t>participatory numbers</w:t>
      </w:r>
      <w:r w:rsidR="00F625BD">
        <w:rPr>
          <w:rFonts w:ascii="Arial" w:hAnsi="Arial" w:cs="Arial"/>
          <w:sz w:val="24"/>
          <w:szCs w:val="24"/>
        </w:rPr>
        <w:t xml:space="preserve"> in the project are shown in Table</w:t>
      </w:r>
      <w:r w:rsidR="004D53A2">
        <w:rPr>
          <w:rFonts w:ascii="Arial" w:hAnsi="Arial" w:cs="Arial"/>
          <w:sz w:val="24"/>
          <w:szCs w:val="24"/>
        </w:rPr>
        <w:t xml:space="preserve"> 3.7</w:t>
      </w:r>
      <w:r w:rsidR="008C61C2">
        <w:rPr>
          <w:rFonts w:ascii="Arial" w:hAnsi="Arial" w:cs="Arial"/>
          <w:sz w:val="24"/>
          <w:szCs w:val="24"/>
        </w:rPr>
        <w:t>.</w:t>
      </w:r>
    </w:p>
    <w:p w:rsidR="00F625BD" w:rsidRPr="00904813" w:rsidRDefault="00F625BD" w:rsidP="00F625BD">
      <w:pPr>
        <w:spacing w:after="120" w:line="360" w:lineRule="auto"/>
        <w:jc w:val="both"/>
        <w:rPr>
          <w:rFonts w:ascii="Arial" w:hAnsi="Arial" w:cs="Arial"/>
          <w:b/>
          <w:sz w:val="24"/>
          <w:szCs w:val="24"/>
        </w:rPr>
      </w:pPr>
      <w:r w:rsidRPr="00904813">
        <w:rPr>
          <w:rFonts w:ascii="Arial" w:hAnsi="Arial" w:cs="Arial"/>
          <w:b/>
          <w:sz w:val="24"/>
          <w:szCs w:val="24"/>
        </w:rPr>
        <w:t>Table 3.</w:t>
      </w:r>
      <w:r w:rsidR="004D53A2">
        <w:rPr>
          <w:rFonts w:ascii="Arial" w:hAnsi="Arial" w:cs="Arial"/>
          <w:b/>
          <w:sz w:val="24"/>
          <w:szCs w:val="24"/>
        </w:rPr>
        <w:t>7</w:t>
      </w:r>
      <w:r w:rsidRPr="00904813">
        <w:rPr>
          <w:rFonts w:ascii="Arial" w:hAnsi="Arial" w:cs="Arial"/>
          <w:b/>
          <w:sz w:val="24"/>
          <w:szCs w:val="24"/>
        </w:rPr>
        <w:t xml:space="preserve">: Engagement in </w:t>
      </w:r>
      <w:r>
        <w:rPr>
          <w:rFonts w:ascii="Arial" w:hAnsi="Arial" w:cs="Arial"/>
          <w:b/>
          <w:sz w:val="24"/>
          <w:szCs w:val="24"/>
        </w:rPr>
        <w:t>project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848"/>
        <w:gridCol w:w="2112"/>
        <w:gridCol w:w="2160"/>
      </w:tblGrid>
      <w:tr w:rsidR="00F625BD" w:rsidRPr="00904813">
        <w:trPr>
          <w:trHeight w:val="336"/>
        </w:trPr>
        <w:tc>
          <w:tcPr>
            <w:tcW w:w="3528" w:type="dxa"/>
          </w:tcPr>
          <w:p w:rsidR="00F625BD" w:rsidRPr="00904813" w:rsidRDefault="00F625BD" w:rsidP="00373422">
            <w:pPr>
              <w:jc w:val="both"/>
              <w:rPr>
                <w:rFonts w:ascii="Arial" w:hAnsi="Arial" w:cs="Arial"/>
                <w:b/>
              </w:rPr>
            </w:pPr>
            <w:r>
              <w:rPr>
                <w:rFonts w:ascii="Arial" w:hAnsi="Arial" w:cs="Arial"/>
                <w:b/>
              </w:rPr>
              <w:t xml:space="preserve">N = </w:t>
            </w:r>
            <w:r w:rsidR="00FB630B">
              <w:rPr>
                <w:rFonts w:ascii="Arial" w:hAnsi="Arial" w:cs="Arial"/>
                <w:b/>
              </w:rPr>
              <w:t>N</w:t>
            </w:r>
            <w:r>
              <w:rPr>
                <w:rFonts w:ascii="Arial" w:hAnsi="Arial" w:cs="Arial"/>
                <w:b/>
              </w:rPr>
              <w:t>o. of participants</w:t>
            </w:r>
          </w:p>
        </w:tc>
        <w:tc>
          <w:tcPr>
            <w:tcW w:w="1848" w:type="dxa"/>
          </w:tcPr>
          <w:p w:rsidR="00F625BD" w:rsidRPr="00904813" w:rsidRDefault="00F625BD" w:rsidP="00373422">
            <w:pPr>
              <w:jc w:val="both"/>
              <w:rPr>
                <w:rFonts w:ascii="Arial" w:hAnsi="Arial" w:cs="Arial"/>
                <w:b/>
              </w:rPr>
            </w:pPr>
            <w:r w:rsidRPr="00904813">
              <w:rPr>
                <w:rFonts w:ascii="Arial" w:hAnsi="Arial" w:cs="Arial"/>
                <w:b/>
              </w:rPr>
              <w:t>HUDCETT</w:t>
            </w:r>
          </w:p>
        </w:tc>
        <w:tc>
          <w:tcPr>
            <w:tcW w:w="2112" w:type="dxa"/>
          </w:tcPr>
          <w:p w:rsidR="00F625BD" w:rsidRPr="00904813" w:rsidRDefault="00F625BD" w:rsidP="00373422">
            <w:pPr>
              <w:jc w:val="both"/>
              <w:rPr>
                <w:rFonts w:ascii="Arial" w:hAnsi="Arial" w:cs="Arial"/>
                <w:b/>
              </w:rPr>
            </w:pPr>
            <w:r w:rsidRPr="00904813">
              <w:rPr>
                <w:rFonts w:ascii="Arial" w:hAnsi="Arial" w:cs="Arial"/>
                <w:b/>
              </w:rPr>
              <w:t>NIACE</w:t>
            </w:r>
          </w:p>
        </w:tc>
        <w:tc>
          <w:tcPr>
            <w:tcW w:w="2160" w:type="dxa"/>
          </w:tcPr>
          <w:p w:rsidR="00F625BD" w:rsidRPr="00904813" w:rsidRDefault="00F625BD" w:rsidP="00373422">
            <w:pPr>
              <w:jc w:val="both"/>
              <w:rPr>
                <w:rFonts w:ascii="Arial" w:hAnsi="Arial" w:cs="Arial"/>
                <w:b/>
              </w:rPr>
            </w:pPr>
            <w:r w:rsidRPr="00904813">
              <w:rPr>
                <w:rFonts w:ascii="Arial" w:hAnsi="Arial" w:cs="Arial"/>
                <w:b/>
              </w:rPr>
              <w:t>TOTAL</w:t>
            </w:r>
          </w:p>
        </w:tc>
      </w:tr>
      <w:tr w:rsidR="00F625BD" w:rsidRPr="00904813">
        <w:tc>
          <w:tcPr>
            <w:tcW w:w="3528" w:type="dxa"/>
            <w:shd w:val="clear" w:color="auto" w:fill="FFC000"/>
          </w:tcPr>
          <w:p w:rsidR="00F625BD" w:rsidRPr="00904813" w:rsidRDefault="00F625BD" w:rsidP="00373422">
            <w:pPr>
              <w:jc w:val="both"/>
              <w:rPr>
                <w:rFonts w:ascii="Arial" w:hAnsi="Arial" w:cs="Arial"/>
              </w:rPr>
            </w:pPr>
            <w:r w:rsidRPr="00904813">
              <w:rPr>
                <w:rFonts w:ascii="Arial" w:hAnsi="Arial" w:cs="Arial"/>
              </w:rPr>
              <w:t>Did not participate</w:t>
            </w:r>
          </w:p>
        </w:tc>
        <w:tc>
          <w:tcPr>
            <w:tcW w:w="1848" w:type="dxa"/>
            <w:shd w:val="clear" w:color="auto" w:fill="FFC000"/>
          </w:tcPr>
          <w:p w:rsidR="00F625BD" w:rsidRPr="00904813" w:rsidRDefault="00F625BD" w:rsidP="00373422">
            <w:pPr>
              <w:jc w:val="both"/>
              <w:rPr>
                <w:rFonts w:ascii="Arial" w:hAnsi="Arial" w:cs="Arial"/>
              </w:rPr>
            </w:pPr>
            <w:r w:rsidRPr="00904813">
              <w:rPr>
                <w:rFonts w:ascii="Arial" w:hAnsi="Arial" w:cs="Arial"/>
              </w:rPr>
              <w:t>4</w:t>
            </w:r>
          </w:p>
        </w:tc>
        <w:tc>
          <w:tcPr>
            <w:tcW w:w="2112" w:type="dxa"/>
            <w:shd w:val="clear" w:color="auto" w:fill="FFC000"/>
          </w:tcPr>
          <w:p w:rsidR="00F625BD" w:rsidRPr="00904813" w:rsidRDefault="00F625BD" w:rsidP="00373422">
            <w:pPr>
              <w:jc w:val="both"/>
              <w:rPr>
                <w:rFonts w:ascii="Arial" w:hAnsi="Arial" w:cs="Arial"/>
              </w:rPr>
            </w:pPr>
            <w:r w:rsidRPr="00904813">
              <w:rPr>
                <w:rFonts w:ascii="Arial" w:hAnsi="Arial" w:cs="Arial"/>
              </w:rPr>
              <w:t>1</w:t>
            </w:r>
          </w:p>
        </w:tc>
        <w:tc>
          <w:tcPr>
            <w:tcW w:w="2160" w:type="dxa"/>
            <w:shd w:val="clear" w:color="auto" w:fill="FFC000"/>
          </w:tcPr>
          <w:p w:rsidR="00F625BD" w:rsidRPr="00904813" w:rsidRDefault="00F625BD" w:rsidP="00373422">
            <w:pPr>
              <w:jc w:val="both"/>
              <w:rPr>
                <w:rFonts w:ascii="Arial" w:hAnsi="Arial" w:cs="Arial"/>
              </w:rPr>
            </w:pPr>
            <w:r w:rsidRPr="00904813">
              <w:rPr>
                <w:rFonts w:ascii="Arial" w:hAnsi="Arial" w:cs="Arial"/>
              </w:rPr>
              <w:t>5</w:t>
            </w:r>
          </w:p>
        </w:tc>
      </w:tr>
      <w:tr w:rsidR="00F625BD" w:rsidRPr="00904813">
        <w:tc>
          <w:tcPr>
            <w:tcW w:w="3528" w:type="dxa"/>
            <w:shd w:val="clear" w:color="auto" w:fill="92D050"/>
          </w:tcPr>
          <w:p w:rsidR="00F625BD" w:rsidRPr="00904813" w:rsidRDefault="00F625BD" w:rsidP="00373422">
            <w:pPr>
              <w:jc w:val="both"/>
              <w:rPr>
                <w:rFonts w:ascii="Arial" w:hAnsi="Arial" w:cs="Arial"/>
              </w:rPr>
            </w:pPr>
            <w:r w:rsidRPr="00904813">
              <w:rPr>
                <w:rFonts w:ascii="Arial" w:hAnsi="Arial" w:cs="Arial"/>
              </w:rPr>
              <w:t>Initial Interview Only</w:t>
            </w:r>
          </w:p>
        </w:tc>
        <w:tc>
          <w:tcPr>
            <w:tcW w:w="1848" w:type="dxa"/>
            <w:shd w:val="clear" w:color="auto" w:fill="92D050"/>
          </w:tcPr>
          <w:p w:rsidR="00F625BD" w:rsidRPr="00904813" w:rsidRDefault="00F625BD" w:rsidP="00373422">
            <w:pPr>
              <w:jc w:val="both"/>
              <w:rPr>
                <w:rFonts w:ascii="Arial" w:hAnsi="Arial" w:cs="Arial"/>
              </w:rPr>
            </w:pPr>
            <w:r w:rsidRPr="00904813">
              <w:rPr>
                <w:rFonts w:ascii="Arial" w:hAnsi="Arial" w:cs="Arial"/>
              </w:rPr>
              <w:t>3</w:t>
            </w:r>
          </w:p>
        </w:tc>
        <w:tc>
          <w:tcPr>
            <w:tcW w:w="2112" w:type="dxa"/>
            <w:shd w:val="clear" w:color="auto" w:fill="92D050"/>
          </w:tcPr>
          <w:p w:rsidR="00F625BD" w:rsidRPr="00904813" w:rsidRDefault="00F625BD" w:rsidP="00373422">
            <w:pPr>
              <w:jc w:val="both"/>
              <w:rPr>
                <w:rFonts w:ascii="Arial" w:hAnsi="Arial" w:cs="Arial"/>
              </w:rPr>
            </w:pPr>
            <w:r w:rsidRPr="00904813">
              <w:rPr>
                <w:rFonts w:ascii="Arial" w:hAnsi="Arial" w:cs="Arial"/>
              </w:rPr>
              <w:t>2</w:t>
            </w:r>
          </w:p>
        </w:tc>
        <w:tc>
          <w:tcPr>
            <w:tcW w:w="2160" w:type="dxa"/>
            <w:shd w:val="clear" w:color="auto" w:fill="92D050"/>
          </w:tcPr>
          <w:p w:rsidR="00F625BD" w:rsidRPr="00904813" w:rsidRDefault="00F625BD" w:rsidP="00373422">
            <w:pPr>
              <w:jc w:val="both"/>
              <w:rPr>
                <w:rFonts w:ascii="Arial" w:hAnsi="Arial" w:cs="Arial"/>
              </w:rPr>
            </w:pPr>
            <w:r w:rsidRPr="00904813">
              <w:rPr>
                <w:rFonts w:ascii="Arial" w:hAnsi="Arial" w:cs="Arial"/>
              </w:rPr>
              <w:t>5</w:t>
            </w:r>
          </w:p>
        </w:tc>
      </w:tr>
      <w:tr w:rsidR="00F625BD" w:rsidRPr="00904813">
        <w:tc>
          <w:tcPr>
            <w:tcW w:w="3528" w:type="dxa"/>
            <w:shd w:val="clear" w:color="auto" w:fill="FFFF00"/>
          </w:tcPr>
          <w:p w:rsidR="00F625BD" w:rsidRPr="00904813" w:rsidRDefault="00F625BD" w:rsidP="00373422">
            <w:pPr>
              <w:jc w:val="both"/>
              <w:rPr>
                <w:rFonts w:ascii="Arial" w:hAnsi="Arial" w:cs="Arial"/>
              </w:rPr>
            </w:pPr>
            <w:r w:rsidRPr="00904813">
              <w:rPr>
                <w:rFonts w:ascii="Arial" w:hAnsi="Arial" w:cs="Arial"/>
              </w:rPr>
              <w:t>Initial Interview &amp; Diaries</w:t>
            </w:r>
          </w:p>
        </w:tc>
        <w:tc>
          <w:tcPr>
            <w:tcW w:w="1848" w:type="dxa"/>
            <w:shd w:val="clear" w:color="auto" w:fill="FFFF00"/>
          </w:tcPr>
          <w:p w:rsidR="00F625BD" w:rsidRPr="00904813" w:rsidRDefault="00F625BD" w:rsidP="00373422">
            <w:pPr>
              <w:jc w:val="both"/>
              <w:rPr>
                <w:rFonts w:ascii="Arial" w:hAnsi="Arial" w:cs="Arial"/>
              </w:rPr>
            </w:pPr>
            <w:r w:rsidRPr="00904813">
              <w:rPr>
                <w:rFonts w:ascii="Arial" w:hAnsi="Arial" w:cs="Arial"/>
              </w:rPr>
              <w:t>1</w:t>
            </w:r>
          </w:p>
        </w:tc>
        <w:tc>
          <w:tcPr>
            <w:tcW w:w="2112" w:type="dxa"/>
            <w:shd w:val="clear" w:color="auto" w:fill="FFFF00"/>
          </w:tcPr>
          <w:p w:rsidR="00F625BD" w:rsidRPr="00904813" w:rsidRDefault="00F625BD" w:rsidP="00373422">
            <w:pPr>
              <w:jc w:val="both"/>
              <w:rPr>
                <w:rFonts w:ascii="Arial" w:hAnsi="Arial" w:cs="Arial"/>
              </w:rPr>
            </w:pPr>
            <w:r w:rsidRPr="00904813">
              <w:rPr>
                <w:rFonts w:ascii="Arial" w:hAnsi="Arial" w:cs="Arial"/>
              </w:rPr>
              <w:t>3</w:t>
            </w:r>
          </w:p>
        </w:tc>
        <w:tc>
          <w:tcPr>
            <w:tcW w:w="2160" w:type="dxa"/>
            <w:shd w:val="clear" w:color="auto" w:fill="FFFF00"/>
          </w:tcPr>
          <w:p w:rsidR="00F625BD" w:rsidRPr="00904813" w:rsidRDefault="00F625BD" w:rsidP="00373422">
            <w:pPr>
              <w:jc w:val="both"/>
              <w:rPr>
                <w:rFonts w:ascii="Arial" w:hAnsi="Arial" w:cs="Arial"/>
              </w:rPr>
            </w:pPr>
            <w:r w:rsidRPr="00904813">
              <w:rPr>
                <w:rFonts w:ascii="Arial" w:hAnsi="Arial" w:cs="Arial"/>
              </w:rPr>
              <w:t>4</w:t>
            </w:r>
          </w:p>
        </w:tc>
      </w:tr>
      <w:tr w:rsidR="00F625BD" w:rsidRPr="00904813">
        <w:tc>
          <w:tcPr>
            <w:tcW w:w="3528" w:type="dxa"/>
            <w:shd w:val="clear" w:color="auto" w:fill="CDACE6"/>
          </w:tcPr>
          <w:p w:rsidR="00F625BD" w:rsidRPr="00904813" w:rsidRDefault="00F625BD" w:rsidP="00373422">
            <w:pPr>
              <w:jc w:val="both"/>
              <w:rPr>
                <w:rFonts w:ascii="Arial" w:hAnsi="Arial" w:cs="Arial"/>
              </w:rPr>
            </w:pPr>
            <w:r w:rsidRPr="00904813">
              <w:rPr>
                <w:rFonts w:ascii="Arial" w:hAnsi="Arial" w:cs="Arial"/>
              </w:rPr>
              <w:t>Final Interview &amp; Diaries</w:t>
            </w:r>
          </w:p>
        </w:tc>
        <w:tc>
          <w:tcPr>
            <w:tcW w:w="1848" w:type="dxa"/>
            <w:shd w:val="clear" w:color="auto" w:fill="CDACE6"/>
          </w:tcPr>
          <w:p w:rsidR="00F625BD" w:rsidRPr="00904813" w:rsidRDefault="00F625BD" w:rsidP="00373422">
            <w:pPr>
              <w:jc w:val="both"/>
              <w:rPr>
                <w:rFonts w:ascii="Arial" w:hAnsi="Arial" w:cs="Arial"/>
              </w:rPr>
            </w:pPr>
            <w:r w:rsidRPr="00904813">
              <w:rPr>
                <w:rFonts w:ascii="Arial" w:hAnsi="Arial" w:cs="Arial"/>
              </w:rPr>
              <w:t>1</w:t>
            </w:r>
          </w:p>
        </w:tc>
        <w:tc>
          <w:tcPr>
            <w:tcW w:w="2112" w:type="dxa"/>
            <w:shd w:val="clear" w:color="auto" w:fill="CDACE6"/>
          </w:tcPr>
          <w:p w:rsidR="00F625BD" w:rsidRPr="00904813" w:rsidRDefault="00F625BD" w:rsidP="00373422">
            <w:pPr>
              <w:jc w:val="both"/>
              <w:rPr>
                <w:rFonts w:ascii="Arial" w:hAnsi="Arial" w:cs="Arial"/>
              </w:rPr>
            </w:pPr>
            <w:r w:rsidRPr="00904813">
              <w:rPr>
                <w:rFonts w:ascii="Arial" w:hAnsi="Arial" w:cs="Arial"/>
              </w:rPr>
              <w:t>1</w:t>
            </w:r>
          </w:p>
        </w:tc>
        <w:tc>
          <w:tcPr>
            <w:tcW w:w="2160" w:type="dxa"/>
            <w:shd w:val="clear" w:color="auto" w:fill="CDACE6"/>
          </w:tcPr>
          <w:p w:rsidR="00F625BD" w:rsidRPr="00904813" w:rsidRDefault="00F625BD" w:rsidP="00373422">
            <w:pPr>
              <w:jc w:val="both"/>
              <w:rPr>
                <w:rFonts w:ascii="Arial" w:hAnsi="Arial" w:cs="Arial"/>
              </w:rPr>
            </w:pPr>
            <w:r w:rsidRPr="00904813">
              <w:rPr>
                <w:rFonts w:ascii="Arial" w:hAnsi="Arial" w:cs="Arial"/>
              </w:rPr>
              <w:t>2</w:t>
            </w:r>
          </w:p>
        </w:tc>
      </w:tr>
      <w:tr w:rsidR="00F625BD" w:rsidRPr="00904813">
        <w:trPr>
          <w:trHeight w:val="458"/>
        </w:trPr>
        <w:tc>
          <w:tcPr>
            <w:tcW w:w="3528" w:type="dxa"/>
            <w:shd w:val="clear" w:color="auto" w:fill="FF7979"/>
          </w:tcPr>
          <w:p w:rsidR="00F625BD" w:rsidRPr="00904813" w:rsidRDefault="00F625BD" w:rsidP="00373422">
            <w:pPr>
              <w:jc w:val="both"/>
              <w:rPr>
                <w:rFonts w:ascii="Arial" w:hAnsi="Arial" w:cs="Arial"/>
              </w:rPr>
            </w:pPr>
            <w:r w:rsidRPr="00904813">
              <w:rPr>
                <w:rFonts w:ascii="Arial" w:hAnsi="Arial" w:cs="Arial"/>
              </w:rPr>
              <w:t>Two Interviews</w:t>
            </w:r>
          </w:p>
        </w:tc>
        <w:tc>
          <w:tcPr>
            <w:tcW w:w="1848" w:type="dxa"/>
            <w:shd w:val="clear" w:color="auto" w:fill="FF7979"/>
          </w:tcPr>
          <w:p w:rsidR="00F625BD" w:rsidRPr="00904813" w:rsidRDefault="00F625BD" w:rsidP="00373422">
            <w:pPr>
              <w:jc w:val="both"/>
              <w:rPr>
                <w:rFonts w:ascii="Arial" w:hAnsi="Arial" w:cs="Arial"/>
              </w:rPr>
            </w:pPr>
            <w:r w:rsidRPr="00904813">
              <w:rPr>
                <w:rFonts w:ascii="Arial" w:hAnsi="Arial" w:cs="Arial"/>
              </w:rPr>
              <w:t>1</w:t>
            </w:r>
          </w:p>
        </w:tc>
        <w:tc>
          <w:tcPr>
            <w:tcW w:w="2112" w:type="dxa"/>
            <w:shd w:val="clear" w:color="auto" w:fill="FF7979"/>
          </w:tcPr>
          <w:p w:rsidR="00F625BD" w:rsidRPr="00904813" w:rsidRDefault="00F625BD" w:rsidP="00373422">
            <w:pPr>
              <w:jc w:val="both"/>
              <w:rPr>
                <w:rFonts w:ascii="Arial" w:hAnsi="Arial" w:cs="Arial"/>
              </w:rPr>
            </w:pPr>
            <w:r w:rsidRPr="00904813">
              <w:rPr>
                <w:rFonts w:ascii="Arial" w:hAnsi="Arial" w:cs="Arial"/>
              </w:rPr>
              <w:t>0</w:t>
            </w:r>
          </w:p>
        </w:tc>
        <w:tc>
          <w:tcPr>
            <w:tcW w:w="2160" w:type="dxa"/>
            <w:shd w:val="clear" w:color="auto" w:fill="FF7979"/>
          </w:tcPr>
          <w:p w:rsidR="00F625BD" w:rsidRPr="00904813" w:rsidRDefault="00F625BD" w:rsidP="00373422">
            <w:pPr>
              <w:jc w:val="both"/>
              <w:rPr>
                <w:rFonts w:ascii="Arial" w:hAnsi="Arial" w:cs="Arial"/>
              </w:rPr>
            </w:pPr>
            <w:r w:rsidRPr="00904813">
              <w:rPr>
                <w:rFonts w:ascii="Arial" w:hAnsi="Arial" w:cs="Arial"/>
              </w:rPr>
              <w:t>1</w:t>
            </w:r>
          </w:p>
        </w:tc>
      </w:tr>
      <w:tr w:rsidR="00F625BD" w:rsidRPr="00904813">
        <w:trPr>
          <w:trHeight w:val="564"/>
        </w:trPr>
        <w:tc>
          <w:tcPr>
            <w:tcW w:w="3528" w:type="dxa"/>
            <w:shd w:val="clear" w:color="auto" w:fill="C8FAFC"/>
          </w:tcPr>
          <w:p w:rsidR="00F625BD" w:rsidRPr="00904813" w:rsidRDefault="00F625BD" w:rsidP="00373422">
            <w:pPr>
              <w:jc w:val="both"/>
              <w:rPr>
                <w:rFonts w:ascii="Arial" w:hAnsi="Arial" w:cs="Arial"/>
              </w:rPr>
            </w:pPr>
            <w:r w:rsidRPr="00904813">
              <w:rPr>
                <w:rFonts w:ascii="Arial" w:hAnsi="Arial" w:cs="Arial"/>
              </w:rPr>
              <w:t>Two Interviews and Diaries</w:t>
            </w:r>
          </w:p>
        </w:tc>
        <w:tc>
          <w:tcPr>
            <w:tcW w:w="1848" w:type="dxa"/>
            <w:shd w:val="clear" w:color="auto" w:fill="C8FAFC"/>
          </w:tcPr>
          <w:p w:rsidR="00F625BD" w:rsidRPr="00904813" w:rsidRDefault="00F625BD" w:rsidP="00373422">
            <w:pPr>
              <w:jc w:val="both"/>
              <w:rPr>
                <w:rFonts w:ascii="Arial" w:hAnsi="Arial" w:cs="Arial"/>
              </w:rPr>
            </w:pPr>
            <w:r w:rsidRPr="00904813">
              <w:rPr>
                <w:rFonts w:ascii="Arial" w:hAnsi="Arial" w:cs="Arial"/>
              </w:rPr>
              <w:t>3</w:t>
            </w:r>
          </w:p>
        </w:tc>
        <w:tc>
          <w:tcPr>
            <w:tcW w:w="2112" w:type="dxa"/>
            <w:shd w:val="clear" w:color="auto" w:fill="C8FAFC"/>
          </w:tcPr>
          <w:p w:rsidR="00F625BD" w:rsidRPr="00904813" w:rsidRDefault="00F625BD" w:rsidP="00373422">
            <w:pPr>
              <w:jc w:val="both"/>
              <w:rPr>
                <w:rFonts w:ascii="Arial" w:hAnsi="Arial" w:cs="Arial"/>
              </w:rPr>
            </w:pPr>
            <w:r w:rsidRPr="00904813">
              <w:rPr>
                <w:rFonts w:ascii="Arial" w:hAnsi="Arial" w:cs="Arial"/>
              </w:rPr>
              <w:t>7</w:t>
            </w:r>
          </w:p>
        </w:tc>
        <w:tc>
          <w:tcPr>
            <w:tcW w:w="2160" w:type="dxa"/>
            <w:shd w:val="clear" w:color="auto" w:fill="C8FAFC"/>
          </w:tcPr>
          <w:p w:rsidR="00F625BD" w:rsidRPr="00904813" w:rsidRDefault="00F625BD" w:rsidP="00373422">
            <w:pPr>
              <w:jc w:val="both"/>
              <w:rPr>
                <w:rFonts w:ascii="Arial" w:hAnsi="Arial" w:cs="Arial"/>
              </w:rPr>
            </w:pPr>
            <w:r w:rsidRPr="00904813">
              <w:rPr>
                <w:rFonts w:ascii="Arial" w:hAnsi="Arial" w:cs="Arial"/>
              </w:rPr>
              <w:t>10</w:t>
            </w:r>
          </w:p>
        </w:tc>
      </w:tr>
    </w:tbl>
    <w:p w:rsidR="00F625BD" w:rsidRDefault="00F625BD" w:rsidP="00A47800">
      <w:pPr>
        <w:spacing w:line="360" w:lineRule="auto"/>
        <w:jc w:val="both"/>
        <w:rPr>
          <w:rFonts w:ascii="Arial" w:hAnsi="Arial" w:cs="Arial"/>
          <w:sz w:val="24"/>
          <w:szCs w:val="24"/>
        </w:rPr>
      </w:pPr>
    </w:p>
    <w:p w:rsidR="00F625BD" w:rsidRDefault="00F625BD" w:rsidP="00A47800">
      <w:pPr>
        <w:spacing w:line="360" w:lineRule="auto"/>
        <w:jc w:val="both"/>
        <w:rPr>
          <w:rFonts w:ascii="Arial" w:hAnsi="Arial" w:cs="Arial"/>
          <w:sz w:val="24"/>
          <w:szCs w:val="24"/>
        </w:rPr>
      </w:pPr>
    </w:p>
    <w:p w:rsidR="0086533E" w:rsidRPr="00354F73" w:rsidRDefault="00F625BD" w:rsidP="00275E41">
      <w:pPr>
        <w:spacing w:line="360" w:lineRule="auto"/>
        <w:rPr>
          <w:rFonts w:ascii="Arial" w:hAnsi="Arial" w:cs="Arial"/>
          <w:sz w:val="24"/>
          <w:szCs w:val="24"/>
        </w:rPr>
      </w:pPr>
      <w:r>
        <w:rPr>
          <w:rFonts w:ascii="Arial" w:hAnsi="Arial" w:cs="Arial"/>
          <w:b/>
          <w:sz w:val="28"/>
          <w:szCs w:val="28"/>
        </w:rPr>
        <w:br w:type="page"/>
      </w:r>
      <w:r w:rsidR="00275E41">
        <w:rPr>
          <w:rFonts w:ascii="Arial" w:hAnsi="Arial" w:cs="Arial"/>
          <w:b/>
          <w:sz w:val="28"/>
          <w:szCs w:val="28"/>
        </w:rPr>
        <w:t>4. Findings</w:t>
      </w:r>
      <w:r w:rsidR="008F438F">
        <w:rPr>
          <w:rFonts w:ascii="Arial" w:hAnsi="Arial" w:cs="Arial"/>
          <w:b/>
          <w:sz w:val="24"/>
          <w:szCs w:val="24"/>
        </w:rPr>
        <w:br/>
      </w:r>
    </w:p>
    <w:p w:rsidR="0086533E" w:rsidRPr="00D6795F" w:rsidRDefault="006814A8" w:rsidP="00A47800">
      <w:pPr>
        <w:spacing w:line="360" w:lineRule="auto"/>
        <w:jc w:val="both"/>
        <w:rPr>
          <w:rFonts w:ascii="Arial" w:hAnsi="Arial" w:cs="Arial"/>
          <w:b/>
          <w:sz w:val="24"/>
          <w:szCs w:val="24"/>
        </w:rPr>
      </w:pPr>
      <w:r>
        <w:rPr>
          <w:rFonts w:ascii="Arial" w:hAnsi="Arial" w:cs="Arial"/>
          <w:b/>
          <w:sz w:val="24"/>
          <w:szCs w:val="24"/>
        </w:rPr>
        <w:t xml:space="preserve">4.1 </w:t>
      </w:r>
      <w:r w:rsidR="00D6795F">
        <w:rPr>
          <w:rFonts w:ascii="Arial" w:hAnsi="Arial" w:cs="Arial"/>
          <w:b/>
          <w:sz w:val="24"/>
          <w:szCs w:val="24"/>
        </w:rPr>
        <w:t>K</w:t>
      </w:r>
      <w:r w:rsidR="0086533E" w:rsidRPr="00D6795F">
        <w:rPr>
          <w:rFonts w:ascii="Arial" w:hAnsi="Arial" w:cs="Arial"/>
          <w:b/>
          <w:sz w:val="24"/>
          <w:szCs w:val="24"/>
        </w:rPr>
        <w:t>eep</w:t>
      </w:r>
      <w:r w:rsidR="00D6795F">
        <w:rPr>
          <w:rFonts w:ascii="Arial" w:hAnsi="Arial" w:cs="Arial"/>
          <w:b/>
          <w:sz w:val="24"/>
          <w:szCs w:val="24"/>
        </w:rPr>
        <w:t>ing</w:t>
      </w:r>
      <w:r w:rsidR="0086533E" w:rsidRPr="00D6795F">
        <w:rPr>
          <w:rFonts w:ascii="Arial" w:hAnsi="Arial" w:cs="Arial"/>
          <w:b/>
          <w:sz w:val="24"/>
          <w:szCs w:val="24"/>
        </w:rPr>
        <w:t xml:space="preserve"> up-to-date in </w:t>
      </w:r>
      <w:r>
        <w:rPr>
          <w:rFonts w:ascii="Arial" w:hAnsi="Arial" w:cs="Arial"/>
          <w:b/>
          <w:sz w:val="24"/>
          <w:szCs w:val="24"/>
        </w:rPr>
        <w:t>the use of technologies</w:t>
      </w:r>
    </w:p>
    <w:p w:rsidR="00193738" w:rsidRDefault="0086533E" w:rsidP="00A47800">
      <w:pPr>
        <w:spacing w:line="360" w:lineRule="auto"/>
        <w:jc w:val="both"/>
        <w:rPr>
          <w:rFonts w:ascii="Arial" w:hAnsi="Arial" w:cs="Arial"/>
          <w:sz w:val="24"/>
          <w:szCs w:val="24"/>
        </w:rPr>
      </w:pPr>
      <w:r>
        <w:rPr>
          <w:rFonts w:ascii="Arial" w:hAnsi="Arial" w:cs="Arial"/>
          <w:sz w:val="24"/>
          <w:szCs w:val="24"/>
        </w:rPr>
        <w:t>Respondents appear to have participated in a range of CPD</w:t>
      </w:r>
      <w:r w:rsidR="00AB4F86">
        <w:rPr>
          <w:rFonts w:ascii="Arial" w:hAnsi="Arial" w:cs="Arial"/>
          <w:sz w:val="24"/>
          <w:szCs w:val="24"/>
        </w:rPr>
        <w:t>-related</w:t>
      </w:r>
      <w:r>
        <w:rPr>
          <w:rFonts w:ascii="Arial" w:hAnsi="Arial" w:cs="Arial"/>
          <w:sz w:val="24"/>
          <w:szCs w:val="24"/>
        </w:rPr>
        <w:t xml:space="preserve"> activities since this project began in April 2008.  </w:t>
      </w:r>
      <w:r w:rsidR="00193738">
        <w:rPr>
          <w:rFonts w:ascii="Arial" w:hAnsi="Arial" w:cs="Arial"/>
          <w:sz w:val="24"/>
          <w:szCs w:val="24"/>
        </w:rPr>
        <w:t>Activities reported to the research team include</w:t>
      </w:r>
      <w:r w:rsidR="00AC5C29">
        <w:rPr>
          <w:rFonts w:ascii="Arial" w:hAnsi="Arial" w:cs="Arial"/>
          <w:sz w:val="24"/>
          <w:szCs w:val="24"/>
        </w:rPr>
        <w:t>d</w:t>
      </w:r>
      <w:r w:rsidR="00193738">
        <w:rPr>
          <w:rFonts w:ascii="Arial" w:hAnsi="Arial" w:cs="Arial"/>
          <w:sz w:val="24"/>
          <w:szCs w:val="24"/>
        </w:rPr>
        <w:t>:</w:t>
      </w:r>
    </w:p>
    <w:p w:rsidR="0095214D" w:rsidRDefault="0095214D" w:rsidP="00FD3CCB">
      <w:pPr>
        <w:numPr>
          <w:ilvl w:val="1"/>
          <w:numId w:val="2"/>
        </w:numPr>
        <w:tabs>
          <w:tab w:val="clear" w:pos="360"/>
        </w:tabs>
        <w:spacing w:line="360" w:lineRule="auto"/>
        <w:ind w:left="720"/>
        <w:jc w:val="both"/>
        <w:rPr>
          <w:rFonts w:ascii="Arial" w:hAnsi="Arial" w:cs="Arial"/>
          <w:sz w:val="24"/>
          <w:szCs w:val="24"/>
        </w:rPr>
      </w:pPr>
      <w:r>
        <w:rPr>
          <w:rFonts w:ascii="Arial" w:hAnsi="Arial" w:cs="Arial"/>
          <w:sz w:val="24"/>
          <w:szCs w:val="24"/>
        </w:rPr>
        <w:t>Finding out about the use of IT for Family Learning</w:t>
      </w:r>
    </w:p>
    <w:p w:rsidR="0095214D" w:rsidRDefault="00C75D39" w:rsidP="00FD3CCB">
      <w:pPr>
        <w:numPr>
          <w:ilvl w:val="1"/>
          <w:numId w:val="2"/>
        </w:numPr>
        <w:tabs>
          <w:tab w:val="clear" w:pos="360"/>
        </w:tabs>
        <w:spacing w:line="360" w:lineRule="auto"/>
        <w:ind w:left="720"/>
        <w:jc w:val="both"/>
        <w:rPr>
          <w:rFonts w:ascii="Arial" w:hAnsi="Arial" w:cs="Arial"/>
          <w:sz w:val="24"/>
          <w:szCs w:val="24"/>
        </w:rPr>
      </w:pPr>
      <w:r>
        <w:rPr>
          <w:rFonts w:ascii="Arial" w:hAnsi="Arial" w:cs="Arial"/>
          <w:sz w:val="24"/>
          <w:szCs w:val="24"/>
        </w:rPr>
        <w:t>Exploring</w:t>
      </w:r>
      <w:r w:rsidR="0095214D">
        <w:rPr>
          <w:rFonts w:ascii="Arial" w:hAnsi="Arial" w:cs="Arial"/>
          <w:sz w:val="24"/>
          <w:szCs w:val="24"/>
        </w:rPr>
        <w:t xml:space="preserve"> social networking</w:t>
      </w:r>
      <w:r>
        <w:rPr>
          <w:rFonts w:ascii="Arial" w:hAnsi="Arial" w:cs="Arial"/>
          <w:sz w:val="24"/>
          <w:szCs w:val="24"/>
        </w:rPr>
        <w:t xml:space="preserve"> websites</w:t>
      </w:r>
    </w:p>
    <w:p w:rsidR="0095214D" w:rsidRDefault="0095214D" w:rsidP="00FD3CCB">
      <w:pPr>
        <w:numPr>
          <w:ilvl w:val="1"/>
          <w:numId w:val="2"/>
        </w:numPr>
        <w:tabs>
          <w:tab w:val="clear" w:pos="360"/>
        </w:tabs>
        <w:spacing w:line="360" w:lineRule="auto"/>
        <w:ind w:left="720"/>
        <w:jc w:val="both"/>
        <w:rPr>
          <w:rFonts w:ascii="Arial" w:hAnsi="Arial" w:cs="Arial"/>
          <w:sz w:val="24"/>
          <w:szCs w:val="24"/>
        </w:rPr>
      </w:pPr>
      <w:r>
        <w:rPr>
          <w:rFonts w:ascii="Arial" w:hAnsi="Arial" w:cs="Arial"/>
          <w:sz w:val="24"/>
          <w:szCs w:val="24"/>
        </w:rPr>
        <w:t xml:space="preserve">Developing resources for delivering Moodle </w:t>
      </w:r>
      <w:r w:rsidR="00C75D39">
        <w:rPr>
          <w:rFonts w:ascii="Arial" w:hAnsi="Arial" w:cs="Arial"/>
          <w:sz w:val="24"/>
          <w:szCs w:val="24"/>
        </w:rPr>
        <w:t xml:space="preserve">learning platform </w:t>
      </w:r>
      <w:r>
        <w:rPr>
          <w:rFonts w:ascii="Arial" w:hAnsi="Arial" w:cs="Arial"/>
          <w:sz w:val="24"/>
          <w:szCs w:val="24"/>
        </w:rPr>
        <w:t>training</w:t>
      </w:r>
    </w:p>
    <w:p w:rsidR="00193738" w:rsidRDefault="00193738" w:rsidP="00FD3CCB">
      <w:pPr>
        <w:numPr>
          <w:ilvl w:val="1"/>
          <w:numId w:val="2"/>
        </w:numPr>
        <w:tabs>
          <w:tab w:val="clear" w:pos="360"/>
        </w:tabs>
        <w:spacing w:line="360" w:lineRule="auto"/>
        <w:ind w:left="720"/>
        <w:jc w:val="both"/>
        <w:rPr>
          <w:rFonts w:ascii="Arial" w:hAnsi="Arial" w:cs="Arial"/>
          <w:sz w:val="24"/>
          <w:szCs w:val="24"/>
        </w:rPr>
      </w:pPr>
      <w:r>
        <w:rPr>
          <w:rFonts w:ascii="Arial" w:hAnsi="Arial" w:cs="Arial"/>
          <w:sz w:val="24"/>
          <w:szCs w:val="24"/>
        </w:rPr>
        <w:t>Learning to use an Ipod to record feedback sessions</w:t>
      </w:r>
    </w:p>
    <w:p w:rsidR="007C118D" w:rsidRPr="007C118D" w:rsidRDefault="0095214D" w:rsidP="00FD3CCB">
      <w:pPr>
        <w:numPr>
          <w:ilvl w:val="1"/>
          <w:numId w:val="2"/>
        </w:numPr>
        <w:tabs>
          <w:tab w:val="clear" w:pos="360"/>
        </w:tabs>
        <w:spacing w:line="360" w:lineRule="auto"/>
        <w:ind w:left="720"/>
        <w:jc w:val="both"/>
        <w:rPr>
          <w:rFonts w:ascii="Arial" w:hAnsi="Arial" w:cs="Arial"/>
          <w:sz w:val="24"/>
          <w:szCs w:val="24"/>
        </w:rPr>
      </w:pPr>
      <w:r w:rsidRPr="007C118D">
        <w:rPr>
          <w:rFonts w:ascii="Arial" w:hAnsi="Arial" w:cs="Arial"/>
          <w:sz w:val="24"/>
          <w:szCs w:val="24"/>
        </w:rPr>
        <w:t xml:space="preserve">Watching online resources downloaded from </w:t>
      </w:r>
      <w:r w:rsidRPr="007C118D">
        <w:rPr>
          <w:rFonts w:ascii="Arial" w:hAnsi="Arial" w:cs="Arial"/>
          <w:i/>
          <w:sz w:val="24"/>
          <w:szCs w:val="24"/>
        </w:rPr>
        <w:t>Teachers’ TV</w:t>
      </w:r>
    </w:p>
    <w:p w:rsidR="007C118D" w:rsidRDefault="007C118D" w:rsidP="00FD3CCB">
      <w:pPr>
        <w:numPr>
          <w:ilvl w:val="1"/>
          <w:numId w:val="2"/>
        </w:numPr>
        <w:tabs>
          <w:tab w:val="clear" w:pos="360"/>
        </w:tabs>
        <w:spacing w:line="360" w:lineRule="auto"/>
        <w:ind w:left="720"/>
        <w:jc w:val="both"/>
        <w:rPr>
          <w:rFonts w:ascii="Arial" w:hAnsi="Arial" w:cs="Arial"/>
          <w:sz w:val="24"/>
          <w:szCs w:val="24"/>
        </w:rPr>
      </w:pPr>
      <w:r w:rsidRPr="007C118D">
        <w:rPr>
          <w:rFonts w:ascii="Arial" w:hAnsi="Arial" w:cs="Arial"/>
          <w:sz w:val="24"/>
          <w:szCs w:val="24"/>
        </w:rPr>
        <w:t>Investigating software technologies for gaming devices</w:t>
      </w:r>
      <w:r w:rsidR="00AB4F86">
        <w:rPr>
          <w:rFonts w:ascii="Arial" w:hAnsi="Arial" w:cs="Arial"/>
          <w:sz w:val="24"/>
          <w:szCs w:val="24"/>
        </w:rPr>
        <w:t>.</w:t>
      </w:r>
    </w:p>
    <w:p w:rsidR="00D325A6" w:rsidRPr="00807AB8" w:rsidRDefault="001D33BD" w:rsidP="00A47800">
      <w:pPr>
        <w:spacing w:line="360" w:lineRule="auto"/>
        <w:jc w:val="both"/>
        <w:rPr>
          <w:rFonts w:ascii="Arial" w:hAnsi="Arial" w:cs="Arial"/>
          <w:sz w:val="24"/>
          <w:szCs w:val="24"/>
        </w:rPr>
      </w:pPr>
      <w:r>
        <w:rPr>
          <w:rFonts w:ascii="Arial" w:hAnsi="Arial" w:cs="Arial"/>
          <w:sz w:val="24"/>
          <w:szCs w:val="24"/>
        </w:rPr>
        <w:t xml:space="preserve">Participants </w:t>
      </w:r>
      <w:r w:rsidRPr="00F35D53">
        <w:rPr>
          <w:rFonts w:ascii="Arial" w:hAnsi="Arial" w:cs="Arial"/>
          <w:sz w:val="24"/>
          <w:szCs w:val="24"/>
        </w:rPr>
        <w:t xml:space="preserve">recorded </w:t>
      </w:r>
      <w:r w:rsidR="00D85B91">
        <w:rPr>
          <w:rFonts w:ascii="Arial" w:hAnsi="Arial" w:cs="Arial"/>
          <w:sz w:val="24"/>
          <w:szCs w:val="24"/>
        </w:rPr>
        <w:t xml:space="preserve">a total of </w:t>
      </w:r>
      <w:r w:rsidR="00CD4B8F">
        <w:rPr>
          <w:rFonts w:ascii="Arial" w:hAnsi="Arial" w:cs="Arial"/>
          <w:sz w:val="24"/>
          <w:szCs w:val="24"/>
        </w:rPr>
        <w:t>132 separate CP</w:t>
      </w:r>
      <w:r w:rsidRPr="00F35D53">
        <w:rPr>
          <w:rFonts w:ascii="Arial" w:hAnsi="Arial" w:cs="Arial"/>
          <w:sz w:val="24"/>
          <w:szCs w:val="24"/>
        </w:rPr>
        <w:t xml:space="preserve">D </w:t>
      </w:r>
      <w:r>
        <w:rPr>
          <w:rFonts w:ascii="Arial" w:hAnsi="Arial" w:cs="Arial"/>
          <w:sz w:val="24"/>
          <w:szCs w:val="24"/>
        </w:rPr>
        <w:t>experiences</w:t>
      </w:r>
      <w:r w:rsidR="00C5554F">
        <w:rPr>
          <w:rFonts w:ascii="Arial" w:hAnsi="Arial" w:cs="Arial"/>
          <w:sz w:val="24"/>
          <w:szCs w:val="24"/>
        </w:rPr>
        <w:t xml:space="preserve"> in the self-reflective diaries</w:t>
      </w:r>
      <w:r w:rsidR="00137352">
        <w:rPr>
          <w:rFonts w:ascii="Arial" w:hAnsi="Arial" w:cs="Arial"/>
          <w:sz w:val="24"/>
          <w:szCs w:val="24"/>
        </w:rPr>
        <w:t xml:space="preserve"> (see </w:t>
      </w:r>
      <w:r w:rsidR="0065717F">
        <w:rPr>
          <w:rFonts w:ascii="Arial" w:hAnsi="Arial" w:cs="Arial"/>
          <w:sz w:val="24"/>
          <w:szCs w:val="24"/>
        </w:rPr>
        <w:t>Appendix 4</w:t>
      </w:r>
      <w:r w:rsidR="00122FCE">
        <w:rPr>
          <w:rFonts w:ascii="Arial" w:hAnsi="Arial" w:cs="Arial"/>
          <w:sz w:val="24"/>
          <w:szCs w:val="24"/>
        </w:rPr>
        <w:t>).</w:t>
      </w:r>
      <w:r w:rsidR="00C5554F">
        <w:rPr>
          <w:rFonts w:ascii="Arial" w:hAnsi="Arial" w:cs="Arial"/>
          <w:sz w:val="24"/>
          <w:szCs w:val="24"/>
        </w:rPr>
        <w:t xml:space="preserve"> </w:t>
      </w:r>
      <w:r w:rsidR="00D325A6">
        <w:rPr>
          <w:rFonts w:ascii="Arial" w:hAnsi="Arial" w:cs="Arial"/>
          <w:sz w:val="24"/>
          <w:szCs w:val="24"/>
        </w:rPr>
        <w:t xml:space="preserve">The activities </w:t>
      </w:r>
      <w:r w:rsidR="00D325A6" w:rsidRPr="00807AB8">
        <w:rPr>
          <w:rFonts w:ascii="Arial" w:hAnsi="Arial" w:cs="Arial"/>
          <w:sz w:val="24"/>
          <w:szCs w:val="24"/>
        </w:rPr>
        <w:t xml:space="preserve">fell into </w:t>
      </w:r>
      <w:r w:rsidR="009B7DE9">
        <w:rPr>
          <w:rFonts w:ascii="Arial" w:hAnsi="Arial" w:cs="Arial"/>
          <w:sz w:val="24"/>
          <w:szCs w:val="24"/>
        </w:rPr>
        <w:t>four</w:t>
      </w:r>
      <w:r w:rsidR="00D325A6" w:rsidRPr="00455297">
        <w:rPr>
          <w:rFonts w:ascii="Arial" w:hAnsi="Arial" w:cs="Arial"/>
          <w:sz w:val="24"/>
          <w:szCs w:val="24"/>
        </w:rPr>
        <w:t xml:space="preserve"> main categories:</w:t>
      </w:r>
    </w:p>
    <w:p w:rsidR="009B7DE9" w:rsidRPr="009B7DE9" w:rsidRDefault="009B7DE9" w:rsidP="00FD3CCB">
      <w:pPr>
        <w:numPr>
          <w:ilvl w:val="0"/>
          <w:numId w:val="7"/>
        </w:numPr>
        <w:jc w:val="both"/>
        <w:rPr>
          <w:rFonts w:ascii="Arial" w:hAnsi="Arial" w:cs="Arial"/>
          <w:sz w:val="24"/>
          <w:szCs w:val="24"/>
        </w:rPr>
      </w:pPr>
      <w:r w:rsidRPr="009B7DE9">
        <w:rPr>
          <w:rFonts w:ascii="Arial" w:hAnsi="Arial" w:cs="Arial"/>
          <w:sz w:val="24"/>
          <w:szCs w:val="24"/>
        </w:rPr>
        <w:t>Related to software</w:t>
      </w:r>
    </w:p>
    <w:p w:rsidR="009B7DE9" w:rsidRPr="009B7DE9" w:rsidRDefault="009B7DE9" w:rsidP="00FD3CCB">
      <w:pPr>
        <w:numPr>
          <w:ilvl w:val="0"/>
          <w:numId w:val="7"/>
        </w:numPr>
        <w:jc w:val="both"/>
        <w:rPr>
          <w:rFonts w:ascii="Arial" w:hAnsi="Arial" w:cs="Arial"/>
          <w:sz w:val="24"/>
          <w:szCs w:val="24"/>
        </w:rPr>
      </w:pPr>
      <w:r w:rsidRPr="009B7DE9">
        <w:rPr>
          <w:rFonts w:ascii="Arial" w:hAnsi="Arial" w:cs="Arial"/>
          <w:sz w:val="24"/>
          <w:szCs w:val="24"/>
        </w:rPr>
        <w:t>Related to IT equipment or using technology</w:t>
      </w:r>
    </w:p>
    <w:p w:rsidR="009B7DE9" w:rsidRPr="009B7DE9" w:rsidRDefault="009B7DE9" w:rsidP="00FD3CCB">
      <w:pPr>
        <w:numPr>
          <w:ilvl w:val="0"/>
          <w:numId w:val="7"/>
        </w:numPr>
        <w:jc w:val="both"/>
        <w:rPr>
          <w:rFonts w:ascii="Arial" w:hAnsi="Arial" w:cs="Arial"/>
          <w:sz w:val="24"/>
          <w:szCs w:val="24"/>
        </w:rPr>
      </w:pPr>
      <w:r w:rsidRPr="009B7DE9">
        <w:rPr>
          <w:rFonts w:ascii="Arial" w:hAnsi="Arial" w:cs="Arial"/>
          <w:sz w:val="24"/>
          <w:szCs w:val="24"/>
        </w:rPr>
        <w:t>Related to websites, social networking and broadcasting</w:t>
      </w:r>
    </w:p>
    <w:p w:rsidR="009B7DE9" w:rsidRPr="009B7DE9" w:rsidRDefault="009B7DE9" w:rsidP="00FD3CCB">
      <w:pPr>
        <w:numPr>
          <w:ilvl w:val="0"/>
          <w:numId w:val="7"/>
        </w:numPr>
        <w:jc w:val="both"/>
        <w:rPr>
          <w:rFonts w:ascii="Arial" w:hAnsi="Arial" w:cs="Arial"/>
          <w:sz w:val="24"/>
          <w:szCs w:val="24"/>
        </w:rPr>
      </w:pPr>
      <w:r w:rsidRPr="009B7DE9">
        <w:rPr>
          <w:rFonts w:ascii="Arial" w:hAnsi="Arial" w:cs="Arial"/>
          <w:sz w:val="24"/>
          <w:szCs w:val="24"/>
        </w:rPr>
        <w:t>Related to CPD that made no reference to technology</w:t>
      </w:r>
    </w:p>
    <w:p w:rsidR="00337E96" w:rsidRPr="009B7DE9" w:rsidRDefault="00337E96" w:rsidP="00A47800">
      <w:pPr>
        <w:spacing w:after="0" w:line="240" w:lineRule="auto"/>
        <w:jc w:val="both"/>
        <w:rPr>
          <w:rFonts w:ascii="Arial" w:eastAsia="Times New Roman" w:hAnsi="Arial" w:cs="Arial"/>
          <w:sz w:val="24"/>
          <w:szCs w:val="24"/>
          <w:lang w:eastAsia="en-GB"/>
        </w:rPr>
      </w:pPr>
      <w:r w:rsidRPr="009B7DE9">
        <w:rPr>
          <w:rFonts w:ascii="Arial" w:eastAsia="Times New Roman" w:hAnsi="Arial" w:cs="Arial"/>
          <w:sz w:val="24"/>
          <w:szCs w:val="24"/>
          <w:lang w:eastAsia="en-GB"/>
        </w:rPr>
        <w:t> </w:t>
      </w:r>
    </w:p>
    <w:p w:rsidR="00807AB8" w:rsidRDefault="00897F77" w:rsidP="00897F77">
      <w:pPr>
        <w:spacing w:line="360" w:lineRule="auto"/>
        <w:jc w:val="both"/>
        <w:rPr>
          <w:rFonts w:ascii="Arial" w:hAnsi="Arial" w:cs="Arial"/>
          <w:sz w:val="24"/>
          <w:szCs w:val="24"/>
        </w:rPr>
      </w:pPr>
      <w:r>
        <w:rPr>
          <w:rFonts w:ascii="Arial" w:hAnsi="Arial" w:cs="Arial"/>
          <w:sz w:val="24"/>
          <w:szCs w:val="24"/>
        </w:rPr>
        <w:t>28.03</w:t>
      </w:r>
      <w:r w:rsidRPr="00580CF0">
        <w:rPr>
          <w:rFonts w:ascii="Arial" w:hAnsi="Arial" w:cs="Arial"/>
          <w:sz w:val="24"/>
          <w:szCs w:val="24"/>
        </w:rPr>
        <w:t xml:space="preserve">% of the total recorded activities directly related to </w:t>
      </w:r>
      <w:r>
        <w:rPr>
          <w:rFonts w:ascii="Arial" w:hAnsi="Arial" w:cs="Arial"/>
          <w:sz w:val="24"/>
          <w:szCs w:val="24"/>
        </w:rPr>
        <w:t xml:space="preserve">learning about </w:t>
      </w:r>
      <w:r w:rsidRPr="00580CF0">
        <w:rPr>
          <w:rFonts w:ascii="Arial" w:hAnsi="Arial" w:cs="Arial"/>
          <w:sz w:val="24"/>
          <w:szCs w:val="24"/>
        </w:rPr>
        <w:t xml:space="preserve">specific software, </w:t>
      </w:r>
      <w:r>
        <w:rPr>
          <w:rFonts w:ascii="Arial" w:hAnsi="Arial" w:cs="Arial"/>
          <w:sz w:val="24"/>
          <w:szCs w:val="24"/>
        </w:rPr>
        <w:t>21.96</w:t>
      </w:r>
      <w:r w:rsidRPr="00580CF0">
        <w:rPr>
          <w:rFonts w:ascii="Arial" w:hAnsi="Arial" w:cs="Arial"/>
          <w:sz w:val="24"/>
          <w:szCs w:val="24"/>
        </w:rPr>
        <w:t xml:space="preserve">% </w:t>
      </w:r>
      <w:r>
        <w:rPr>
          <w:rFonts w:ascii="Arial" w:hAnsi="Arial" w:cs="Arial"/>
          <w:sz w:val="24"/>
          <w:szCs w:val="24"/>
        </w:rPr>
        <w:t>related to</w:t>
      </w:r>
      <w:r w:rsidRPr="00580CF0">
        <w:rPr>
          <w:rFonts w:ascii="Arial" w:hAnsi="Arial" w:cs="Arial"/>
          <w:sz w:val="24"/>
          <w:szCs w:val="24"/>
        </w:rPr>
        <w:t xml:space="preserve"> digital equipment</w:t>
      </w:r>
      <w:r>
        <w:rPr>
          <w:rFonts w:ascii="Arial" w:hAnsi="Arial" w:cs="Arial"/>
          <w:sz w:val="24"/>
          <w:szCs w:val="24"/>
        </w:rPr>
        <w:t xml:space="preserve"> and technologies</w:t>
      </w:r>
      <w:r w:rsidRPr="00580CF0">
        <w:rPr>
          <w:rFonts w:ascii="Arial" w:hAnsi="Arial" w:cs="Arial"/>
          <w:sz w:val="24"/>
          <w:szCs w:val="24"/>
        </w:rPr>
        <w:t xml:space="preserve">, </w:t>
      </w:r>
      <w:r>
        <w:rPr>
          <w:rFonts w:ascii="Arial" w:hAnsi="Arial" w:cs="Arial"/>
          <w:sz w:val="24"/>
          <w:szCs w:val="24"/>
        </w:rPr>
        <w:t>18.2</w:t>
      </w:r>
      <w:r w:rsidRPr="00580CF0">
        <w:rPr>
          <w:rFonts w:ascii="Arial" w:hAnsi="Arial" w:cs="Arial"/>
          <w:sz w:val="24"/>
          <w:szCs w:val="24"/>
        </w:rPr>
        <w:t>%</w:t>
      </w:r>
      <w:r>
        <w:rPr>
          <w:rFonts w:ascii="Arial" w:hAnsi="Arial" w:cs="Arial"/>
          <w:sz w:val="24"/>
          <w:szCs w:val="24"/>
        </w:rPr>
        <w:t xml:space="preserve"> </w:t>
      </w:r>
      <w:r w:rsidRPr="00580CF0">
        <w:rPr>
          <w:rFonts w:ascii="Arial" w:hAnsi="Arial" w:cs="Arial"/>
          <w:sz w:val="24"/>
          <w:szCs w:val="24"/>
        </w:rPr>
        <w:t xml:space="preserve">to </w:t>
      </w:r>
      <w:r>
        <w:rPr>
          <w:rFonts w:ascii="Arial" w:hAnsi="Arial" w:cs="Arial"/>
          <w:sz w:val="24"/>
          <w:szCs w:val="24"/>
        </w:rPr>
        <w:t>websites, social networking and broadcasting</w:t>
      </w:r>
      <w:r w:rsidRPr="00580CF0">
        <w:rPr>
          <w:rFonts w:ascii="Arial" w:hAnsi="Arial" w:cs="Arial"/>
          <w:sz w:val="24"/>
          <w:szCs w:val="24"/>
        </w:rPr>
        <w:t xml:space="preserve">, and </w:t>
      </w:r>
      <w:r>
        <w:rPr>
          <w:rFonts w:ascii="Arial" w:hAnsi="Arial" w:cs="Arial"/>
          <w:sz w:val="24"/>
          <w:szCs w:val="24"/>
        </w:rPr>
        <w:t>31.81</w:t>
      </w:r>
      <w:r w:rsidRPr="00580CF0">
        <w:rPr>
          <w:rFonts w:ascii="Arial" w:hAnsi="Arial" w:cs="Arial"/>
          <w:sz w:val="24"/>
          <w:szCs w:val="24"/>
        </w:rPr>
        <w:t>% to learning about topics where the role of technology was not explicitly mentioned</w:t>
      </w:r>
      <w:r>
        <w:rPr>
          <w:rFonts w:ascii="Arial" w:hAnsi="Arial" w:cs="Arial"/>
          <w:sz w:val="24"/>
          <w:szCs w:val="24"/>
        </w:rPr>
        <w:t xml:space="preserve"> </w:t>
      </w:r>
      <w:r w:rsidR="004D53A2" w:rsidRPr="00580CF0">
        <w:rPr>
          <w:rFonts w:ascii="Arial" w:hAnsi="Arial" w:cs="Arial"/>
          <w:sz w:val="24"/>
          <w:szCs w:val="24"/>
        </w:rPr>
        <w:t>(Table 3.8</w:t>
      </w:r>
      <w:r w:rsidR="00122FCE" w:rsidRPr="00580CF0">
        <w:rPr>
          <w:rFonts w:ascii="Arial" w:hAnsi="Arial" w:cs="Arial"/>
          <w:sz w:val="24"/>
          <w:szCs w:val="24"/>
        </w:rPr>
        <w:t>)</w:t>
      </w:r>
      <w:r w:rsidR="00807AB8" w:rsidRPr="00580CF0">
        <w:rPr>
          <w:rFonts w:ascii="Arial" w:hAnsi="Arial" w:cs="Arial"/>
          <w:sz w:val="24"/>
          <w:szCs w:val="24"/>
        </w:rPr>
        <w:t>.</w:t>
      </w:r>
      <w:r w:rsidR="00FF4543">
        <w:rPr>
          <w:rFonts w:ascii="Arial" w:hAnsi="Arial" w:cs="Arial"/>
          <w:sz w:val="24"/>
          <w:szCs w:val="24"/>
        </w:rPr>
        <w:t xml:space="preserve"> </w:t>
      </w:r>
    </w:p>
    <w:p w:rsidR="00122FCE" w:rsidRDefault="00122FCE" w:rsidP="00A47800">
      <w:pPr>
        <w:jc w:val="both"/>
        <w:rPr>
          <w:rFonts w:ascii="Arial" w:hAnsi="Arial" w:cs="Arial"/>
          <w:color w:val="000000"/>
          <w:sz w:val="24"/>
          <w:szCs w:val="24"/>
          <w:lang w:eastAsia="en-GB"/>
        </w:rPr>
      </w:pPr>
    </w:p>
    <w:p w:rsidR="00122FCE" w:rsidRDefault="00122FCE" w:rsidP="00A47800">
      <w:pPr>
        <w:jc w:val="both"/>
        <w:rPr>
          <w:rFonts w:ascii="Arial" w:hAnsi="Arial" w:cs="Arial"/>
          <w:color w:val="000000"/>
          <w:sz w:val="24"/>
          <w:szCs w:val="24"/>
          <w:lang w:eastAsia="en-GB"/>
        </w:rPr>
      </w:pPr>
    </w:p>
    <w:p w:rsidR="004D53A2" w:rsidRDefault="004D53A2" w:rsidP="00A47800">
      <w:pPr>
        <w:jc w:val="both"/>
        <w:rPr>
          <w:rFonts w:ascii="Arial" w:hAnsi="Arial" w:cs="Arial"/>
          <w:b/>
          <w:color w:val="000000"/>
          <w:sz w:val="24"/>
          <w:szCs w:val="24"/>
          <w:lang w:eastAsia="en-GB"/>
        </w:rPr>
      </w:pPr>
    </w:p>
    <w:p w:rsidR="005B06D9" w:rsidRDefault="005B06D9" w:rsidP="00A47800">
      <w:pPr>
        <w:jc w:val="both"/>
        <w:rPr>
          <w:rFonts w:ascii="Arial" w:hAnsi="Arial" w:cs="Arial"/>
          <w:b/>
          <w:color w:val="000000"/>
          <w:sz w:val="24"/>
          <w:szCs w:val="24"/>
          <w:lang w:eastAsia="en-GB"/>
        </w:rPr>
      </w:pPr>
    </w:p>
    <w:p w:rsidR="00122FCE" w:rsidRPr="002A4DA8" w:rsidRDefault="004D53A2" w:rsidP="00A47800">
      <w:pPr>
        <w:jc w:val="both"/>
        <w:rPr>
          <w:rFonts w:ascii="Arial" w:hAnsi="Arial" w:cs="Arial"/>
          <w:b/>
          <w:color w:val="000000"/>
          <w:sz w:val="24"/>
          <w:szCs w:val="24"/>
          <w:lang w:eastAsia="en-GB"/>
        </w:rPr>
      </w:pPr>
      <w:r>
        <w:rPr>
          <w:rFonts w:ascii="Arial" w:hAnsi="Arial" w:cs="Arial"/>
          <w:b/>
          <w:color w:val="000000"/>
          <w:sz w:val="24"/>
          <w:szCs w:val="24"/>
          <w:lang w:eastAsia="en-GB"/>
        </w:rPr>
        <w:t>Table 3.8</w:t>
      </w:r>
      <w:r w:rsidR="004B26B7">
        <w:rPr>
          <w:rFonts w:ascii="Arial" w:hAnsi="Arial" w:cs="Arial"/>
          <w:b/>
          <w:color w:val="000000"/>
          <w:sz w:val="24"/>
          <w:szCs w:val="24"/>
          <w:lang w:eastAsia="en-GB"/>
        </w:rPr>
        <w:t>:</w:t>
      </w:r>
      <w:r w:rsidR="00122FCE" w:rsidRPr="002A4DA8">
        <w:rPr>
          <w:rFonts w:ascii="Arial" w:hAnsi="Arial" w:cs="Arial"/>
          <w:b/>
          <w:color w:val="000000"/>
          <w:sz w:val="24"/>
          <w:szCs w:val="24"/>
          <w:lang w:eastAsia="en-GB"/>
        </w:rPr>
        <w:t xml:space="preserve"> </w:t>
      </w:r>
      <w:r w:rsidR="005F43B6" w:rsidRPr="002A4DA8">
        <w:rPr>
          <w:rFonts w:ascii="Arial" w:hAnsi="Arial" w:cs="Arial"/>
          <w:b/>
          <w:color w:val="000000"/>
          <w:sz w:val="24"/>
          <w:szCs w:val="24"/>
          <w:lang w:eastAsia="en-GB"/>
        </w:rPr>
        <w:t xml:space="preserve">Number and Types of CPD activity recorded </w:t>
      </w:r>
      <w:r w:rsidR="00122FCE" w:rsidRPr="002A4DA8">
        <w:rPr>
          <w:rFonts w:ascii="Arial" w:hAnsi="Arial" w:cs="Arial"/>
          <w:b/>
          <w:color w:val="000000"/>
          <w:sz w:val="24"/>
          <w:szCs w:val="24"/>
          <w:lang w:eastAsia="en-GB"/>
        </w:rPr>
        <w:t>by cohort</w:t>
      </w:r>
    </w:p>
    <w:tbl>
      <w:tblPr>
        <w:tblW w:w="9180" w:type="dxa"/>
        <w:tblInd w:w="108" w:type="dxa"/>
        <w:tblCellMar>
          <w:left w:w="0" w:type="dxa"/>
          <w:right w:w="0" w:type="dxa"/>
        </w:tblCellMar>
        <w:tblLook w:val="0000"/>
      </w:tblPr>
      <w:tblGrid>
        <w:gridCol w:w="4968"/>
        <w:gridCol w:w="2248"/>
        <w:gridCol w:w="1964"/>
      </w:tblGrid>
      <w:tr w:rsidR="005F43B6" w:rsidRPr="005F43B6">
        <w:tc>
          <w:tcPr>
            <w:tcW w:w="4968" w:type="dxa"/>
            <w:tcBorders>
              <w:top w:val="single" w:sz="8" w:space="0" w:color="000000"/>
              <w:left w:val="single" w:sz="8" w:space="0" w:color="000000"/>
              <w:bottom w:val="single" w:sz="8" w:space="0" w:color="000000"/>
              <w:right w:val="single" w:sz="8" w:space="0" w:color="000000"/>
            </w:tcBorders>
            <w:shd w:val="clear" w:color="auto" w:fill="CCFFFF"/>
            <w:tcMar>
              <w:top w:w="0" w:type="dxa"/>
              <w:left w:w="108" w:type="dxa"/>
              <w:bottom w:w="0" w:type="dxa"/>
              <w:right w:w="108" w:type="dxa"/>
            </w:tcMar>
          </w:tcPr>
          <w:p w:rsidR="005F43B6" w:rsidRPr="005F43B6" w:rsidRDefault="005F43B6" w:rsidP="00A47800">
            <w:pPr>
              <w:spacing w:after="0" w:line="240" w:lineRule="auto"/>
              <w:jc w:val="both"/>
              <w:rPr>
                <w:rFonts w:ascii="Arial" w:hAnsi="Arial" w:cs="Arial"/>
                <w:b/>
                <w:lang w:val="en-US" w:eastAsia="en-GB"/>
              </w:rPr>
            </w:pPr>
            <w:r w:rsidRPr="005F43B6">
              <w:rPr>
                <w:rFonts w:ascii="Arial" w:hAnsi="Arial" w:cs="Arial"/>
                <w:b/>
                <w:lang w:val="en-US" w:eastAsia="en-GB"/>
              </w:rPr>
              <w:t>Type of CPD activity</w:t>
            </w:r>
          </w:p>
        </w:tc>
        <w:tc>
          <w:tcPr>
            <w:tcW w:w="4212" w:type="dxa"/>
            <w:gridSpan w:val="2"/>
            <w:tcBorders>
              <w:top w:val="single" w:sz="8" w:space="0" w:color="000000"/>
              <w:left w:val="nil"/>
              <w:bottom w:val="single" w:sz="8" w:space="0" w:color="000000"/>
              <w:right w:val="single" w:sz="8" w:space="0" w:color="000000"/>
            </w:tcBorders>
            <w:shd w:val="clear" w:color="auto" w:fill="CCFFFF"/>
            <w:tcMar>
              <w:top w:w="0" w:type="dxa"/>
              <w:left w:w="108" w:type="dxa"/>
              <w:bottom w:w="0" w:type="dxa"/>
              <w:right w:w="108" w:type="dxa"/>
            </w:tcMar>
          </w:tcPr>
          <w:p w:rsidR="005F43B6" w:rsidRPr="005F43B6" w:rsidRDefault="005F43B6" w:rsidP="00A47800">
            <w:pPr>
              <w:spacing w:after="0" w:line="240" w:lineRule="auto"/>
              <w:jc w:val="both"/>
              <w:rPr>
                <w:rFonts w:ascii="Arial" w:hAnsi="Arial" w:cs="Arial"/>
                <w:b/>
                <w:lang w:val="en-US" w:eastAsia="en-GB"/>
              </w:rPr>
            </w:pPr>
            <w:r w:rsidRPr="005F43B6">
              <w:rPr>
                <w:rFonts w:ascii="Arial" w:hAnsi="Arial" w:cs="Arial"/>
                <w:b/>
                <w:lang w:val="en-US" w:eastAsia="en-GB"/>
              </w:rPr>
              <w:t>Number of activities recorded</w:t>
            </w:r>
          </w:p>
        </w:tc>
      </w:tr>
      <w:tr w:rsidR="00122FCE" w:rsidRPr="00122FCE">
        <w:tc>
          <w:tcPr>
            <w:tcW w:w="49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122FCE" w:rsidP="00A47800">
            <w:pPr>
              <w:spacing w:after="0" w:line="240" w:lineRule="auto"/>
              <w:jc w:val="both"/>
              <w:rPr>
                <w:rFonts w:ascii="Arial" w:hAnsi="Arial" w:cs="Arial"/>
                <w:lang w:eastAsia="en-GB"/>
              </w:rPr>
            </w:pPr>
            <w:r w:rsidRPr="00122FCE">
              <w:rPr>
                <w:rFonts w:ascii="Arial" w:hAnsi="Arial" w:cs="Arial"/>
                <w:lang w:val="en-US" w:eastAsia="en-GB"/>
              </w:rPr>
              <w:t> </w:t>
            </w:r>
            <w:r w:rsidR="002A4DA8">
              <w:rPr>
                <w:rFonts w:ascii="Arial" w:hAnsi="Arial" w:cs="Arial"/>
                <w:lang w:val="en-US" w:eastAsia="en-GB"/>
              </w:rPr>
              <w:t xml:space="preserve">N=No. of </w:t>
            </w:r>
            <w:r w:rsidR="0067229B">
              <w:rPr>
                <w:rFonts w:ascii="Arial" w:hAnsi="Arial" w:cs="Arial"/>
                <w:lang w:val="en-US" w:eastAsia="en-GB"/>
              </w:rPr>
              <w:t>CPD activities</w:t>
            </w:r>
          </w:p>
        </w:tc>
        <w:tc>
          <w:tcPr>
            <w:tcW w:w="224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122FCE" w:rsidP="00A47800">
            <w:pPr>
              <w:spacing w:after="0" w:line="240" w:lineRule="auto"/>
              <w:jc w:val="both"/>
              <w:rPr>
                <w:rFonts w:ascii="Arial" w:hAnsi="Arial" w:cs="Arial"/>
                <w:lang w:eastAsia="en-GB"/>
              </w:rPr>
            </w:pPr>
            <w:r w:rsidRPr="00122FCE">
              <w:rPr>
                <w:rFonts w:ascii="Arial" w:hAnsi="Arial" w:cs="Arial"/>
                <w:lang w:val="en-US" w:eastAsia="en-GB"/>
              </w:rPr>
              <w:t>Non E-Guide cohort</w:t>
            </w:r>
          </w:p>
        </w:tc>
        <w:tc>
          <w:tcPr>
            <w:tcW w:w="19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122FCE" w:rsidP="00A47800">
            <w:pPr>
              <w:spacing w:after="0" w:line="240" w:lineRule="auto"/>
              <w:jc w:val="both"/>
              <w:rPr>
                <w:rFonts w:ascii="Arial" w:hAnsi="Arial" w:cs="Arial"/>
                <w:lang w:eastAsia="en-GB"/>
              </w:rPr>
            </w:pPr>
            <w:r w:rsidRPr="00122FCE">
              <w:rPr>
                <w:rFonts w:ascii="Arial" w:hAnsi="Arial" w:cs="Arial"/>
                <w:lang w:val="en-US" w:eastAsia="en-GB"/>
              </w:rPr>
              <w:t>E-Guide cohort</w:t>
            </w:r>
          </w:p>
        </w:tc>
      </w:tr>
      <w:tr w:rsidR="00122FCE" w:rsidRPr="00122FCE">
        <w:trPr>
          <w:trHeight w:val="295"/>
        </w:trPr>
        <w:tc>
          <w:tcPr>
            <w:tcW w:w="49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EC6CEC" w:rsidP="00EC6CEC">
            <w:pPr>
              <w:spacing w:line="240" w:lineRule="auto"/>
              <w:rPr>
                <w:rFonts w:ascii="Arial" w:hAnsi="Arial" w:cs="Arial"/>
              </w:rPr>
            </w:pPr>
            <w:r w:rsidRPr="0027137D">
              <w:rPr>
                <w:rFonts w:ascii="Arial" w:hAnsi="Arial" w:cs="Arial"/>
              </w:rPr>
              <w:t>Related to  software</w:t>
            </w:r>
          </w:p>
        </w:tc>
        <w:tc>
          <w:tcPr>
            <w:tcW w:w="22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122FCE" w:rsidP="00EC6CEC">
            <w:pPr>
              <w:spacing w:after="40" w:line="240" w:lineRule="auto"/>
              <w:jc w:val="both"/>
              <w:rPr>
                <w:rFonts w:ascii="Arial" w:hAnsi="Arial" w:cs="Arial"/>
                <w:lang w:eastAsia="en-GB"/>
              </w:rPr>
            </w:pPr>
            <w:r w:rsidRPr="00122FCE">
              <w:rPr>
                <w:rFonts w:ascii="Arial" w:hAnsi="Arial" w:cs="Arial"/>
                <w:lang w:val="en-US" w:eastAsia="en-GB"/>
              </w:rPr>
              <w:t>14</w:t>
            </w:r>
            <w:r w:rsidR="000A20C2">
              <w:rPr>
                <w:rFonts w:ascii="Arial" w:hAnsi="Arial" w:cs="Arial"/>
                <w:lang w:val="en-US" w:eastAsia="en-GB"/>
              </w:rPr>
              <w:t xml:space="preserve"> </w:t>
            </w:r>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122FCE" w:rsidP="00EC6CEC">
            <w:pPr>
              <w:spacing w:after="40" w:line="240" w:lineRule="auto"/>
              <w:jc w:val="both"/>
              <w:rPr>
                <w:rFonts w:ascii="Arial" w:hAnsi="Arial" w:cs="Arial"/>
                <w:lang w:eastAsia="en-GB"/>
              </w:rPr>
            </w:pPr>
            <w:r w:rsidRPr="00122FCE">
              <w:rPr>
                <w:rFonts w:ascii="Arial" w:hAnsi="Arial" w:cs="Arial"/>
                <w:lang w:val="en-US" w:eastAsia="en-GB"/>
              </w:rPr>
              <w:t>2</w:t>
            </w:r>
            <w:r w:rsidR="00991572">
              <w:rPr>
                <w:rFonts w:ascii="Arial" w:hAnsi="Arial" w:cs="Arial"/>
                <w:lang w:val="en-US" w:eastAsia="en-GB"/>
              </w:rPr>
              <w:t>3</w:t>
            </w:r>
          </w:p>
        </w:tc>
      </w:tr>
      <w:tr w:rsidR="00122FCE" w:rsidRPr="00122FCE">
        <w:tc>
          <w:tcPr>
            <w:tcW w:w="49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EC6CEC" w:rsidP="00EC6CEC">
            <w:pPr>
              <w:spacing w:line="240" w:lineRule="auto"/>
              <w:rPr>
                <w:rFonts w:ascii="Arial" w:hAnsi="Arial" w:cs="Arial"/>
              </w:rPr>
            </w:pPr>
            <w:r w:rsidRPr="0027137D">
              <w:rPr>
                <w:rFonts w:ascii="Arial" w:hAnsi="Arial" w:cs="Arial"/>
              </w:rPr>
              <w:t>Related to IT equipment or using technology</w:t>
            </w:r>
          </w:p>
        </w:tc>
        <w:tc>
          <w:tcPr>
            <w:tcW w:w="22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0A20C2" w:rsidP="00EC6CEC">
            <w:pPr>
              <w:spacing w:after="40" w:line="240" w:lineRule="auto"/>
              <w:jc w:val="both"/>
              <w:rPr>
                <w:rFonts w:ascii="Arial" w:hAnsi="Arial" w:cs="Arial"/>
                <w:lang w:eastAsia="en-GB"/>
              </w:rPr>
            </w:pPr>
            <w:r>
              <w:rPr>
                <w:rFonts w:ascii="Arial" w:hAnsi="Arial" w:cs="Arial"/>
                <w:lang w:val="en-US" w:eastAsia="en-GB"/>
              </w:rPr>
              <w:t>3</w:t>
            </w:r>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991572" w:rsidP="00EC6CEC">
            <w:pPr>
              <w:spacing w:after="40" w:line="240" w:lineRule="auto"/>
              <w:jc w:val="both"/>
              <w:rPr>
                <w:rFonts w:ascii="Arial" w:hAnsi="Arial" w:cs="Arial"/>
                <w:lang w:eastAsia="en-GB"/>
              </w:rPr>
            </w:pPr>
            <w:r>
              <w:rPr>
                <w:rFonts w:ascii="Arial" w:hAnsi="Arial" w:cs="Arial"/>
                <w:lang w:val="en-US" w:eastAsia="en-GB"/>
              </w:rPr>
              <w:t>26</w:t>
            </w:r>
          </w:p>
        </w:tc>
      </w:tr>
      <w:tr w:rsidR="00122FCE" w:rsidRPr="00122FCE">
        <w:tc>
          <w:tcPr>
            <w:tcW w:w="49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EC6CEC" w:rsidP="00EC6CEC">
            <w:pPr>
              <w:spacing w:line="240" w:lineRule="auto"/>
              <w:rPr>
                <w:rFonts w:ascii="Arial" w:hAnsi="Arial" w:cs="Arial"/>
              </w:rPr>
            </w:pPr>
            <w:r w:rsidRPr="0027137D">
              <w:rPr>
                <w:rFonts w:ascii="Arial" w:hAnsi="Arial" w:cs="Arial"/>
              </w:rPr>
              <w:t>Related to websites, social networking and broadcasting</w:t>
            </w:r>
          </w:p>
        </w:tc>
        <w:tc>
          <w:tcPr>
            <w:tcW w:w="22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49615B" w:rsidP="00EC6CEC">
            <w:pPr>
              <w:spacing w:after="40" w:line="240" w:lineRule="auto"/>
              <w:jc w:val="both"/>
              <w:rPr>
                <w:rFonts w:ascii="Arial" w:hAnsi="Arial" w:cs="Arial"/>
                <w:lang w:eastAsia="en-GB"/>
              </w:rPr>
            </w:pPr>
            <w:r>
              <w:rPr>
                <w:rFonts w:ascii="Arial" w:hAnsi="Arial" w:cs="Arial"/>
                <w:lang w:val="en-US" w:eastAsia="en-GB"/>
              </w:rPr>
              <w:t>9</w:t>
            </w:r>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991572" w:rsidP="00EC6CEC">
            <w:pPr>
              <w:spacing w:after="40" w:line="240" w:lineRule="auto"/>
              <w:jc w:val="both"/>
              <w:rPr>
                <w:rFonts w:ascii="Arial" w:hAnsi="Arial" w:cs="Arial"/>
                <w:lang w:eastAsia="en-GB"/>
              </w:rPr>
            </w:pPr>
            <w:r>
              <w:rPr>
                <w:rFonts w:ascii="Arial" w:hAnsi="Arial" w:cs="Arial"/>
                <w:lang w:val="en-US" w:eastAsia="en-GB"/>
              </w:rPr>
              <w:t>15</w:t>
            </w:r>
          </w:p>
        </w:tc>
      </w:tr>
      <w:tr w:rsidR="00122FCE" w:rsidRPr="00122FCE">
        <w:tc>
          <w:tcPr>
            <w:tcW w:w="49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EC6CEC" w:rsidP="00EC6CEC">
            <w:pPr>
              <w:spacing w:line="240" w:lineRule="auto"/>
              <w:rPr>
                <w:rFonts w:ascii="Arial" w:hAnsi="Arial" w:cs="Arial"/>
              </w:rPr>
            </w:pPr>
            <w:r>
              <w:rPr>
                <w:rFonts w:ascii="Arial" w:hAnsi="Arial" w:cs="Arial"/>
              </w:rPr>
              <w:t xml:space="preserve">Related to </w:t>
            </w:r>
            <w:r w:rsidRPr="0027137D">
              <w:rPr>
                <w:rFonts w:ascii="Arial" w:hAnsi="Arial" w:cs="Arial"/>
              </w:rPr>
              <w:t>CPD with no reference to technology</w:t>
            </w:r>
          </w:p>
        </w:tc>
        <w:tc>
          <w:tcPr>
            <w:tcW w:w="22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49615B" w:rsidP="00EC6CEC">
            <w:pPr>
              <w:spacing w:after="40" w:line="240" w:lineRule="auto"/>
              <w:jc w:val="both"/>
              <w:rPr>
                <w:rFonts w:ascii="Arial" w:hAnsi="Arial" w:cs="Arial"/>
                <w:lang w:eastAsia="en-GB"/>
              </w:rPr>
            </w:pPr>
            <w:r>
              <w:rPr>
                <w:rFonts w:ascii="Arial" w:hAnsi="Arial" w:cs="Arial"/>
                <w:lang w:val="en-US" w:eastAsia="en-GB"/>
              </w:rPr>
              <w:t>12</w:t>
            </w:r>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122FCE" w:rsidRPr="00122FCE" w:rsidRDefault="00991572" w:rsidP="00EC6CEC">
            <w:pPr>
              <w:spacing w:after="40" w:line="240" w:lineRule="auto"/>
              <w:jc w:val="both"/>
              <w:rPr>
                <w:rFonts w:ascii="Arial" w:hAnsi="Arial" w:cs="Arial"/>
                <w:lang w:eastAsia="en-GB"/>
              </w:rPr>
            </w:pPr>
            <w:r>
              <w:rPr>
                <w:rFonts w:ascii="Arial" w:hAnsi="Arial" w:cs="Arial"/>
                <w:lang w:val="en-US" w:eastAsia="en-GB"/>
              </w:rPr>
              <w:t>30</w:t>
            </w:r>
          </w:p>
        </w:tc>
      </w:tr>
      <w:tr w:rsidR="00911DD9" w:rsidRPr="00122FCE">
        <w:tc>
          <w:tcPr>
            <w:tcW w:w="49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11DD9" w:rsidRPr="002A4DA8" w:rsidRDefault="00911DD9" w:rsidP="00EC6CEC">
            <w:pPr>
              <w:spacing w:after="40" w:line="240" w:lineRule="auto"/>
              <w:jc w:val="both"/>
              <w:rPr>
                <w:rFonts w:ascii="Arial" w:hAnsi="Arial" w:cs="Arial"/>
                <w:b/>
                <w:lang w:val="en-US" w:eastAsia="en-GB"/>
              </w:rPr>
            </w:pPr>
            <w:r w:rsidRPr="002A4DA8">
              <w:rPr>
                <w:rFonts w:ascii="Arial" w:hAnsi="Arial" w:cs="Arial"/>
                <w:b/>
                <w:lang w:val="en-US" w:eastAsia="en-GB"/>
              </w:rPr>
              <w:t>Total</w:t>
            </w:r>
          </w:p>
        </w:tc>
        <w:tc>
          <w:tcPr>
            <w:tcW w:w="22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11DD9" w:rsidRPr="002A4DA8" w:rsidRDefault="00CD4B8F" w:rsidP="00EC6CEC">
            <w:pPr>
              <w:spacing w:after="40" w:line="240" w:lineRule="auto"/>
              <w:jc w:val="both"/>
              <w:rPr>
                <w:rFonts w:ascii="Arial" w:hAnsi="Arial" w:cs="Arial"/>
                <w:b/>
                <w:lang w:val="en-US" w:eastAsia="en-GB"/>
              </w:rPr>
            </w:pPr>
            <w:r>
              <w:rPr>
                <w:rFonts w:ascii="Arial" w:hAnsi="Arial" w:cs="Arial"/>
                <w:b/>
                <w:lang w:val="en-US" w:eastAsia="en-GB"/>
              </w:rPr>
              <w:t>38</w:t>
            </w:r>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11DD9" w:rsidRPr="002A4DA8" w:rsidRDefault="00CD4B8F" w:rsidP="00EC6CEC">
            <w:pPr>
              <w:spacing w:after="40" w:line="240" w:lineRule="auto"/>
              <w:jc w:val="both"/>
              <w:rPr>
                <w:rFonts w:ascii="Arial" w:hAnsi="Arial" w:cs="Arial"/>
                <w:b/>
                <w:lang w:val="en-US" w:eastAsia="en-GB"/>
              </w:rPr>
            </w:pPr>
            <w:r>
              <w:rPr>
                <w:rFonts w:ascii="Arial" w:hAnsi="Arial" w:cs="Arial"/>
                <w:b/>
                <w:lang w:val="en-US" w:eastAsia="en-GB"/>
              </w:rPr>
              <w:t>94</w:t>
            </w:r>
          </w:p>
        </w:tc>
      </w:tr>
    </w:tbl>
    <w:p w:rsidR="00354F73" w:rsidRPr="00A6597D" w:rsidRDefault="00122FCE" w:rsidP="00A47800">
      <w:pPr>
        <w:spacing w:line="360" w:lineRule="auto"/>
        <w:jc w:val="both"/>
        <w:rPr>
          <w:rFonts w:ascii="Verdana" w:eastAsia="Times New Roman" w:hAnsi="Verdana" w:cs="Lucida Sans Unicode"/>
          <w:lang w:eastAsia="en-GB"/>
        </w:rPr>
      </w:pPr>
      <w:r w:rsidRPr="00122FCE">
        <w:rPr>
          <w:rFonts w:ascii="Verdana" w:eastAsia="Times New Roman" w:hAnsi="Verdana" w:cs="Lucida Sans Unicode"/>
          <w:lang w:eastAsia="en-GB"/>
        </w:rPr>
        <w:t> </w:t>
      </w:r>
    </w:p>
    <w:p w:rsidR="00F115D5" w:rsidRDefault="00F115D5" w:rsidP="00A47800">
      <w:pPr>
        <w:spacing w:line="360" w:lineRule="auto"/>
        <w:jc w:val="both"/>
        <w:rPr>
          <w:rFonts w:ascii="Arial" w:hAnsi="Arial" w:cs="Arial"/>
          <w:sz w:val="24"/>
          <w:szCs w:val="24"/>
        </w:rPr>
      </w:pPr>
      <w:r>
        <w:rPr>
          <w:rFonts w:ascii="Arial" w:hAnsi="Arial" w:cs="Arial"/>
          <w:sz w:val="24"/>
          <w:szCs w:val="24"/>
        </w:rPr>
        <w:t>A number of practitioners involved in the final interview process commented that they were fully aware that diary entries would be read by an external audience and therefore selected which CPD activities would be recorded and which would be omitted. Consequently, the self-reflective diaries can only act as a signpost to the nature and types of CPD experiences undertaken during the lifetime of the project.</w:t>
      </w:r>
    </w:p>
    <w:p w:rsidR="00C5554F" w:rsidRPr="00F35D53" w:rsidRDefault="00E27837" w:rsidP="00A47800">
      <w:pPr>
        <w:spacing w:line="360" w:lineRule="auto"/>
        <w:jc w:val="both"/>
        <w:rPr>
          <w:rFonts w:ascii="Arial" w:hAnsi="Arial" w:cs="Arial"/>
          <w:sz w:val="24"/>
          <w:szCs w:val="24"/>
        </w:rPr>
      </w:pPr>
      <w:r>
        <w:rPr>
          <w:rFonts w:ascii="Arial" w:hAnsi="Arial" w:cs="Arial"/>
          <w:sz w:val="24"/>
          <w:szCs w:val="24"/>
        </w:rPr>
        <w:t>The manner in which practitioners from both cohorts kept up-to-date ranged from structured, formal training courses</w:t>
      </w:r>
      <w:r w:rsidR="00E91693">
        <w:rPr>
          <w:rFonts w:ascii="Arial" w:hAnsi="Arial" w:cs="Arial"/>
          <w:sz w:val="24"/>
          <w:szCs w:val="24"/>
        </w:rPr>
        <w:t xml:space="preserve"> and sessions</w:t>
      </w:r>
      <w:r>
        <w:rPr>
          <w:rFonts w:ascii="Arial" w:hAnsi="Arial" w:cs="Arial"/>
          <w:sz w:val="24"/>
          <w:szCs w:val="24"/>
        </w:rPr>
        <w:t xml:space="preserve"> to self-directed activities</w:t>
      </w:r>
      <w:r w:rsidR="00E91693">
        <w:rPr>
          <w:rFonts w:ascii="Arial" w:hAnsi="Arial" w:cs="Arial"/>
          <w:sz w:val="24"/>
          <w:szCs w:val="24"/>
        </w:rPr>
        <w:t>.</w:t>
      </w:r>
      <w:r w:rsidR="000B5F28">
        <w:rPr>
          <w:rFonts w:ascii="Arial" w:hAnsi="Arial" w:cs="Arial"/>
          <w:sz w:val="24"/>
          <w:szCs w:val="24"/>
        </w:rPr>
        <w:t xml:space="preserve"> Since participants did not always comment on the nature of the CPD experience, it was not possible to analyse </w:t>
      </w:r>
      <w:r w:rsidR="001C4A2E">
        <w:rPr>
          <w:rFonts w:ascii="Arial" w:hAnsi="Arial" w:cs="Arial"/>
          <w:sz w:val="24"/>
          <w:szCs w:val="24"/>
        </w:rPr>
        <w:t xml:space="preserve">with any accuracy </w:t>
      </w:r>
      <w:r w:rsidR="000B5F28">
        <w:rPr>
          <w:rFonts w:ascii="Arial" w:hAnsi="Arial" w:cs="Arial"/>
          <w:sz w:val="24"/>
          <w:szCs w:val="24"/>
        </w:rPr>
        <w:t xml:space="preserve">where the activities could be placed along this spectrum. </w:t>
      </w:r>
      <w:r w:rsidR="00E91693">
        <w:rPr>
          <w:rFonts w:ascii="Arial" w:hAnsi="Arial" w:cs="Arial"/>
          <w:sz w:val="24"/>
          <w:szCs w:val="24"/>
        </w:rPr>
        <w:t>It</w:t>
      </w:r>
      <w:r w:rsidR="00C5554F">
        <w:rPr>
          <w:rFonts w:ascii="Arial" w:hAnsi="Arial" w:cs="Arial"/>
          <w:sz w:val="24"/>
          <w:szCs w:val="24"/>
        </w:rPr>
        <w:t xml:space="preserve"> was </w:t>
      </w:r>
      <w:r w:rsidR="000B5F28">
        <w:rPr>
          <w:rFonts w:ascii="Arial" w:hAnsi="Arial" w:cs="Arial"/>
          <w:sz w:val="24"/>
          <w:szCs w:val="24"/>
        </w:rPr>
        <w:t xml:space="preserve">also </w:t>
      </w:r>
      <w:r w:rsidR="00C5554F">
        <w:rPr>
          <w:rFonts w:ascii="Arial" w:hAnsi="Arial" w:cs="Arial"/>
          <w:sz w:val="24"/>
          <w:szCs w:val="24"/>
        </w:rPr>
        <w:t xml:space="preserve">not always </w:t>
      </w:r>
      <w:r>
        <w:rPr>
          <w:rFonts w:ascii="Arial" w:hAnsi="Arial" w:cs="Arial"/>
          <w:sz w:val="24"/>
          <w:szCs w:val="24"/>
        </w:rPr>
        <w:t>clear</w:t>
      </w:r>
      <w:r w:rsidR="00C5554F">
        <w:rPr>
          <w:rFonts w:ascii="Arial" w:hAnsi="Arial" w:cs="Arial"/>
          <w:sz w:val="24"/>
          <w:szCs w:val="24"/>
        </w:rPr>
        <w:t xml:space="preserve"> from t</w:t>
      </w:r>
      <w:r w:rsidR="006A6CF4">
        <w:rPr>
          <w:rFonts w:ascii="Arial" w:hAnsi="Arial" w:cs="Arial"/>
          <w:sz w:val="24"/>
          <w:szCs w:val="24"/>
        </w:rPr>
        <w:t>he data whether the CPD activity</w:t>
      </w:r>
      <w:r w:rsidR="00C5554F">
        <w:rPr>
          <w:rFonts w:ascii="Arial" w:hAnsi="Arial" w:cs="Arial"/>
          <w:sz w:val="24"/>
          <w:szCs w:val="24"/>
        </w:rPr>
        <w:t xml:space="preserve"> was voluntarily under</w:t>
      </w:r>
      <w:r w:rsidR="00D85B91">
        <w:rPr>
          <w:rFonts w:ascii="Arial" w:hAnsi="Arial" w:cs="Arial"/>
          <w:sz w:val="24"/>
          <w:szCs w:val="24"/>
        </w:rPr>
        <w:t>taken or mandatory.</w:t>
      </w:r>
    </w:p>
    <w:p w:rsidR="00E91693" w:rsidRDefault="00E91693" w:rsidP="00A47800">
      <w:pPr>
        <w:spacing w:line="360" w:lineRule="auto"/>
        <w:jc w:val="both"/>
        <w:rPr>
          <w:rFonts w:ascii="Arial" w:hAnsi="Arial" w:cs="Arial"/>
          <w:sz w:val="24"/>
          <w:szCs w:val="24"/>
        </w:rPr>
      </w:pPr>
      <w:r>
        <w:rPr>
          <w:rFonts w:ascii="Arial" w:hAnsi="Arial" w:cs="Arial"/>
          <w:sz w:val="24"/>
          <w:szCs w:val="24"/>
        </w:rPr>
        <w:t xml:space="preserve">Of the total recorded activities, 113 included an indication of duration. An analysis of this data showed that a large percentage (84%) of CPD engagement involved short, sharp </w:t>
      </w:r>
      <w:r w:rsidRPr="00F115D5">
        <w:rPr>
          <w:rFonts w:ascii="Arial" w:hAnsi="Arial" w:cs="Arial"/>
          <w:sz w:val="24"/>
          <w:szCs w:val="24"/>
        </w:rPr>
        <w:t>experiences lasting 7 hours or less</w:t>
      </w:r>
      <w:r w:rsidR="007A3040" w:rsidRPr="00F115D5">
        <w:rPr>
          <w:rFonts w:ascii="Arial" w:hAnsi="Arial" w:cs="Arial"/>
          <w:sz w:val="24"/>
          <w:szCs w:val="24"/>
        </w:rPr>
        <w:t xml:space="preserve">. </w:t>
      </w:r>
      <w:r w:rsidRPr="00F115D5">
        <w:rPr>
          <w:rFonts w:ascii="Arial" w:hAnsi="Arial" w:cs="Arial"/>
          <w:sz w:val="24"/>
          <w:szCs w:val="24"/>
        </w:rPr>
        <w:t xml:space="preserve"> 68.1% involved experiences lasting 4 hours or less.</w:t>
      </w:r>
    </w:p>
    <w:p w:rsidR="00354F3F" w:rsidRDefault="00354F3F" w:rsidP="00A47800">
      <w:pPr>
        <w:spacing w:line="360" w:lineRule="auto"/>
        <w:jc w:val="both"/>
        <w:rPr>
          <w:rFonts w:ascii="Arial" w:hAnsi="Arial" w:cs="Arial"/>
          <w:sz w:val="24"/>
          <w:szCs w:val="24"/>
        </w:rPr>
      </w:pPr>
      <w:r>
        <w:rPr>
          <w:rFonts w:ascii="Arial" w:hAnsi="Arial" w:cs="Arial"/>
          <w:sz w:val="24"/>
          <w:szCs w:val="24"/>
        </w:rPr>
        <w:t>An analysis of the number of CPD activities recorded throughout the diary submission stage shows that the E-Guide cohort recorded more activity</w:t>
      </w:r>
      <w:r w:rsidR="000117E4">
        <w:rPr>
          <w:rFonts w:ascii="Arial" w:hAnsi="Arial" w:cs="Arial"/>
          <w:sz w:val="24"/>
          <w:szCs w:val="24"/>
        </w:rPr>
        <w:t xml:space="preserve"> (Figure 4.1)</w:t>
      </w:r>
      <w:r>
        <w:rPr>
          <w:rFonts w:ascii="Arial" w:hAnsi="Arial" w:cs="Arial"/>
          <w:sz w:val="24"/>
          <w:szCs w:val="24"/>
        </w:rPr>
        <w:t>. However, this result must be tempered by the fact that there was a greater engagement in the project by the E-Guide cohort than the non E-Guide group</w:t>
      </w:r>
      <w:r w:rsidR="00F83335">
        <w:rPr>
          <w:rFonts w:ascii="Arial" w:hAnsi="Arial" w:cs="Arial"/>
          <w:sz w:val="24"/>
          <w:szCs w:val="24"/>
        </w:rPr>
        <w:t xml:space="preserve"> and that many E-Guides continue to deliver training during the summer months</w:t>
      </w:r>
      <w:r>
        <w:rPr>
          <w:rFonts w:ascii="Arial" w:hAnsi="Arial" w:cs="Arial"/>
          <w:sz w:val="24"/>
          <w:szCs w:val="24"/>
        </w:rPr>
        <w:t>.</w:t>
      </w:r>
    </w:p>
    <w:p w:rsidR="00354F3F" w:rsidRDefault="00354F3F" w:rsidP="00A47800">
      <w:pPr>
        <w:spacing w:line="360" w:lineRule="auto"/>
        <w:jc w:val="both"/>
        <w:rPr>
          <w:rFonts w:ascii="Arial" w:hAnsi="Arial" w:cs="Arial"/>
          <w:sz w:val="24"/>
          <w:szCs w:val="24"/>
        </w:rPr>
      </w:pPr>
    </w:p>
    <w:p w:rsidR="00015F8E" w:rsidRDefault="00015F8E" w:rsidP="00A47800">
      <w:pPr>
        <w:pStyle w:val="NoSpacing"/>
        <w:jc w:val="both"/>
        <w:rPr>
          <w:b/>
          <w:sz w:val="28"/>
          <w:szCs w:val="28"/>
          <w:highlight w:val="yellow"/>
        </w:rPr>
      </w:pPr>
    </w:p>
    <w:p w:rsidR="003E10B1" w:rsidRDefault="003E10B1" w:rsidP="00A47800">
      <w:pPr>
        <w:pStyle w:val="NoSpacing"/>
        <w:jc w:val="both"/>
        <w:rPr>
          <w:b/>
          <w:sz w:val="28"/>
          <w:szCs w:val="28"/>
          <w:highlight w:val="yellow"/>
        </w:rPr>
      </w:pPr>
    </w:p>
    <w:p w:rsidR="003E10B1" w:rsidRDefault="003E10B1" w:rsidP="00A47800">
      <w:pPr>
        <w:pStyle w:val="NoSpacing"/>
        <w:jc w:val="both"/>
        <w:rPr>
          <w:b/>
          <w:sz w:val="28"/>
          <w:szCs w:val="28"/>
          <w:highlight w:val="yellow"/>
        </w:rPr>
      </w:pPr>
    </w:p>
    <w:p w:rsidR="00354F3F" w:rsidRPr="00C236DB" w:rsidRDefault="00A67787" w:rsidP="00A47800">
      <w:pPr>
        <w:pStyle w:val="NoSpacing"/>
        <w:jc w:val="both"/>
        <w:rPr>
          <w:b/>
          <w:sz w:val="28"/>
          <w:szCs w:val="28"/>
        </w:rPr>
      </w:pPr>
      <w:r>
        <w:rPr>
          <w:b/>
          <w:sz w:val="28"/>
          <w:szCs w:val="28"/>
        </w:rPr>
        <w:t>Figure</w:t>
      </w:r>
      <w:r w:rsidR="00062A36">
        <w:rPr>
          <w:b/>
          <w:sz w:val="28"/>
          <w:szCs w:val="28"/>
        </w:rPr>
        <w:t xml:space="preserve"> 4.1</w:t>
      </w:r>
      <w:r w:rsidR="004B26B7" w:rsidRPr="004B26B7">
        <w:rPr>
          <w:b/>
          <w:sz w:val="28"/>
          <w:szCs w:val="28"/>
        </w:rPr>
        <w:t>:</w:t>
      </w:r>
      <w:r w:rsidR="00354F3F" w:rsidRPr="004B26B7">
        <w:rPr>
          <w:b/>
          <w:sz w:val="28"/>
          <w:szCs w:val="28"/>
        </w:rPr>
        <w:t xml:space="preserve"> Number of CPD activities </w:t>
      </w:r>
      <w:r w:rsidR="008F0C1A" w:rsidRPr="004B26B7">
        <w:rPr>
          <w:b/>
          <w:sz w:val="28"/>
          <w:szCs w:val="28"/>
        </w:rPr>
        <w:t>recorded</w:t>
      </w:r>
      <w:r w:rsidR="00354F3F" w:rsidRPr="004B26B7">
        <w:rPr>
          <w:b/>
          <w:sz w:val="28"/>
          <w:szCs w:val="28"/>
        </w:rPr>
        <w:t xml:space="preserve"> </w:t>
      </w:r>
      <w:r w:rsidR="005B162B" w:rsidRPr="004B26B7">
        <w:rPr>
          <w:b/>
          <w:sz w:val="28"/>
          <w:szCs w:val="28"/>
        </w:rPr>
        <w:t xml:space="preserve">in diaries </w:t>
      </w:r>
      <w:r w:rsidR="00354F3F" w:rsidRPr="004B26B7">
        <w:rPr>
          <w:b/>
          <w:sz w:val="28"/>
          <w:szCs w:val="28"/>
        </w:rPr>
        <w:t>per month</w:t>
      </w:r>
    </w:p>
    <w:p w:rsidR="00354F3F" w:rsidRDefault="00354F3F" w:rsidP="00A47800">
      <w:pPr>
        <w:pStyle w:val="NoSpacing"/>
        <w:jc w:val="both"/>
      </w:pPr>
    </w:p>
    <w:p w:rsidR="00354F3F" w:rsidRDefault="00354F3F" w:rsidP="00A47800">
      <w:pPr>
        <w:pStyle w:val="NoSpacing"/>
        <w:jc w:val="both"/>
      </w:pPr>
    </w:p>
    <w:p w:rsidR="00354F3F" w:rsidRPr="00A67787" w:rsidRDefault="00A67787" w:rsidP="00A47800">
      <w:pPr>
        <w:pStyle w:val="NoSpacing"/>
        <w:jc w:val="both"/>
      </w:pPr>
      <w:r w:rsidRPr="00A67787">
        <w:pict>
          <v:shape id="_x0000_i1027" type="#_x0000_t75" style="width:465pt;height:300.75pt">
            <v:imagedata r:id="rId10" o:title=""/>
          </v:shape>
        </w:pict>
      </w:r>
    </w:p>
    <w:p w:rsidR="00354F3F" w:rsidRPr="00F115D5" w:rsidRDefault="00354F3F" w:rsidP="00A47800">
      <w:pPr>
        <w:spacing w:line="360" w:lineRule="auto"/>
        <w:jc w:val="both"/>
        <w:rPr>
          <w:rFonts w:ascii="Arial" w:hAnsi="Arial" w:cs="Arial"/>
          <w:sz w:val="24"/>
          <w:szCs w:val="24"/>
        </w:rPr>
      </w:pPr>
    </w:p>
    <w:p w:rsidR="009E7B63" w:rsidRPr="00F115D5" w:rsidRDefault="002E2520" w:rsidP="00A47800">
      <w:pPr>
        <w:spacing w:line="360" w:lineRule="auto"/>
        <w:jc w:val="both"/>
        <w:rPr>
          <w:rFonts w:ascii="Arial" w:hAnsi="Arial" w:cs="Arial"/>
          <w:sz w:val="24"/>
          <w:szCs w:val="24"/>
        </w:rPr>
      </w:pPr>
      <w:r w:rsidRPr="00F115D5">
        <w:rPr>
          <w:rFonts w:ascii="Arial" w:hAnsi="Arial" w:cs="Arial"/>
          <w:sz w:val="24"/>
          <w:szCs w:val="24"/>
        </w:rPr>
        <w:t xml:space="preserve">Many respondents described their experiences in trying to learn about and use technologies in their teaching and learning practice.  The data showed that participants were all at different starting points with regard to their prior experience of </w:t>
      </w:r>
      <w:r w:rsidR="006C7630" w:rsidRPr="00F115D5">
        <w:rPr>
          <w:rFonts w:ascii="Arial" w:hAnsi="Arial" w:cs="Arial"/>
          <w:sz w:val="24"/>
          <w:szCs w:val="24"/>
        </w:rPr>
        <w:t>information and c</w:t>
      </w:r>
      <w:r w:rsidR="006C7630">
        <w:rPr>
          <w:rFonts w:ascii="Arial" w:hAnsi="Arial" w:cs="Arial"/>
          <w:sz w:val="24"/>
          <w:szCs w:val="24"/>
        </w:rPr>
        <w:t>ommunications technology (ICT)</w:t>
      </w:r>
      <w:r w:rsidRPr="00F115D5">
        <w:rPr>
          <w:rFonts w:ascii="Arial" w:hAnsi="Arial" w:cs="Arial"/>
          <w:sz w:val="24"/>
          <w:szCs w:val="24"/>
        </w:rPr>
        <w:t xml:space="preserve">. This was reflected in an assortment of positive and negative comments about </w:t>
      </w:r>
      <w:r w:rsidR="006C7630">
        <w:rPr>
          <w:rFonts w:ascii="Arial" w:hAnsi="Arial" w:cs="Arial"/>
          <w:sz w:val="24"/>
          <w:szCs w:val="24"/>
        </w:rPr>
        <w:t xml:space="preserve">technology. </w:t>
      </w:r>
      <w:r w:rsidR="00E929FD" w:rsidRPr="00F115D5">
        <w:rPr>
          <w:rFonts w:ascii="Arial" w:hAnsi="Arial" w:cs="Arial"/>
          <w:sz w:val="24"/>
          <w:szCs w:val="24"/>
        </w:rPr>
        <w:t>Negative comments appeared related to</w:t>
      </w:r>
      <w:r w:rsidR="009E7B63" w:rsidRPr="00F115D5">
        <w:rPr>
          <w:rFonts w:ascii="Arial" w:hAnsi="Arial" w:cs="Arial"/>
          <w:sz w:val="24"/>
          <w:szCs w:val="24"/>
        </w:rPr>
        <w:t>:</w:t>
      </w:r>
    </w:p>
    <w:p w:rsidR="009E7B63" w:rsidRDefault="009E7B63" w:rsidP="00FD3CCB">
      <w:pPr>
        <w:numPr>
          <w:ilvl w:val="0"/>
          <w:numId w:val="17"/>
        </w:numPr>
        <w:spacing w:line="360" w:lineRule="auto"/>
        <w:jc w:val="both"/>
        <w:rPr>
          <w:rFonts w:ascii="Arial" w:hAnsi="Arial" w:cs="Arial"/>
          <w:sz w:val="24"/>
          <w:szCs w:val="24"/>
        </w:rPr>
      </w:pPr>
      <w:r w:rsidRPr="00736C14">
        <w:rPr>
          <w:rFonts w:ascii="Arial" w:hAnsi="Arial" w:cs="Arial"/>
          <w:sz w:val="24"/>
          <w:szCs w:val="24"/>
        </w:rPr>
        <w:t>little or no</w:t>
      </w:r>
      <w:r w:rsidR="00E929FD" w:rsidRPr="00736C14">
        <w:rPr>
          <w:rFonts w:ascii="Arial" w:hAnsi="Arial" w:cs="Arial"/>
          <w:sz w:val="24"/>
          <w:szCs w:val="24"/>
        </w:rPr>
        <w:t xml:space="preserve"> </w:t>
      </w:r>
      <w:r w:rsidRPr="00736C14">
        <w:rPr>
          <w:rFonts w:ascii="Arial" w:hAnsi="Arial" w:cs="Arial"/>
          <w:sz w:val="24"/>
          <w:szCs w:val="24"/>
        </w:rPr>
        <w:t>confidence in using technology</w:t>
      </w:r>
    </w:p>
    <w:tbl>
      <w:tblPr>
        <w:tblW w:w="0" w:type="auto"/>
        <w:tblInd w:w="828" w:type="dxa"/>
        <w:shd w:val="clear" w:color="auto" w:fill="E6E6E6"/>
        <w:tblLook w:val="01E0"/>
      </w:tblPr>
      <w:tblGrid>
        <w:gridCol w:w="7920"/>
      </w:tblGrid>
      <w:tr w:rsidR="00D16311" w:rsidRPr="00FD3CCB" w:rsidTr="00FD3CCB">
        <w:tc>
          <w:tcPr>
            <w:tcW w:w="7920" w:type="dxa"/>
            <w:shd w:val="clear" w:color="auto" w:fill="E6E6E6"/>
          </w:tcPr>
          <w:p w:rsidR="00D16311" w:rsidRPr="00FD3CCB" w:rsidRDefault="00D16311"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rPr>
              <w:t>“</w:t>
            </w:r>
            <w:r w:rsidRPr="00FD3CCB">
              <w:rPr>
                <w:rFonts w:ascii="Arial" w:hAnsi="Arial" w:cs="Arial"/>
                <w:sz w:val="24"/>
                <w:szCs w:val="24"/>
                <w:lang w:val="en-US"/>
              </w:rPr>
              <w:t xml:space="preserve">The technology frightens me and for good reasons.  1. It tends not to work.  2. It is beyond my comprehension.  3. It seems counter-productive   4. I haven't been trained.” </w:t>
            </w:r>
          </w:p>
        </w:tc>
      </w:tr>
    </w:tbl>
    <w:p w:rsidR="00D16311" w:rsidRDefault="00D16311" w:rsidP="00D16311">
      <w:pPr>
        <w:spacing w:line="360" w:lineRule="auto"/>
        <w:jc w:val="both"/>
        <w:rPr>
          <w:rFonts w:ascii="Arial" w:hAnsi="Arial" w:cs="Arial"/>
          <w:sz w:val="24"/>
          <w:szCs w:val="24"/>
        </w:rPr>
      </w:pPr>
    </w:p>
    <w:tbl>
      <w:tblPr>
        <w:tblW w:w="0" w:type="auto"/>
        <w:tblInd w:w="828" w:type="dxa"/>
        <w:shd w:val="clear" w:color="auto" w:fill="E6E6E6"/>
        <w:tblLook w:val="01E0"/>
      </w:tblPr>
      <w:tblGrid>
        <w:gridCol w:w="7920"/>
      </w:tblGrid>
      <w:tr w:rsidR="00D16311" w:rsidRPr="00FD3CCB" w:rsidTr="00FD3CCB">
        <w:tc>
          <w:tcPr>
            <w:tcW w:w="7920" w:type="dxa"/>
            <w:shd w:val="clear" w:color="auto" w:fill="E6E6E6"/>
          </w:tcPr>
          <w:p w:rsidR="00D16311" w:rsidRPr="00FD3CCB" w:rsidRDefault="00D16311" w:rsidP="00FD3CCB">
            <w:pPr>
              <w:spacing w:before="200" w:line="360" w:lineRule="auto"/>
              <w:jc w:val="both"/>
              <w:rPr>
                <w:rFonts w:ascii="Arial" w:hAnsi="Arial" w:cs="Arial"/>
                <w:sz w:val="24"/>
                <w:szCs w:val="24"/>
              </w:rPr>
            </w:pPr>
            <w:r w:rsidRPr="00FD3CCB">
              <w:rPr>
                <w:rFonts w:ascii="Arial" w:hAnsi="Arial" w:cs="Arial"/>
                <w:sz w:val="24"/>
                <w:szCs w:val="24"/>
                <w:lang w:val="en-US"/>
              </w:rPr>
              <w:t>“Well, I won’t be using I-phones because I have mechanics’ fingers and, even if I had the normal slim version, still can’t fathom the things.”</w:t>
            </w:r>
          </w:p>
        </w:tc>
      </w:tr>
    </w:tbl>
    <w:p w:rsidR="00EA5E47" w:rsidRDefault="00EA5E47" w:rsidP="00D16311">
      <w:pPr>
        <w:pStyle w:val="NoSpacing"/>
        <w:jc w:val="both"/>
        <w:rPr>
          <w:rFonts w:ascii="Arial" w:hAnsi="Arial" w:cs="Arial"/>
          <w:sz w:val="24"/>
          <w:szCs w:val="24"/>
        </w:rPr>
      </w:pPr>
    </w:p>
    <w:tbl>
      <w:tblPr>
        <w:tblW w:w="0" w:type="auto"/>
        <w:tblInd w:w="828" w:type="dxa"/>
        <w:shd w:val="clear" w:color="auto" w:fill="E6E6E6"/>
        <w:tblLook w:val="01E0"/>
      </w:tblPr>
      <w:tblGrid>
        <w:gridCol w:w="7920"/>
      </w:tblGrid>
      <w:tr w:rsidR="00D16311" w:rsidRPr="00FD3CCB" w:rsidTr="00FD3CCB">
        <w:tc>
          <w:tcPr>
            <w:tcW w:w="7920" w:type="dxa"/>
            <w:shd w:val="clear" w:color="auto" w:fill="E6E6E6"/>
          </w:tcPr>
          <w:p w:rsidR="00D16311" w:rsidRPr="00FD3CCB" w:rsidRDefault="00D16311" w:rsidP="00FD3CCB">
            <w:pPr>
              <w:spacing w:before="200" w:line="360" w:lineRule="auto"/>
              <w:jc w:val="both"/>
              <w:rPr>
                <w:rFonts w:ascii="Arial" w:hAnsi="Arial" w:cs="Arial"/>
                <w:sz w:val="24"/>
                <w:szCs w:val="24"/>
              </w:rPr>
            </w:pPr>
            <w:r w:rsidRPr="00FD3CCB">
              <w:rPr>
                <w:rFonts w:ascii="Arial" w:hAnsi="Arial" w:cs="Arial"/>
                <w:sz w:val="24"/>
                <w:szCs w:val="24"/>
                <w:lang w:val="en-US"/>
              </w:rPr>
              <w:t>The limitations are often people’s pre-conceptions on the fact of oh my god I’m going to blow up the internet if I do the wrong</w:t>
            </w:r>
            <w:r w:rsidRPr="00FD3CCB">
              <w:rPr>
                <w:lang w:val="en-US"/>
              </w:rPr>
              <w:t xml:space="preserve"> </w:t>
            </w:r>
            <w:r w:rsidRPr="00FD3CCB">
              <w:rPr>
                <w:rFonts w:ascii="Arial" w:hAnsi="Arial" w:cs="Arial"/>
                <w:sz w:val="24"/>
                <w:szCs w:val="24"/>
                <w:lang w:val="en-US"/>
              </w:rPr>
              <w:t>thing.”</w:t>
            </w:r>
          </w:p>
        </w:tc>
      </w:tr>
    </w:tbl>
    <w:p w:rsidR="00D16311" w:rsidRDefault="00D16311" w:rsidP="00D16311">
      <w:pPr>
        <w:pStyle w:val="NoSpacing"/>
        <w:jc w:val="both"/>
        <w:rPr>
          <w:rFonts w:ascii="Arial" w:hAnsi="Arial" w:cs="Arial"/>
          <w:sz w:val="24"/>
          <w:szCs w:val="24"/>
        </w:rPr>
      </w:pPr>
    </w:p>
    <w:p w:rsidR="00EA5E47" w:rsidRPr="00F115D5" w:rsidRDefault="00EA5E47" w:rsidP="00D16311">
      <w:pPr>
        <w:pStyle w:val="NoSpacing"/>
        <w:jc w:val="both"/>
        <w:rPr>
          <w:rFonts w:ascii="Arial" w:hAnsi="Arial" w:cs="Arial"/>
          <w:sz w:val="24"/>
          <w:szCs w:val="24"/>
        </w:rPr>
      </w:pPr>
    </w:p>
    <w:p w:rsidR="009E7B63" w:rsidRPr="00EA5E47" w:rsidRDefault="00E929FD" w:rsidP="00FD3CCB">
      <w:pPr>
        <w:numPr>
          <w:ilvl w:val="0"/>
          <w:numId w:val="17"/>
        </w:numPr>
        <w:spacing w:line="360" w:lineRule="auto"/>
        <w:jc w:val="both"/>
        <w:rPr>
          <w:rFonts w:ascii="Arial" w:hAnsi="Arial" w:cs="Arial"/>
          <w:sz w:val="24"/>
          <w:szCs w:val="24"/>
        </w:rPr>
      </w:pPr>
      <w:r w:rsidRPr="00EA5E47">
        <w:rPr>
          <w:rFonts w:ascii="Arial" w:hAnsi="Arial" w:cs="Arial"/>
          <w:sz w:val="24"/>
          <w:szCs w:val="24"/>
        </w:rPr>
        <w:t>dissatisfaction with ICT training received</w:t>
      </w:r>
    </w:p>
    <w:tbl>
      <w:tblPr>
        <w:tblW w:w="0" w:type="auto"/>
        <w:tblInd w:w="828" w:type="dxa"/>
        <w:shd w:val="clear" w:color="auto" w:fill="E6E6E6"/>
        <w:tblLook w:val="01E0"/>
      </w:tblPr>
      <w:tblGrid>
        <w:gridCol w:w="7920"/>
      </w:tblGrid>
      <w:tr w:rsidR="000D65C6" w:rsidRPr="00FD3CCB" w:rsidTr="00FD3CCB">
        <w:tc>
          <w:tcPr>
            <w:tcW w:w="7920" w:type="dxa"/>
            <w:shd w:val="clear" w:color="auto" w:fill="E6E6E6"/>
          </w:tcPr>
          <w:p w:rsidR="000D65C6" w:rsidRPr="00FD3CCB" w:rsidRDefault="000D65C6" w:rsidP="00FD3CCB">
            <w:pPr>
              <w:spacing w:before="200" w:line="360" w:lineRule="auto"/>
              <w:jc w:val="both"/>
              <w:rPr>
                <w:rFonts w:ascii="Arial" w:hAnsi="Arial" w:cs="Arial"/>
                <w:sz w:val="24"/>
                <w:szCs w:val="24"/>
                <w:lang w:val="en-US"/>
              </w:rPr>
            </w:pPr>
            <w:r w:rsidRPr="00FD3CCB">
              <w:rPr>
                <w:rFonts w:ascii="Arial" w:hAnsi="Arial" w:cs="Arial"/>
                <w:sz w:val="24"/>
                <w:szCs w:val="24"/>
                <w:lang w:val="en-US"/>
              </w:rPr>
              <w:t xml:space="preserve">“The session was delivered too quickly.” </w:t>
            </w:r>
          </w:p>
        </w:tc>
      </w:tr>
    </w:tbl>
    <w:p w:rsidR="000D65C6" w:rsidRDefault="000D65C6" w:rsidP="00D16311">
      <w:pPr>
        <w:autoSpaceDE w:val="0"/>
        <w:autoSpaceDN w:val="0"/>
        <w:adjustRightInd w:val="0"/>
        <w:spacing w:before="200"/>
        <w:jc w:val="both"/>
        <w:rPr>
          <w:rFonts w:ascii="Arial" w:hAnsi="Arial" w:cs="Arial"/>
          <w:sz w:val="24"/>
          <w:szCs w:val="24"/>
          <w:lang w:val="en-US"/>
        </w:rPr>
      </w:pPr>
    </w:p>
    <w:tbl>
      <w:tblPr>
        <w:tblW w:w="0" w:type="auto"/>
        <w:tblInd w:w="828" w:type="dxa"/>
        <w:shd w:val="clear" w:color="auto" w:fill="E6E6E6"/>
        <w:tblLook w:val="01E0"/>
      </w:tblPr>
      <w:tblGrid>
        <w:gridCol w:w="7920"/>
      </w:tblGrid>
      <w:tr w:rsidR="000D65C6" w:rsidRPr="00FD3CCB" w:rsidTr="00FD3CCB">
        <w:tc>
          <w:tcPr>
            <w:tcW w:w="7920" w:type="dxa"/>
            <w:shd w:val="clear" w:color="auto" w:fill="E6E6E6"/>
          </w:tcPr>
          <w:p w:rsidR="000D65C6" w:rsidRPr="00FD3CCB" w:rsidRDefault="000D65C6" w:rsidP="00FD3CCB">
            <w:pPr>
              <w:spacing w:before="200" w:line="360" w:lineRule="auto"/>
              <w:jc w:val="both"/>
              <w:rPr>
                <w:rFonts w:ascii="Arial" w:hAnsi="Arial" w:cs="Arial"/>
                <w:sz w:val="24"/>
                <w:szCs w:val="24"/>
                <w:lang w:val="en-US"/>
              </w:rPr>
            </w:pPr>
            <w:r w:rsidRPr="00FD3CCB">
              <w:rPr>
                <w:rFonts w:ascii="Arial" w:hAnsi="Arial" w:cs="Arial"/>
                <w:sz w:val="24"/>
                <w:szCs w:val="24"/>
                <w:lang w:val="en-US"/>
              </w:rPr>
              <w:t>“As a result of the lack of log ons and the issues with computer settings the session did not run as smoothly as I would have liked.”</w:t>
            </w:r>
          </w:p>
        </w:tc>
      </w:tr>
    </w:tbl>
    <w:p w:rsidR="00736C14" w:rsidRDefault="00736C14" w:rsidP="000D65C6">
      <w:pPr>
        <w:spacing w:line="240" w:lineRule="auto"/>
        <w:jc w:val="both"/>
        <w:rPr>
          <w:rFonts w:ascii="Arial" w:hAnsi="Arial" w:cs="Arial"/>
          <w:sz w:val="24"/>
          <w:szCs w:val="24"/>
        </w:rPr>
      </w:pPr>
    </w:p>
    <w:p w:rsidR="00730102" w:rsidRPr="00EA5E47" w:rsidRDefault="00730102" w:rsidP="00FD3CCB">
      <w:pPr>
        <w:numPr>
          <w:ilvl w:val="0"/>
          <w:numId w:val="17"/>
        </w:numPr>
        <w:spacing w:line="360" w:lineRule="auto"/>
        <w:jc w:val="both"/>
        <w:rPr>
          <w:rFonts w:ascii="Arial" w:hAnsi="Arial" w:cs="Arial"/>
          <w:sz w:val="24"/>
          <w:szCs w:val="24"/>
        </w:rPr>
      </w:pPr>
      <w:r w:rsidRPr="00EA5E47">
        <w:rPr>
          <w:rFonts w:ascii="Arial" w:hAnsi="Arial" w:cs="Arial"/>
          <w:sz w:val="24"/>
          <w:szCs w:val="24"/>
        </w:rPr>
        <w:t xml:space="preserve">a lack of </w:t>
      </w:r>
      <w:r w:rsidRPr="00EA5E47">
        <w:rPr>
          <w:rFonts w:ascii="Arial" w:hAnsi="Arial" w:cs="Arial"/>
          <w:sz w:val="24"/>
          <w:szCs w:val="24"/>
          <w:lang w:val="en-US"/>
        </w:rPr>
        <w:t>time</w:t>
      </w:r>
      <w:r w:rsidRPr="00EA5E47">
        <w:rPr>
          <w:rFonts w:ascii="Arial" w:hAnsi="Arial" w:cs="Arial"/>
          <w:sz w:val="24"/>
          <w:szCs w:val="24"/>
        </w:rPr>
        <w:t xml:space="preserve"> to practice what was learnt at a training session so that the training was forgotten and</w:t>
      </w:r>
      <w:r w:rsidR="00AC602C">
        <w:rPr>
          <w:rFonts w:ascii="Arial" w:hAnsi="Arial" w:cs="Arial"/>
          <w:sz w:val="24"/>
          <w:szCs w:val="24"/>
        </w:rPr>
        <w:t>/or</w:t>
      </w:r>
      <w:r w:rsidRPr="00EA5E47">
        <w:rPr>
          <w:rFonts w:ascii="Arial" w:hAnsi="Arial" w:cs="Arial"/>
          <w:sz w:val="24"/>
          <w:szCs w:val="24"/>
        </w:rPr>
        <w:t xml:space="preserve"> wasted</w:t>
      </w: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spacing w:before="200" w:line="360" w:lineRule="auto"/>
              <w:jc w:val="both"/>
              <w:rPr>
                <w:rFonts w:ascii="Arial" w:hAnsi="Arial" w:cs="Arial"/>
                <w:sz w:val="24"/>
                <w:szCs w:val="24"/>
              </w:rPr>
            </w:pPr>
            <w:r w:rsidRPr="00FD3CCB">
              <w:rPr>
                <w:rFonts w:ascii="Arial" w:hAnsi="Arial" w:cs="Arial"/>
                <w:sz w:val="24"/>
                <w:szCs w:val="24"/>
                <w:lang w:val="en-US"/>
              </w:rPr>
              <w:t>“This is rather a difficult one since the formal ICT-related activities I have engaged with seemed somewhat fruitless.  For example, I have attended IWB [Interactive Whiteboard] training three times but, since I didn’t have access to an IWB at the time, have never used it and, therefore, forgotten how to do it.  My teaching room now has an IWB although I have no idea how it works, training in its use has ceased and I’m not sure of who to approach to show me since very few colleagues use them either.  Maybe they also forgot.”</w:t>
            </w:r>
          </w:p>
        </w:tc>
      </w:tr>
    </w:tbl>
    <w:p w:rsidR="008A3FE2" w:rsidRDefault="008A3FE2" w:rsidP="00D16311">
      <w:pPr>
        <w:autoSpaceDE w:val="0"/>
        <w:autoSpaceDN w:val="0"/>
        <w:adjustRightInd w:val="0"/>
        <w:spacing w:before="200"/>
        <w:jc w:val="both"/>
        <w:rPr>
          <w:rFonts w:ascii="Arial" w:hAnsi="Arial" w:cs="Arial"/>
          <w:sz w:val="24"/>
          <w:szCs w:val="24"/>
        </w:rPr>
      </w:pPr>
    </w:p>
    <w:p w:rsidR="00EA5E47" w:rsidRPr="00F115D5" w:rsidRDefault="00EA5E47" w:rsidP="00D16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4"/>
          <w:szCs w:val="24"/>
          <w:lang w:val="en-US"/>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spacing w:before="200" w:line="360" w:lineRule="auto"/>
              <w:jc w:val="both"/>
              <w:rPr>
                <w:rFonts w:ascii="Arial" w:hAnsi="Arial" w:cs="Arial"/>
                <w:sz w:val="24"/>
                <w:szCs w:val="24"/>
                <w:lang w:val="en-US"/>
              </w:rPr>
            </w:pPr>
            <w:r w:rsidRPr="00FD3CCB">
              <w:rPr>
                <w:rFonts w:ascii="Arial" w:hAnsi="Arial" w:cs="Arial"/>
                <w:sz w:val="24"/>
                <w:szCs w:val="24"/>
                <w:lang w:val="en-US"/>
              </w:rPr>
              <w:t>“Soon after the session I went off to my Summer holidays. After returning, I tried to use Moodle and to my cost forgot how to do the basic things which I learnt only a month ago.”</w:t>
            </w:r>
          </w:p>
        </w:tc>
      </w:tr>
    </w:tbl>
    <w:p w:rsidR="009E7B63" w:rsidRPr="00F115D5" w:rsidRDefault="009E7B63" w:rsidP="00D16311">
      <w:pPr>
        <w:pStyle w:val="NoSpacing"/>
        <w:jc w:val="both"/>
        <w:rPr>
          <w:rFonts w:ascii="Arial" w:hAnsi="Arial" w:cs="Arial"/>
          <w:sz w:val="24"/>
          <w:szCs w:val="24"/>
        </w:rPr>
      </w:pPr>
    </w:p>
    <w:p w:rsidR="00E50EBB" w:rsidRDefault="00837A85" w:rsidP="00A47800">
      <w:pPr>
        <w:spacing w:line="360" w:lineRule="auto"/>
        <w:jc w:val="both"/>
        <w:rPr>
          <w:rFonts w:ascii="Arial" w:hAnsi="Arial" w:cs="Arial"/>
          <w:sz w:val="24"/>
          <w:szCs w:val="24"/>
        </w:rPr>
      </w:pPr>
      <w:r w:rsidRPr="00F115D5">
        <w:rPr>
          <w:rFonts w:ascii="Arial" w:hAnsi="Arial" w:cs="Arial"/>
          <w:sz w:val="24"/>
          <w:szCs w:val="24"/>
        </w:rPr>
        <w:t>The majority</w:t>
      </w:r>
      <w:r w:rsidR="00106366">
        <w:rPr>
          <w:rFonts w:ascii="Arial" w:hAnsi="Arial" w:cs="Arial"/>
          <w:sz w:val="24"/>
          <w:szCs w:val="24"/>
        </w:rPr>
        <w:t xml:space="preserve"> of negative comments</w:t>
      </w:r>
      <w:r w:rsidR="003F50DB">
        <w:rPr>
          <w:rFonts w:ascii="Arial" w:hAnsi="Arial" w:cs="Arial"/>
          <w:sz w:val="24"/>
          <w:szCs w:val="24"/>
        </w:rPr>
        <w:t xml:space="preserve"> about technol</w:t>
      </w:r>
      <w:r w:rsidR="002F38B0">
        <w:rPr>
          <w:rFonts w:ascii="Arial" w:hAnsi="Arial" w:cs="Arial"/>
          <w:sz w:val="24"/>
          <w:szCs w:val="24"/>
        </w:rPr>
        <w:t>o</w:t>
      </w:r>
      <w:r w:rsidR="003F50DB">
        <w:rPr>
          <w:rFonts w:ascii="Arial" w:hAnsi="Arial" w:cs="Arial"/>
          <w:sz w:val="24"/>
          <w:szCs w:val="24"/>
        </w:rPr>
        <w:t>gy</w:t>
      </w:r>
      <w:r w:rsidR="00106366" w:rsidRPr="00F115D5">
        <w:rPr>
          <w:rFonts w:ascii="Arial" w:hAnsi="Arial" w:cs="Arial"/>
          <w:sz w:val="24"/>
          <w:szCs w:val="24"/>
        </w:rPr>
        <w:t xml:space="preserve">, over 90%, </w:t>
      </w:r>
      <w:r w:rsidRPr="00F115D5">
        <w:rPr>
          <w:rFonts w:ascii="Arial" w:hAnsi="Arial" w:cs="Arial"/>
          <w:sz w:val="24"/>
          <w:szCs w:val="24"/>
        </w:rPr>
        <w:t>were from the non E-Guide cohort</w:t>
      </w:r>
      <w:r w:rsidR="009E7B63" w:rsidRPr="00F115D5">
        <w:rPr>
          <w:rFonts w:ascii="Arial" w:hAnsi="Arial" w:cs="Arial"/>
          <w:sz w:val="24"/>
          <w:szCs w:val="24"/>
        </w:rPr>
        <w:t xml:space="preserve"> with t</w:t>
      </w:r>
      <w:r w:rsidR="001901AE" w:rsidRPr="00F115D5">
        <w:rPr>
          <w:rFonts w:ascii="Arial" w:hAnsi="Arial" w:cs="Arial"/>
          <w:sz w:val="24"/>
          <w:szCs w:val="24"/>
        </w:rPr>
        <w:t xml:space="preserve">he more </w:t>
      </w:r>
      <w:r w:rsidR="001901AE" w:rsidRPr="00F115D5">
        <w:rPr>
          <w:rFonts w:ascii="Arial" w:hAnsi="Arial" w:cs="Arial"/>
          <w:sz w:val="24"/>
          <w:szCs w:val="24"/>
          <w:lang w:val="en-US"/>
        </w:rPr>
        <w:t>positive</w:t>
      </w:r>
      <w:r w:rsidR="001901AE" w:rsidRPr="00F115D5">
        <w:rPr>
          <w:rFonts w:ascii="Arial" w:hAnsi="Arial" w:cs="Arial"/>
          <w:sz w:val="24"/>
          <w:szCs w:val="24"/>
        </w:rPr>
        <w:t xml:space="preserve"> </w:t>
      </w:r>
      <w:r w:rsidR="009E7B63" w:rsidRPr="00F115D5">
        <w:rPr>
          <w:rFonts w:ascii="Arial" w:hAnsi="Arial" w:cs="Arial"/>
          <w:sz w:val="24"/>
          <w:szCs w:val="24"/>
        </w:rPr>
        <w:t>attitudes to technology</w:t>
      </w:r>
      <w:r w:rsidR="001901AE" w:rsidRPr="00F115D5">
        <w:rPr>
          <w:rFonts w:ascii="Arial" w:hAnsi="Arial" w:cs="Arial"/>
          <w:sz w:val="24"/>
          <w:szCs w:val="24"/>
        </w:rPr>
        <w:t xml:space="preserve"> </w:t>
      </w:r>
      <w:r w:rsidR="009E7B63" w:rsidRPr="00F115D5">
        <w:rPr>
          <w:rFonts w:ascii="Arial" w:hAnsi="Arial" w:cs="Arial"/>
          <w:sz w:val="24"/>
          <w:szCs w:val="24"/>
        </w:rPr>
        <w:t>coming</w:t>
      </w:r>
      <w:r w:rsidR="001901AE" w:rsidRPr="00F115D5">
        <w:rPr>
          <w:rFonts w:ascii="Arial" w:hAnsi="Arial" w:cs="Arial"/>
          <w:sz w:val="24"/>
          <w:szCs w:val="24"/>
        </w:rPr>
        <w:t xml:space="preserve"> from the </w:t>
      </w:r>
      <w:r w:rsidRPr="00F115D5">
        <w:rPr>
          <w:rFonts w:ascii="Arial" w:hAnsi="Arial" w:cs="Arial"/>
          <w:sz w:val="24"/>
          <w:szCs w:val="24"/>
        </w:rPr>
        <w:t>E-Guide</w:t>
      </w:r>
      <w:r w:rsidR="001901AE" w:rsidRPr="00F115D5">
        <w:rPr>
          <w:rFonts w:ascii="Arial" w:hAnsi="Arial" w:cs="Arial"/>
          <w:sz w:val="24"/>
          <w:szCs w:val="24"/>
        </w:rPr>
        <w:t xml:space="preserve"> cohort</w:t>
      </w:r>
      <w:r w:rsidR="009E7B63" w:rsidRPr="00F115D5">
        <w:rPr>
          <w:rFonts w:ascii="Arial" w:hAnsi="Arial" w:cs="Arial"/>
          <w:sz w:val="24"/>
          <w:szCs w:val="24"/>
        </w:rPr>
        <w:t xml:space="preserve">. </w:t>
      </w:r>
      <w:r w:rsidR="001901AE" w:rsidRPr="00F115D5">
        <w:rPr>
          <w:rFonts w:ascii="Arial" w:hAnsi="Arial" w:cs="Arial"/>
          <w:sz w:val="24"/>
          <w:szCs w:val="24"/>
        </w:rPr>
        <w:t xml:space="preserve"> </w:t>
      </w:r>
      <w:r w:rsidR="009E7B63" w:rsidRPr="00F115D5">
        <w:rPr>
          <w:rFonts w:ascii="Arial" w:hAnsi="Arial" w:cs="Arial"/>
          <w:sz w:val="24"/>
          <w:szCs w:val="24"/>
        </w:rPr>
        <w:t>This is not surpr</w:t>
      </w:r>
      <w:r w:rsidR="00106366">
        <w:rPr>
          <w:rFonts w:ascii="Arial" w:hAnsi="Arial" w:cs="Arial"/>
          <w:sz w:val="24"/>
          <w:szCs w:val="24"/>
        </w:rPr>
        <w:t>ising given that members of the latter</w:t>
      </w:r>
      <w:r w:rsidR="009E7B63" w:rsidRPr="00F115D5">
        <w:rPr>
          <w:rFonts w:ascii="Arial" w:hAnsi="Arial" w:cs="Arial"/>
          <w:sz w:val="24"/>
          <w:szCs w:val="24"/>
        </w:rPr>
        <w:t xml:space="preserve"> cohort </w:t>
      </w:r>
      <w:r w:rsidR="001901AE" w:rsidRPr="00F115D5">
        <w:rPr>
          <w:rFonts w:ascii="Arial" w:hAnsi="Arial" w:cs="Arial"/>
          <w:sz w:val="24"/>
          <w:szCs w:val="24"/>
        </w:rPr>
        <w:t xml:space="preserve">had </w:t>
      </w:r>
      <w:r w:rsidRPr="00F115D5">
        <w:rPr>
          <w:rFonts w:ascii="Arial" w:hAnsi="Arial" w:cs="Arial"/>
          <w:sz w:val="24"/>
          <w:szCs w:val="24"/>
        </w:rPr>
        <w:t>all undertaken</w:t>
      </w:r>
      <w:r w:rsidR="00FB3FF2">
        <w:rPr>
          <w:rFonts w:ascii="Arial" w:hAnsi="Arial" w:cs="Arial"/>
          <w:sz w:val="24"/>
          <w:szCs w:val="24"/>
        </w:rPr>
        <w:t>,</w:t>
      </w:r>
      <w:r w:rsidRPr="00F115D5">
        <w:rPr>
          <w:rFonts w:ascii="Arial" w:hAnsi="Arial" w:cs="Arial"/>
          <w:sz w:val="24"/>
          <w:szCs w:val="24"/>
        </w:rPr>
        <w:t xml:space="preserve"> </w:t>
      </w:r>
      <w:r w:rsidR="00FB3FF2">
        <w:rPr>
          <w:rFonts w:ascii="Arial" w:hAnsi="Arial" w:cs="Arial"/>
          <w:sz w:val="24"/>
          <w:szCs w:val="24"/>
        </w:rPr>
        <w:t xml:space="preserve">some time in the past, </w:t>
      </w:r>
      <w:r w:rsidRPr="00F115D5">
        <w:rPr>
          <w:rFonts w:ascii="Arial" w:hAnsi="Arial" w:cs="Arial"/>
          <w:sz w:val="24"/>
          <w:szCs w:val="24"/>
        </w:rPr>
        <w:t>the E-Guide</w:t>
      </w:r>
      <w:r w:rsidR="00FB3FF2">
        <w:rPr>
          <w:rFonts w:ascii="Arial" w:hAnsi="Arial" w:cs="Arial"/>
          <w:sz w:val="24"/>
          <w:szCs w:val="24"/>
        </w:rPr>
        <w:t xml:space="preserve"> training course</w:t>
      </w:r>
      <w:r w:rsidR="00276F8E">
        <w:rPr>
          <w:rFonts w:ascii="Arial" w:hAnsi="Arial" w:cs="Arial"/>
          <w:sz w:val="24"/>
          <w:szCs w:val="24"/>
        </w:rPr>
        <w:t>,</w:t>
      </w:r>
      <w:r w:rsidR="003A1A9A">
        <w:rPr>
          <w:rFonts w:ascii="Arial" w:hAnsi="Arial" w:cs="Arial"/>
          <w:sz w:val="24"/>
          <w:szCs w:val="24"/>
        </w:rPr>
        <w:t xml:space="preserve"> which is aimed at helping individuals apply ICT</w:t>
      </w:r>
      <w:r w:rsidR="00FB3FF2">
        <w:rPr>
          <w:rFonts w:ascii="Arial" w:hAnsi="Arial" w:cs="Arial"/>
          <w:sz w:val="24"/>
          <w:szCs w:val="24"/>
        </w:rPr>
        <w:t xml:space="preserve"> to their practice.</w:t>
      </w:r>
      <w:r w:rsidR="003A1A9A">
        <w:rPr>
          <w:rFonts w:ascii="Arial" w:hAnsi="Arial" w:cs="Arial"/>
          <w:sz w:val="24"/>
          <w:szCs w:val="24"/>
        </w:rPr>
        <w:t xml:space="preserve"> </w:t>
      </w:r>
      <w:r w:rsidR="00FB3FF2">
        <w:rPr>
          <w:rFonts w:ascii="Arial" w:hAnsi="Arial" w:cs="Arial"/>
          <w:sz w:val="24"/>
          <w:szCs w:val="24"/>
        </w:rPr>
        <w:t xml:space="preserve">These individuals </w:t>
      </w:r>
      <w:r w:rsidR="009E7B63" w:rsidRPr="00F115D5">
        <w:rPr>
          <w:rFonts w:ascii="Arial" w:hAnsi="Arial" w:cs="Arial"/>
          <w:sz w:val="24"/>
          <w:szCs w:val="24"/>
        </w:rPr>
        <w:t>also</w:t>
      </w:r>
      <w:r w:rsidR="001901AE" w:rsidRPr="00F115D5">
        <w:rPr>
          <w:rFonts w:ascii="Arial" w:hAnsi="Arial" w:cs="Arial"/>
          <w:sz w:val="24"/>
          <w:szCs w:val="24"/>
        </w:rPr>
        <w:t xml:space="preserve"> had a specific role within their organisations and services to promote and support the use of technology with their peers.</w:t>
      </w:r>
      <w:r w:rsidR="009E7B63" w:rsidRPr="00F115D5">
        <w:rPr>
          <w:rFonts w:ascii="Arial" w:hAnsi="Arial" w:cs="Arial"/>
          <w:sz w:val="24"/>
          <w:szCs w:val="24"/>
        </w:rPr>
        <w:t xml:space="preserve"> I</w:t>
      </w:r>
      <w:r w:rsidR="003A1A9A">
        <w:rPr>
          <w:rFonts w:ascii="Arial" w:hAnsi="Arial" w:cs="Arial"/>
          <w:sz w:val="24"/>
          <w:szCs w:val="24"/>
        </w:rPr>
        <w:t>t was</w:t>
      </w:r>
      <w:r w:rsidR="009E7B63" w:rsidRPr="00F115D5">
        <w:rPr>
          <w:rFonts w:ascii="Arial" w:hAnsi="Arial" w:cs="Arial"/>
          <w:sz w:val="24"/>
          <w:szCs w:val="24"/>
        </w:rPr>
        <w:t xml:space="preserve"> </w:t>
      </w:r>
      <w:r w:rsidR="00FB3FF2">
        <w:rPr>
          <w:rFonts w:ascii="Arial" w:hAnsi="Arial" w:cs="Arial"/>
          <w:sz w:val="24"/>
          <w:szCs w:val="24"/>
        </w:rPr>
        <w:t>probable</w:t>
      </w:r>
      <w:r w:rsidR="009E7B63" w:rsidRPr="00F115D5">
        <w:rPr>
          <w:rFonts w:ascii="Arial" w:hAnsi="Arial" w:cs="Arial"/>
          <w:sz w:val="24"/>
          <w:szCs w:val="24"/>
        </w:rPr>
        <w:t xml:space="preserve"> that they would have more confidence in using ICT and have a more positive attitude to </w:t>
      </w:r>
      <w:r w:rsidR="003A1A9A">
        <w:rPr>
          <w:rFonts w:ascii="Arial" w:hAnsi="Arial" w:cs="Arial"/>
          <w:sz w:val="24"/>
          <w:szCs w:val="24"/>
        </w:rPr>
        <w:t>it.</w:t>
      </w: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“It has taken time for me to understand the software but I am getting there.” (E-Guide participant)</w:t>
            </w:r>
          </w:p>
        </w:tc>
      </w:tr>
    </w:tbl>
    <w:p w:rsidR="008A3FE2" w:rsidRDefault="008A3FE2" w:rsidP="00A47800">
      <w:pPr>
        <w:spacing w:line="360" w:lineRule="auto"/>
        <w:jc w:val="both"/>
        <w:rPr>
          <w:rFonts w:ascii="Arial" w:hAnsi="Arial" w:cs="Arial"/>
          <w:sz w:val="24"/>
          <w:szCs w:val="24"/>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“I am really enjoying using Bb [Blackboard learning platform] even though it does take up a lot of time.” (E-Guide participant)</w:t>
            </w:r>
          </w:p>
        </w:tc>
      </w:tr>
    </w:tbl>
    <w:p w:rsidR="008A3FE2" w:rsidRDefault="008A3FE2" w:rsidP="00A47800">
      <w:pPr>
        <w:spacing w:line="360" w:lineRule="auto"/>
        <w:jc w:val="both"/>
        <w:rPr>
          <w:rFonts w:ascii="Arial" w:hAnsi="Arial" w:cs="Arial"/>
          <w:sz w:val="24"/>
          <w:szCs w:val="24"/>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“Following the training I have been researching various YouTube and VideoJug video clips on interactive whiteboards which demonstrate good practice.”  (E-Guide participant)</w:t>
            </w:r>
          </w:p>
        </w:tc>
      </w:tr>
    </w:tbl>
    <w:p w:rsidR="00601FE4" w:rsidRPr="00F115D5" w:rsidRDefault="00601FE4" w:rsidP="00A47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4"/>
          <w:szCs w:val="24"/>
          <w:lang w:val="en-US"/>
        </w:rPr>
      </w:pPr>
    </w:p>
    <w:p w:rsidR="007E2646" w:rsidRDefault="007E2646" w:rsidP="00A47800">
      <w:pPr>
        <w:spacing w:line="360" w:lineRule="auto"/>
        <w:jc w:val="both"/>
        <w:rPr>
          <w:rFonts w:ascii="Arial" w:hAnsi="Arial" w:cs="Arial"/>
          <w:sz w:val="24"/>
          <w:szCs w:val="24"/>
        </w:rPr>
      </w:pPr>
    </w:p>
    <w:p w:rsidR="00AB4F86" w:rsidRPr="002E2520" w:rsidRDefault="008A3FE2" w:rsidP="00A47800">
      <w:pPr>
        <w:spacing w:before="120" w:after="120"/>
        <w:jc w:val="both"/>
        <w:rPr>
          <w:rFonts w:ascii="Arial" w:hAnsi="Arial" w:cs="Arial"/>
          <w:sz w:val="24"/>
          <w:szCs w:val="24"/>
        </w:rPr>
      </w:pPr>
      <w:r>
        <w:rPr>
          <w:rFonts w:ascii="Arial" w:hAnsi="Arial" w:cs="Arial"/>
          <w:b/>
          <w:sz w:val="24"/>
          <w:szCs w:val="24"/>
        </w:rPr>
        <w:t xml:space="preserve">4.2 </w:t>
      </w:r>
      <w:r w:rsidR="002E2520" w:rsidRPr="002E2520">
        <w:rPr>
          <w:rFonts w:ascii="Arial" w:hAnsi="Arial" w:cs="Arial"/>
          <w:b/>
          <w:sz w:val="24"/>
          <w:szCs w:val="24"/>
        </w:rPr>
        <w:t>The</w:t>
      </w:r>
      <w:r>
        <w:rPr>
          <w:rFonts w:ascii="Arial" w:hAnsi="Arial" w:cs="Arial"/>
          <w:b/>
          <w:sz w:val="24"/>
          <w:szCs w:val="24"/>
        </w:rPr>
        <w:t xml:space="preserve"> catalysts </w:t>
      </w:r>
      <w:r w:rsidR="002E2520" w:rsidRPr="002E2520">
        <w:rPr>
          <w:rFonts w:ascii="Arial" w:hAnsi="Arial" w:cs="Arial"/>
          <w:b/>
          <w:sz w:val="24"/>
          <w:szCs w:val="24"/>
        </w:rPr>
        <w:t xml:space="preserve">that </w:t>
      </w:r>
      <w:r w:rsidR="00AB4F86" w:rsidRPr="002E2520">
        <w:rPr>
          <w:rFonts w:ascii="Arial" w:hAnsi="Arial" w:cs="Arial"/>
          <w:b/>
          <w:sz w:val="24"/>
          <w:szCs w:val="24"/>
        </w:rPr>
        <w:t xml:space="preserve">motivate </w:t>
      </w:r>
      <w:r w:rsidR="002E2520" w:rsidRPr="002E2520">
        <w:rPr>
          <w:rFonts w:ascii="Arial" w:hAnsi="Arial" w:cs="Arial"/>
          <w:b/>
          <w:sz w:val="24"/>
          <w:szCs w:val="24"/>
        </w:rPr>
        <w:t xml:space="preserve">practitioners </w:t>
      </w:r>
      <w:r w:rsidR="00AB4F86" w:rsidRPr="002E2520">
        <w:rPr>
          <w:rFonts w:ascii="Arial" w:hAnsi="Arial" w:cs="Arial"/>
          <w:b/>
          <w:sz w:val="24"/>
          <w:szCs w:val="24"/>
        </w:rPr>
        <w:t>to update their skills</w:t>
      </w:r>
      <w:r w:rsidR="00AB4F86" w:rsidRPr="002E2520">
        <w:rPr>
          <w:rFonts w:ascii="Arial" w:hAnsi="Arial" w:cs="Arial"/>
          <w:sz w:val="24"/>
          <w:szCs w:val="24"/>
        </w:rPr>
        <w:t xml:space="preserve">  </w:t>
      </w:r>
    </w:p>
    <w:p w:rsidR="00412892" w:rsidRDefault="00EB40A7" w:rsidP="00A47800">
      <w:pPr>
        <w:spacing w:before="120" w:after="120"/>
        <w:jc w:val="both"/>
        <w:rPr>
          <w:rFonts w:ascii="Arial" w:hAnsi="Arial" w:cs="Arial"/>
          <w:sz w:val="24"/>
          <w:szCs w:val="24"/>
        </w:rPr>
      </w:pPr>
      <w:r>
        <w:rPr>
          <w:rFonts w:ascii="Arial" w:hAnsi="Arial" w:cs="Arial"/>
          <w:sz w:val="24"/>
          <w:szCs w:val="24"/>
        </w:rPr>
        <w:t xml:space="preserve">An analysis of the data collected in the self-reflective diaries and in </w:t>
      </w:r>
      <w:r w:rsidR="0034376D">
        <w:rPr>
          <w:rFonts w:ascii="Arial" w:hAnsi="Arial" w:cs="Arial"/>
          <w:sz w:val="24"/>
          <w:szCs w:val="24"/>
        </w:rPr>
        <w:t>responses</w:t>
      </w:r>
      <w:r>
        <w:rPr>
          <w:rFonts w:ascii="Arial" w:hAnsi="Arial" w:cs="Arial"/>
          <w:sz w:val="24"/>
          <w:szCs w:val="24"/>
        </w:rPr>
        <w:t xml:space="preserve"> to the final interview questions demonstrated that practitioners engaged in CPD for a variety of reasons. In a number of cases, the motivation derived from a personal interest and was self-directed. </w:t>
      </w:r>
      <w:r w:rsidR="00412892">
        <w:rPr>
          <w:rFonts w:ascii="Arial" w:hAnsi="Arial" w:cs="Arial"/>
          <w:sz w:val="24"/>
          <w:szCs w:val="24"/>
        </w:rPr>
        <w:t>At times, the interest was stimulated by peer recommendation or the practitioner’s own past successes.</w:t>
      </w:r>
    </w:p>
    <w:p w:rsidR="008A3FE2" w:rsidRDefault="008A3FE2" w:rsidP="008A3FE2">
      <w:pPr>
        <w:autoSpaceDE w:val="0"/>
        <w:autoSpaceDN w:val="0"/>
        <w:adjustRightInd w:val="0"/>
        <w:spacing w:before="200"/>
        <w:jc w:val="both"/>
        <w:rPr>
          <w:rFonts w:ascii="Arial" w:hAnsi="Arial" w:cs="Arial"/>
          <w:sz w:val="24"/>
          <w:szCs w:val="24"/>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“The more I undertake CPD, the more I find there is to learn”</w:t>
            </w:r>
          </w:p>
        </w:tc>
      </w:tr>
    </w:tbl>
    <w:p w:rsidR="008A3FE2" w:rsidRDefault="008A3FE2" w:rsidP="008A3FE2">
      <w:pPr>
        <w:autoSpaceDE w:val="0"/>
        <w:autoSpaceDN w:val="0"/>
        <w:adjustRightInd w:val="0"/>
        <w:spacing w:before="200"/>
        <w:jc w:val="both"/>
        <w:rPr>
          <w:rFonts w:ascii="Arial" w:hAnsi="Arial" w:cs="Arial"/>
          <w:sz w:val="24"/>
          <w:szCs w:val="24"/>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“The use of Facebook was suggested in June 08 by one member of the group as a way to increase social interaction within the volunteer/learner group”.</w:t>
            </w:r>
          </w:p>
        </w:tc>
      </w:tr>
    </w:tbl>
    <w:p w:rsidR="00412892" w:rsidRDefault="00412892" w:rsidP="008A3FE2">
      <w:pPr>
        <w:jc w:val="both"/>
        <w:rPr>
          <w:rFonts w:ascii="Arial" w:hAnsi="Arial" w:cs="Arial"/>
          <w:sz w:val="24"/>
          <w:szCs w:val="24"/>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“Even the slightest growth in this area has been, for me, a motivation to develop further, more competently with less fear that something will go wrong”</w:t>
            </w:r>
          </w:p>
        </w:tc>
      </w:tr>
    </w:tbl>
    <w:p w:rsidR="00412892" w:rsidRDefault="00412892" w:rsidP="008A3FE2">
      <w:pPr>
        <w:spacing w:before="120" w:after="120"/>
        <w:jc w:val="both"/>
        <w:rPr>
          <w:rFonts w:ascii="Arial" w:hAnsi="Arial" w:cs="Arial"/>
          <w:sz w:val="24"/>
          <w:szCs w:val="24"/>
        </w:rPr>
      </w:pPr>
    </w:p>
    <w:p w:rsidR="00453557" w:rsidRDefault="00EB40A7" w:rsidP="00A47800">
      <w:pPr>
        <w:spacing w:before="120" w:after="120"/>
        <w:jc w:val="both"/>
        <w:rPr>
          <w:rFonts w:ascii="Arial" w:hAnsi="Arial" w:cs="Arial"/>
          <w:sz w:val="24"/>
          <w:szCs w:val="24"/>
        </w:rPr>
      </w:pPr>
      <w:r>
        <w:rPr>
          <w:rFonts w:ascii="Arial" w:hAnsi="Arial" w:cs="Arial"/>
          <w:sz w:val="24"/>
          <w:szCs w:val="24"/>
        </w:rPr>
        <w:t xml:space="preserve">In other cases, </w:t>
      </w:r>
      <w:r w:rsidR="00AC602C">
        <w:rPr>
          <w:rFonts w:ascii="Arial" w:hAnsi="Arial" w:cs="Arial"/>
          <w:sz w:val="24"/>
          <w:szCs w:val="24"/>
        </w:rPr>
        <w:t xml:space="preserve">engagement in the CPD activity was institutionally driven, in particular where the CPD was </w:t>
      </w:r>
      <w:r w:rsidR="004552A5">
        <w:rPr>
          <w:rFonts w:ascii="Arial" w:hAnsi="Arial" w:cs="Arial"/>
          <w:sz w:val="24"/>
          <w:szCs w:val="24"/>
        </w:rPr>
        <w:t xml:space="preserve">concerned with understanding how to use </w:t>
      </w:r>
      <w:r w:rsidR="00453557">
        <w:rPr>
          <w:rFonts w:ascii="Arial" w:hAnsi="Arial" w:cs="Arial"/>
          <w:sz w:val="24"/>
          <w:szCs w:val="24"/>
        </w:rPr>
        <w:t xml:space="preserve">newly acquired equipment or </w:t>
      </w:r>
      <w:r w:rsidR="00AC602C">
        <w:rPr>
          <w:rFonts w:ascii="Arial" w:hAnsi="Arial" w:cs="Arial"/>
          <w:sz w:val="24"/>
          <w:szCs w:val="24"/>
        </w:rPr>
        <w:t>the organisation’s learning platform.</w:t>
      </w: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“Because of the recent purchases of interactive whiteboards”</w:t>
            </w:r>
          </w:p>
        </w:tc>
      </w:tr>
    </w:tbl>
    <w:p w:rsidR="00453557" w:rsidRDefault="00453557" w:rsidP="008A3FE2">
      <w:pPr>
        <w:spacing w:before="120" w:after="120"/>
        <w:jc w:val="both"/>
        <w:rPr>
          <w:rFonts w:ascii="Arial" w:hAnsi="Arial" w:cs="Arial"/>
          <w:sz w:val="24"/>
          <w:szCs w:val="24"/>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mentioned the new all-singing all-dancing software that enables (requires) staff reliance on embracing the multi-faceted benefits of ICT systems which link MIS, registers, exams and rooming etc”</w:t>
            </w:r>
          </w:p>
        </w:tc>
      </w:tr>
    </w:tbl>
    <w:p w:rsidR="0014132F" w:rsidRDefault="0014132F" w:rsidP="008A3FE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tbl>
      <w:tblPr>
        <w:tblW w:w="0" w:type="auto"/>
        <w:tblInd w:w="828" w:type="dxa"/>
        <w:shd w:val="clear" w:color="auto" w:fill="E6E6E6"/>
        <w:tblLook w:val="01E0"/>
      </w:tblPr>
      <w:tblGrid>
        <w:gridCol w:w="7920"/>
      </w:tblGrid>
      <w:tr w:rsidR="008A3FE2" w:rsidRPr="00FD3CCB" w:rsidTr="00FD3CCB">
        <w:tc>
          <w:tcPr>
            <w:tcW w:w="7920" w:type="dxa"/>
            <w:shd w:val="clear" w:color="auto" w:fill="E6E6E6"/>
          </w:tcPr>
          <w:p w:rsidR="008A3FE2" w:rsidRPr="00FD3CCB" w:rsidRDefault="008A3FE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“We have just upgraded our Blackboard [learning platform] system and I want to get to know the new features within it…so that I can use them and also give extensive training to other members of staff”</w:t>
            </w:r>
          </w:p>
        </w:tc>
      </w:tr>
    </w:tbl>
    <w:p w:rsidR="008A3FE2" w:rsidRPr="00633FFC" w:rsidRDefault="008A3FE2" w:rsidP="008A3FE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8A3FE2" w:rsidRDefault="00805B14" w:rsidP="00A47800">
      <w:pPr>
        <w:spacing w:before="120" w:after="120"/>
        <w:jc w:val="both"/>
        <w:rPr>
          <w:rFonts w:ascii="Arial" w:hAnsi="Arial" w:cs="Arial"/>
          <w:sz w:val="24"/>
          <w:szCs w:val="24"/>
        </w:rPr>
      </w:pPr>
      <w:r>
        <w:rPr>
          <w:rFonts w:ascii="Arial" w:hAnsi="Arial" w:cs="Arial"/>
          <w:sz w:val="24"/>
          <w:szCs w:val="24"/>
        </w:rPr>
        <w:t xml:space="preserve">However, the two most recorded catalysts for undertaking CPD </w:t>
      </w:r>
      <w:r w:rsidR="00705C79">
        <w:rPr>
          <w:rFonts w:ascii="Arial" w:hAnsi="Arial" w:cs="Arial"/>
          <w:sz w:val="24"/>
          <w:szCs w:val="24"/>
        </w:rPr>
        <w:t xml:space="preserve">in both cohorts </w:t>
      </w:r>
      <w:r>
        <w:rPr>
          <w:rFonts w:ascii="Arial" w:hAnsi="Arial" w:cs="Arial"/>
          <w:sz w:val="24"/>
          <w:szCs w:val="24"/>
        </w:rPr>
        <w:t xml:space="preserve">were to improve practice and benefit learners. </w:t>
      </w:r>
    </w:p>
    <w:p w:rsidR="00805B14" w:rsidRDefault="00805B14" w:rsidP="00A47800">
      <w:pPr>
        <w:spacing w:before="120" w:after="120"/>
        <w:jc w:val="both"/>
        <w:rPr>
          <w:rFonts w:ascii="Arial" w:hAnsi="Arial" w:cs="Arial"/>
          <w:sz w:val="24"/>
          <w:szCs w:val="24"/>
          <w:u w:val="single"/>
        </w:rPr>
      </w:pPr>
      <w:r w:rsidRPr="00805B14">
        <w:rPr>
          <w:rFonts w:ascii="Arial" w:hAnsi="Arial" w:cs="Arial"/>
          <w:sz w:val="24"/>
          <w:szCs w:val="24"/>
          <w:u w:val="single"/>
        </w:rPr>
        <w:t>Improve practice</w:t>
      </w:r>
    </w:p>
    <w:tbl>
      <w:tblPr>
        <w:tblW w:w="0" w:type="auto"/>
        <w:tblInd w:w="828" w:type="dxa"/>
        <w:shd w:val="clear" w:color="auto" w:fill="E6E6E6"/>
        <w:tblLook w:val="01E0"/>
      </w:tblPr>
      <w:tblGrid>
        <w:gridCol w:w="7920"/>
      </w:tblGrid>
      <w:tr w:rsidR="00F66870" w:rsidRPr="00FD3CCB" w:rsidTr="00FD3CCB">
        <w:tc>
          <w:tcPr>
            <w:tcW w:w="7920" w:type="dxa"/>
            <w:shd w:val="clear" w:color="auto" w:fill="E6E6E6"/>
          </w:tcPr>
          <w:p w:rsidR="00F66870" w:rsidRPr="00FD3CCB" w:rsidRDefault="00F66870" w:rsidP="00FD3CCB">
            <w:pPr>
              <w:autoSpaceDE w:val="0"/>
              <w:autoSpaceDN w:val="0"/>
              <w:adjustRightInd w:val="0"/>
              <w:spacing w:before="200"/>
              <w:jc w:val="both"/>
              <w:rPr>
                <w:rFonts w:ascii="Arial" w:hAnsi="Arial" w:cs="Arial"/>
                <w:sz w:val="24"/>
                <w:szCs w:val="24"/>
                <w:u w:val="single"/>
              </w:rPr>
            </w:pPr>
            <w:r w:rsidRPr="00FD3CCB">
              <w:rPr>
                <w:rFonts w:ascii="Arial" w:hAnsi="Arial" w:cs="Arial"/>
                <w:sz w:val="24"/>
                <w:szCs w:val="24"/>
              </w:rPr>
              <w:t>“This is why it is important to participate in CPD and sometimes on similar themes as you add to your knowledge base gradually and develop and improve practice”</w:t>
            </w:r>
          </w:p>
        </w:tc>
      </w:tr>
    </w:tbl>
    <w:p w:rsidR="00F66870" w:rsidRDefault="00F66870" w:rsidP="00A47800">
      <w:pPr>
        <w:spacing w:before="120" w:after="120"/>
        <w:jc w:val="both"/>
        <w:rPr>
          <w:rFonts w:ascii="Arial" w:hAnsi="Arial" w:cs="Arial"/>
          <w:sz w:val="24"/>
          <w:szCs w:val="24"/>
          <w:u w:val="single"/>
        </w:rPr>
      </w:pPr>
    </w:p>
    <w:tbl>
      <w:tblPr>
        <w:tblW w:w="0" w:type="auto"/>
        <w:tblInd w:w="828" w:type="dxa"/>
        <w:shd w:val="clear" w:color="auto" w:fill="E6E6E6"/>
        <w:tblLook w:val="01E0"/>
      </w:tblPr>
      <w:tblGrid>
        <w:gridCol w:w="7920"/>
      </w:tblGrid>
      <w:tr w:rsidR="00F66870" w:rsidRPr="00FD3CCB" w:rsidTr="00FD3CCB">
        <w:tc>
          <w:tcPr>
            <w:tcW w:w="7920" w:type="dxa"/>
            <w:shd w:val="clear" w:color="auto" w:fill="E6E6E6"/>
          </w:tcPr>
          <w:p w:rsidR="00F66870" w:rsidRPr="00FD3CCB" w:rsidRDefault="00F66870"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rPr>
              <w:t>“I’m a teacher, and if I’m a teacher, that means I should be learning. I should be a learner first and a teacher second”</w:t>
            </w:r>
          </w:p>
        </w:tc>
      </w:tr>
    </w:tbl>
    <w:p w:rsidR="00A270AA" w:rsidRDefault="00A270AA" w:rsidP="00F66870">
      <w:pPr>
        <w:spacing w:before="120" w:after="120"/>
        <w:jc w:val="both"/>
        <w:rPr>
          <w:rFonts w:ascii="Arial" w:hAnsi="Arial" w:cs="Arial"/>
          <w:sz w:val="24"/>
          <w:szCs w:val="24"/>
        </w:rPr>
      </w:pPr>
    </w:p>
    <w:tbl>
      <w:tblPr>
        <w:tblW w:w="0" w:type="auto"/>
        <w:tblInd w:w="828" w:type="dxa"/>
        <w:shd w:val="clear" w:color="auto" w:fill="E6E6E6"/>
        <w:tblLook w:val="01E0"/>
      </w:tblPr>
      <w:tblGrid>
        <w:gridCol w:w="7920"/>
      </w:tblGrid>
      <w:tr w:rsidR="00F66870" w:rsidRPr="00FD3CCB" w:rsidTr="00FD3CCB">
        <w:tc>
          <w:tcPr>
            <w:tcW w:w="7920" w:type="dxa"/>
            <w:shd w:val="clear" w:color="auto" w:fill="E6E6E6"/>
          </w:tcPr>
          <w:p w:rsidR="00F66870" w:rsidRPr="00FD3CCB" w:rsidRDefault="00F66870"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“Anything to do with teaching you’ve got to be on top of the lot of it really”</w:t>
            </w:r>
          </w:p>
        </w:tc>
      </w:tr>
    </w:tbl>
    <w:p w:rsidR="00F66870" w:rsidRDefault="00F66870" w:rsidP="00F66870">
      <w:pPr>
        <w:spacing w:before="120" w:after="120"/>
        <w:jc w:val="both"/>
        <w:rPr>
          <w:rFonts w:ascii="Arial" w:hAnsi="Arial" w:cs="Arial"/>
          <w:sz w:val="24"/>
          <w:szCs w:val="24"/>
        </w:rPr>
      </w:pPr>
    </w:p>
    <w:tbl>
      <w:tblPr>
        <w:tblW w:w="0" w:type="auto"/>
        <w:tblInd w:w="828" w:type="dxa"/>
        <w:shd w:val="clear" w:color="auto" w:fill="E6E6E6"/>
        <w:tblLook w:val="01E0"/>
      </w:tblPr>
      <w:tblGrid>
        <w:gridCol w:w="7920"/>
      </w:tblGrid>
      <w:tr w:rsidR="00F66870" w:rsidRPr="00FD3CCB" w:rsidTr="00FD3CCB">
        <w:tc>
          <w:tcPr>
            <w:tcW w:w="7920" w:type="dxa"/>
            <w:shd w:val="clear" w:color="auto" w:fill="E6E6E6"/>
          </w:tcPr>
          <w:p w:rsidR="00F66870" w:rsidRPr="00FD3CCB" w:rsidRDefault="00F66870"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was only trying to be prepared ahead of the next student intake and to have first-hand experience of what they would need to be doing”</w:t>
            </w:r>
          </w:p>
        </w:tc>
      </w:tr>
    </w:tbl>
    <w:p w:rsidR="007045A2" w:rsidRDefault="007045A2" w:rsidP="00F66870">
      <w:pPr>
        <w:spacing w:before="120" w:after="120"/>
        <w:jc w:val="both"/>
        <w:rPr>
          <w:rFonts w:ascii="Arial" w:hAnsi="Arial" w:cs="Arial"/>
          <w:sz w:val="24"/>
          <w:szCs w:val="24"/>
        </w:rPr>
      </w:pPr>
    </w:p>
    <w:p w:rsidR="00805B14" w:rsidRDefault="00805B14" w:rsidP="00A47800">
      <w:pPr>
        <w:spacing w:before="120" w:after="120"/>
        <w:jc w:val="both"/>
        <w:rPr>
          <w:rFonts w:ascii="Arial" w:hAnsi="Arial" w:cs="Arial"/>
          <w:sz w:val="24"/>
          <w:szCs w:val="24"/>
          <w:u w:val="single"/>
        </w:rPr>
      </w:pPr>
      <w:r w:rsidRPr="00805B14">
        <w:rPr>
          <w:rFonts w:ascii="Arial" w:hAnsi="Arial" w:cs="Arial"/>
          <w:sz w:val="24"/>
          <w:szCs w:val="24"/>
          <w:u w:val="single"/>
        </w:rPr>
        <w:t>Benefit learners</w:t>
      </w:r>
    </w:p>
    <w:p w:rsidR="00373422" w:rsidRDefault="00373422" w:rsidP="00A47800">
      <w:pPr>
        <w:spacing w:before="120" w:after="120"/>
        <w:jc w:val="both"/>
        <w:rPr>
          <w:rFonts w:ascii="Arial" w:hAnsi="Arial" w:cs="Arial"/>
          <w:sz w:val="24"/>
          <w:szCs w:val="24"/>
          <w:u w:val="single"/>
        </w:rPr>
      </w:pPr>
    </w:p>
    <w:tbl>
      <w:tblPr>
        <w:tblW w:w="0" w:type="auto"/>
        <w:tblInd w:w="828" w:type="dxa"/>
        <w:shd w:val="clear" w:color="auto" w:fill="E6E6E6"/>
        <w:tblLook w:val="01E0"/>
      </w:tblPr>
      <w:tblGrid>
        <w:gridCol w:w="7920"/>
      </w:tblGrid>
      <w:tr w:rsidR="00373422" w:rsidRPr="00FD3CCB" w:rsidTr="00FD3CCB">
        <w:tc>
          <w:tcPr>
            <w:tcW w:w="7920" w:type="dxa"/>
            <w:shd w:val="clear" w:color="auto" w:fill="E6E6E6"/>
          </w:tcPr>
          <w:p w:rsidR="00373422" w:rsidRPr="00FD3CCB" w:rsidRDefault="00373422" w:rsidP="00FD3CCB">
            <w:pPr>
              <w:autoSpaceDE w:val="0"/>
              <w:autoSpaceDN w:val="0"/>
              <w:adjustRightInd w:val="0"/>
              <w:spacing w:before="200"/>
              <w:jc w:val="both"/>
              <w:rPr>
                <w:rFonts w:ascii="Arial" w:hAnsi="Arial" w:cs="Arial"/>
                <w:sz w:val="24"/>
                <w:szCs w:val="24"/>
                <w:u w:val="single"/>
              </w:rPr>
            </w:pPr>
            <w:r w:rsidRPr="00FD3CCB">
              <w:rPr>
                <w:rFonts w:ascii="Arial" w:hAnsi="Arial" w:cs="Arial"/>
                <w:sz w:val="24"/>
                <w:szCs w:val="24"/>
              </w:rPr>
              <w:t>“Most of the students I teach are sixteen to eighteen on BTEC courses and they all sort of live in Facebook and email and messaging and I think it’s something that we’ve got to think about, how we can integrate some of that in our teaching to make it relevant for how these young people are living their lives now”</w:t>
            </w:r>
          </w:p>
        </w:tc>
      </w:tr>
    </w:tbl>
    <w:p w:rsidR="00373422" w:rsidRDefault="00373422" w:rsidP="00373422">
      <w:pPr>
        <w:spacing w:before="120" w:after="120"/>
        <w:jc w:val="both"/>
        <w:rPr>
          <w:rFonts w:ascii="Arial" w:hAnsi="Arial" w:cs="Arial"/>
          <w:sz w:val="24"/>
          <w:szCs w:val="24"/>
          <w:u w:val="single"/>
        </w:rPr>
      </w:pPr>
    </w:p>
    <w:tbl>
      <w:tblPr>
        <w:tblW w:w="0" w:type="auto"/>
        <w:tblInd w:w="828" w:type="dxa"/>
        <w:shd w:val="clear" w:color="auto" w:fill="E6E6E6"/>
        <w:tblLook w:val="01E0"/>
      </w:tblPr>
      <w:tblGrid>
        <w:gridCol w:w="7920"/>
      </w:tblGrid>
      <w:tr w:rsidR="00373422" w:rsidRPr="00FD3CCB" w:rsidTr="00FD3CCB">
        <w:tc>
          <w:tcPr>
            <w:tcW w:w="7920" w:type="dxa"/>
            <w:shd w:val="clear" w:color="auto" w:fill="E6E6E6"/>
          </w:tcPr>
          <w:p w:rsidR="00373422" w:rsidRPr="00FD3CCB" w:rsidRDefault="00373422" w:rsidP="00FD3CCB">
            <w:pPr>
              <w:autoSpaceDE w:val="0"/>
              <w:autoSpaceDN w:val="0"/>
              <w:adjustRightInd w:val="0"/>
              <w:spacing w:before="200"/>
              <w:jc w:val="both"/>
              <w:rPr>
                <w:rFonts w:ascii="Arial" w:hAnsi="Arial" w:cs="Arial"/>
                <w:sz w:val="24"/>
                <w:szCs w:val="24"/>
                <w:u w:val="single"/>
              </w:rPr>
            </w:pPr>
            <w:r w:rsidRPr="00FD3CCB">
              <w:rPr>
                <w:rFonts w:ascii="Arial" w:hAnsi="Arial" w:cs="Arial"/>
                <w:sz w:val="24"/>
                <w:szCs w:val="24"/>
              </w:rPr>
              <w:t>“I dread using anything ICT-related in class in case it goes wrong…so I have a reluctance (understandably, I feel) yet my learners deserve better and the onus is on me to move on in a meaningful way”</w:t>
            </w:r>
          </w:p>
        </w:tc>
      </w:tr>
    </w:tbl>
    <w:p w:rsidR="00373422" w:rsidRPr="00805B14" w:rsidRDefault="00373422" w:rsidP="00373422">
      <w:pPr>
        <w:spacing w:before="120" w:after="120"/>
        <w:jc w:val="both"/>
        <w:rPr>
          <w:rFonts w:ascii="Arial" w:hAnsi="Arial" w:cs="Arial"/>
          <w:sz w:val="24"/>
          <w:szCs w:val="24"/>
          <w:u w:val="single"/>
        </w:rPr>
      </w:pPr>
    </w:p>
    <w:tbl>
      <w:tblPr>
        <w:tblW w:w="0" w:type="auto"/>
        <w:tblInd w:w="828" w:type="dxa"/>
        <w:shd w:val="clear" w:color="auto" w:fill="E6E6E6"/>
        <w:tblLook w:val="01E0"/>
      </w:tblPr>
      <w:tblGrid>
        <w:gridCol w:w="7920"/>
      </w:tblGrid>
      <w:tr w:rsidR="00373422" w:rsidRPr="00FD3CCB" w:rsidTr="00FD3CCB">
        <w:tc>
          <w:tcPr>
            <w:tcW w:w="7920" w:type="dxa"/>
            <w:shd w:val="clear" w:color="auto" w:fill="E6E6E6"/>
          </w:tcPr>
          <w:p w:rsidR="00373422" w:rsidRPr="00FD3CCB" w:rsidRDefault="0037342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want to use as many teaching methods as possible and give the learners chance to use different tools and gain various experiences of new technologies”</w:t>
            </w:r>
          </w:p>
        </w:tc>
      </w:tr>
    </w:tbl>
    <w:p w:rsidR="00805B14" w:rsidRDefault="00805B14" w:rsidP="00373422">
      <w:pPr>
        <w:jc w:val="both"/>
        <w:rPr>
          <w:rFonts w:ascii="Arial" w:hAnsi="Arial" w:cs="Arial"/>
          <w:sz w:val="24"/>
          <w:szCs w:val="24"/>
        </w:rPr>
      </w:pPr>
    </w:p>
    <w:tbl>
      <w:tblPr>
        <w:tblW w:w="0" w:type="auto"/>
        <w:tblInd w:w="828" w:type="dxa"/>
        <w:shd w:val="clear" w:color="auto" w:fill="E6E6E6"/>
        <w:tblLook w:val="01E0"/>
      </w:tblPr>
      <w:tblGrid>
        <w:gridCol w:w="7920"/>
      </w:tblGrid>
      <w:tr w:rsidR="00373422" w:rsidRPr="00FD3CCB" w:rsidTr="00FD3CCB">
        <w:tc>
          <w:tcPr>
            <w:tcW w:w="7920" w:type="dxa"/>
            <w:shd w:val="clear" w:color="auto" w:fill="E6E6E6"/>
          </w:tcPr>
          <w:p w:rsidR="00373422" w:rsidRPr="00FD3CCB" w:rsidRDefault="0037342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 xml:space="preserve">“Need to update skills in order to assist my learners” </w:t>
            </w:r>
          </w:p>
        </w:tc>
      </w:tr>
    </w:tbl>
    <w:p w:rsidR="00805B14" w:rsidRPr="00AC602C" w:rsidRDefault="00805B14" w:rsidP="00A47800">
      <w:pPr>
        <w:spacing w:before="120" w:after="120"/>
        <w:jc w:val="both"/>
        <w:rPr>
          <w:rFonts w:ascii="Arial" w:hAnsi="Arial" w:cs="Arial"/>
          <w:b/>
          <w:sz w:val="24"/>
          <w:szCs w:val="24"/>
        </w:rPr>
      </w:pPr>
    </w:p>
    <w:p w:rsidR="003E10B1" w:rsidRDefault="003E10B1" w:rsidP="00A47800">
      <w:pPr>
        <w:spacing w:before="120" w:after="120"/>
        <w:jc w:val="both"/>
        <w:rPr>
          <w:rFonts w:ascii="Arial" w:hAnsi="Arial" w:cs="Arial"/>
          <w:b/>
          <w:sz w:val="24"/>
          <w:szCs w:val="24"/>
        </w:rPr>
      </w:pPr>
    </w:p>
    <w:p w:rsidR="00BA3AE2" w:rsidRPr="009723FA" w:rsidRDefault="003E10B1" w:rsidP="00A47800">
      <w:pPr>
        <w:spacing w:before="120" w:after="120"/>
        <w:jc w:val="both"/>
        <w:rPr>
          <w:rFonts w:ascii="Arial" w:hAnsi="Arial" w:cs="Arial"/>
          <w:b/>
          <w:sz w:val="24"/>
          <w:szCs w:val="24"/>
        </w:rPr>
      </w:pPr>
      <w:r>
        <w:rPr>
          <w:rFonts w:ascii="Arial" w:hAnsi="Arial" w:cs="Arial"/>
          <w:b/>
          <w:sz w:val="24"/>
          <w:szCs w:val="24"/>
        </w:rPr>
        <w:t xml:space="preserve">4.3 </w:t>
      </w:r>
      <w:r w:rsidR="009723FA" w:rsidRPr="009723FA">
        <w:rPr>
          <w:rFonts w:ascii="Arial" w:hAnsi="Arial" w:cs="Arial"/>
          <w:b/>
          <w:sz w:val="24"/>
          <w:szCs w:val="24"/>
        </w:rPr>
        <w:t xml:space="preserve">Perceptions of a difference in </w:t>
      </w:r>
      <w:r w:rsidR="00BA3AE2" w:rsidRPr="009723FA">
        <w:rPr>
          <w:rFonts w:ascii="Arial" w:hAnsi="Arial" w:cs="Arial"/>
          <w:b/>
          <w:sz w:val="24"/>
          <w:szCs w:val="24"/>
        </w:rPr>
        <w:t>teaching and learning strategies as a conseque</w:t>
      </w:r>
      <w:r w:rsidR="009723FA" w:rsidRPr="009723FA">
        <w:rPr>
          <w:rFonts w:ascii="Arial" w:hAnsi="Arial" w:cs="Arial"/>
          <w:b/>
          <w:sz w:val="24"/>
          <w:szCs w:val="24"/>
        </w:rPr>
        <w:t>nce of engaging in CPD activity</w:t>
      </w:r>
    </w:p>
    <w:p w:rsidR="00062FBA" w:rsidRDefault="00062FBA" w:rsidP="00A47800">
      <w:pPr>
        <w:spacing w:line="360" w:lineRule="auto"/>
        <w:jc w:val="both"/>
        <w:rPr>
          <w:rFonts w:ascii="Arial" w:hAnsi="Arial" w:cs="Arial"/>
          <w:sz w:val="24"/>
          <w:szCs w:val="24"/>
        </w:rPr>
      </w:pPr>
      <w:r>
        <w:rPr>
          <w:rFonts w:ascii="Arial" w:hAnsi="Arial" w:cs="Arial"/>
          <w:sz w:val="24"/>
          <w:szCs w:val="24"/>
        </w:rPr>
        <w:t xml:space="preserve">The initial interviews revealed that 13 participants (48%) had declared some prior experiences with reflective practice, although the nature of these experiences was </w:t>
      </w:r>
      <w:r w:rsidR="00FA2558">
        <w:rPr>
          <w:rFonts w:ascii="Arial" w:hAnsi="Arial" w:cs="Arial"/>
          <w:sz w:val="24"/>
          <w:szCs w:val="24"/>
        </w:rPr>
        <w:t>not always clear</w:t>
      </w:r>
      <w:r>
        <w:rPr>
          <w:rFonts w:ascii="Arial" w:hAnsi="Arial" w:cs="Arial"/>
          <w:sz w:val="24"/>
          <w:szCs w:val="24"/>
        </w:rPr>
        <w:t xml:space="preserve">. All 10 of the practitioners that were involved in the final interview stage had </w:t>
      </w:r>
      <w:r w:rsidR="00211899">
        <w:rPr>
          <w:rFonts w:ascii="Arial" w:hAnsi="Arial" w:cs="Arial"/>
          <w:sz w:val="24"/>
          <w:szCs w:val="24"/>
        </w:rPr>
        <w:t>some form of previous experience in</w:t>
      </w:r>
      <w:r>
        <w:rPr>
          <w:rFonts w:ascii="Arial" w:hAnsi="Arial" w:cs="Arial"/>
          <w:sz w:val="24"/>
          <w:szCs w:val="24"/>
        </w:rPr>
        <w:t xml:space="preserve"> reflective practice. </w:t>
      </w:r>
    </w:p>
    <w:p w:rsidR="00062FBA" w:rsidRDefault="00062FBA" w:rsidP="00A47800">
      <w:pPr>
        <w:spacing w:line="360" w:lineRule="auto"/>
        <w:jc w:val="both"/>
        <w:rPr>
          <w:rFonts w:ascii="Arial" w:hAnsi="Arial" w:cs="Arial"/>
          <w:sz w:val="24"/>
          <w:szCs w:val="24"/>
        </w:rPr>
      </w:pPr>
      <w:r w:rsidRPr="00677A0E">
        <w:rPr>
          <w:rFonts w:ascii="Arial" w:hAnsi="Arial" w:cs="Arial"/>
          <w:sz w:val="24"/>
          <w:szCs w:val="24"/>
        </w:rPr>
        <w:t xml:space="preserve">It was hoped that the information in the </w:t>
      </w:r>
      <w:r>
        <w:rPr>
          <w:rFonts w:ascii="Arial" w:hAnsi="Arial" w:cs="Arial"/>
          <w:sz w:val="24"/>
          <w:szCs w:val="24"/>
        </w:rPr>
        <w:t xml:space="preserve">self-reflective </w:t>
      </w:r>
      <w:r w:rsidRPr="00677A0E">
        <w:rPr>
          <w:rFonts w:ascii="Arial" w:hAnsi="Arial" w:cs="Arial"/>
          <w:sz w:val="24"/>
          <w:szCs w:val="24"/>
        </w:rPr>
        <w:t>diaries could be used to</w:t>
      </w:r>
      <w:r>
        <w:rPr>
          <w:rFonts w:ascii="Arial" w:hAnsi="Arial" w:cs="Arial"/>
          <w:sz w:val="24"/>
          <w:szCs w:val="24"/>
        </w:rPr>
        <w:t xml:space="preserve"> a)</w:t>
      </w:r>
      <w:r w:rsidRPr="00677A0E">
        <w:rPr>
          <w:rFonts w:ascii="Arial" w:hAnsi="Arial" w:cs="Arial"/>
          <w:sz w:val="24"/>
          <w:szCs w:val="24"/>
        </w:rPr>
        <w:t xml:space="preserve"> identify patterns of </w:t>
      </w:r>
      <w:r>
        <w:rPr>
          <w:rFonts w:ascii="Arial" w:hAnsi="Arial" w:cs="Arial"/>
          <w:sz w:val="24"/>
          <w:szCs w:val="24"/>
        </w:rPr>
        <w:t>Continuing Professional Development (</w:t>
      </w:r>
      <w:r w:rsidRPr="00677A0E">
        <w:rPr>
          <w:rFonts w:ascii="Arial" w:hAnsi="Arial" w:cs="Arial"/>
          <w:sz w:val="24"/>
          <w:szCs w:val="24"/>
        </w:rPr>
        <w:t>CPD</w:t>
      </w:r>
      <w:r>
        <w:rPr>
          <w:rFonts w:ascii="Arial" w:hAnsi="Arial" w:cs="Arial"/>
          <w:sz w:val="24"/>
          <w:szCs w:val="24"/>
        </w:rPr>
        <w:t>)</w:t>
      </w:r>
      <w:r w:rsidRPr="00677A0E">
        <w:rPr>
          <w:rFonts w:ascii="Arial" w:hAnsi="Arial" w:cs="Arial"/>
          <w:sz w:val="24"/>
          <w:szCs w:val="24"/>
        </w:rPr>
        <w:t xml:space="preserve"> behaviour, and </w:t>
      </w:r>
      <w:r>
        <w:rPr>
          <w:rFonts w:ascii="Arial" w:hAnsi="Arial" w:cs="Arial"/>
          <w:sz w:val="24"/>
          <w:szCs w:val="24"/>
        </w:rPr>
        <w:t xml:space="preserve">b) </w:t>
      </w:r>
      <w:r w:rsidRPr="00677A0E">
        <w:rPr>
          <w:rFonts w:ascii="Arial" w:hAnsi="Arial" w:cs="Arial"/>
          <w:sz w:val="24"/>
          <w:szCs w:val="24"/>
        </w:rPr>
        <w:t xml:space="preserve">provide an </w:t>
      </w:r>
      <w:r>
        <w:rPr>
          <w:rFonts w:ascii="Arial" w:hAnsi="Arial" w:cs="Arial"/>
          <w:sz w:val="24"/>
          <w:szCs w:val="24"/>
        </w:rPr>
        <w:t xml:space="preserve">insight into </w:t>
      </w:r>
      <w:r w:rsidRPr="00677A0E">
        <w:rPr>
          <w:rFonts w:ascii="Arial" w:hAnsi="Arial" w:cs="Arial"/>
          <w:sz w:val="24"/>
          <w:szCs w:val="24"/>
        </w:rPr>
        <w:t>how practitioners interpret these professional development situations</w:t>
      </w:r>
      <w:r>
        <w:rPr>
          <w:rFonts w:ascii="Arial" w:hAnsi="Arial" w:cs="Arial"/>
          <w:sz w:val="24"/>
          <w:szCs w:val="24"/>
        </w:rPr>
        <w:t xml:space="preserve"> and apply them to their teaching and learning practice. </w:t>
      </w:r>
      <w:r w:rsidR="007311F9">
        <w:rPr>
          <w:rFonts w:ascii="Arial" w:hAnsi="Arial" w:cs="Arial"/>
          <w:sz w:val="24"/>
          <w:szCs w:val="24"/>
        </w:rPr>
        <w:t>The majority of the diary entries did not make an ex</w:t>
      </w:r>
      <w:r w:rsidR="00873545">
        <w:rPr>
          <w:rFonts w:ascii="Arial" w:hAnsi="Arial" w:cs="Arial"/>
          <w:sz w:val="24"/>
          <w:szCs w:val="24"/>
        </w:rPr>
        <w:t>plicit</w:t>
      </w:r>
      <w:r w:rsidR="007311F9">
        <w:rPr>
          <w:rFonts w:ascii="Arial" w:hAnsi="Arial" w:cs="Arial"/>
          <w:sz w:val="24"/>
          <w:szCs w:val="24"/>
        </w:rPr>
        <w:t xml:space="preserve"> link between activity and personal benefits. Although evidence from the</w:t>
      </w:r>
      <w:r w:rsidR="00FA2558">
        <w:rPr>
          <w:rFonts w:ascii="Arial" w:hAnsi="Arial" w:cs="Arial"/>
          <w:sz w:val="24"/>
          <w:szCs w:val="24"/>
        </w:rPr>
        <w:t xml:space="preserve"> final interviews </w:t>
      </w:r>
      <w:r>
        <w:rPr>
          <w:rFonts w:ascii="Arial" w:hAnsi="Arial" w:cs="Arial"/>
          <w:sz w:val="24"/>
          <w:szCs w:val="24"/>
        </w:rPr>
        <w:t xml:space="preserve">helped partially to address </w:t>
      </w:r>
      <w:r w:rsidR="007311F9">
        <w:rPr>
          <w:rFonts w:ascii="Arial" w:hAnsi="Arial" w:cs="Arial"/>
          <w:sz w:val="24"/>
          <w:szCs w:val="24"/>
        </w:rPr>
        <w:t xml:space="preserve">this omission in that participants were asked to make a judgement on how any e Learning-related CPD </w:t>
      </w:r>
      <w:r w:rsidR="007311F9" w:rsidRPr="007311F9">
        <w:rPr>
          <w:rFonts w:ascii="Arial" w:hAnsi="Arial" w:cs="Arial"/>
          <w:i/>
          <w:sz w:val="24"/>
          <w:szCs w:val="24"/>
        </w:rPr>
        <w:t>might</w:t>
      </w:r>
      <w:r w:rsidR="007311F9">
        <w:rPr>
          <w:rFonts w:ascii="Arial" w:hAnsi="Arial" w:cs="Arial"/>
          <w:sz w:val="24"/>
          <w:szCs w:val="24"/>
        </w:rPr>
        <w:t xml:space="preserve"> impact on their practice, the lack of diary evidence did result in the research team being unable to make a direct link between a specific CPD activity and the benefits to the individual.  </w:t>
      </w:r>
    </w:p>
    <w:p w:rsidR="00FA2558" w:rsidRPr="00106366" w:rsidRDefault="00A868B1" w:rsidP="00A47800">
      <w:pPr>
        <w:spacing w:line="360" w:lineRule="auto"/>
        <w:jc w:val="both"/>
        <w:rPr>
          <w:rFonts w:ascii="Arial" w:hAnsi="Arial" w:cs="Arial"/>
          <w:sz w:val="24"/>
          <w:szCs w:val="24"/>
        </w:rPr>
      </w:pPr>
      <w:r>
        <w:rPr>
          <w:rFonts w:ascii="Arial" w:hAnsi="Arial" w:cs="Arial"/>
          <w:sz w:val="24"/>
          <w:szCs w:val="24"/>
        </w:rPr>
        <w:t>Respondents</w:t>
      </w:r>
      <w:r w:rsidR="00FA2558" w:rsidRPr="00076A57">
        <w:rPr>
          <w:rFonts w:ascii="Arial" w:hAnsi="Arial" w:cs="Arial"/>
          <w:sz w:val="24"/>
          <w:szCs w:val="24"/>
        </w:rPr>
        <w:t xml:space="preserve"> </w:t>
      </w:r>
      <w:r w:rsidR="007311F9">
        <w:rPr>
          <w:rFonts w:ascii="Arial" w:hAnsi="Arial" w:cs="Arial"/>
          <w:sz w:val="24"/>
          <w:szCs w:val="24"/>
        </w:rPr>
        <w:t xml:space="preserve">were asked </w:t>
      </w:r>
      <w:r>
        <w:rPr>
          <w:rFonts w:ascii="Arial" w:hAnsi="Arial" w:cs="Arial"/>
          <w:sz w:val="24"/>
          <w:szCs w:val="24"/>
        </w:rPr>
        <w:t xml:space="preserve">what </w:t>
      </w:r>
      <w:r w:rsidR="007311F9">
        <w:rPr>
          <w:rFonts w:ascii="Arial" w:hAnsi="Arial" w:cs="Arial"/>
          <w:sz w:val="24"/>
          <w:szCs w:val="24"/>
        </w:rPr>
        <w:t xml:space="preserve">impact e Learning-related CPD </w:t>
      </w:r>
      <w:r w:rsidR="007311F9" w:rsidRPr="00A868B1">
        <w:rPr>
          <w:rFonts w:ascii="Arial" w:hAnsi="Arial" w:cs="Arial"/>
          <w:i/>
          <w:sz w:val="24"/>
          <w:szCs w:val="24"/>
        </w:rPr>
        <w:t>might</w:t>
      </w:r>
      <w:r w:rsidR="007311F9">
        <w:rPr>
          <w:rFonts w:ascii="Arial" w:hAnsi="Arial" w:cs="Arial"/>
          <w:sz w:val="24"/>
          <w:szCs w:val="24"/>
        </w:rPr>
        <w:t xml:space="preserve"> have on their </w:t>
      </w:r>
      <w:r w:rsidR="007311F9" w:rsidRPr="00106366">
        <w:rPr>
          <w:rFonts w:ascii="Arial" w:hAnsi="Arial" w:cs="Arial"/>
          <w:sz w:val="24"/>
          <w:szCs w:val="24"/>
        </w:rPr>
        <w:t xml:space="preserve">practice, </w:t>
      </w:r>
      <w:r w:rsidRPr="00106366">
        <w:rPr>
          <w:rFonts w:ascii="Arial" w:hAnsi="Arial" w:cs="Arial"/>
          <w:sz w:val="24"/>
          <w:szCs w:val="24"/>
        </w:rPr>
        <w:t xml:space="preserve">and the following responses were provided: </w:t>
      </w:r>
    </w:p>
    <w:p w:rsidR="007311F9" w:rsidRPr="00106366" w:rsidRDefault="007311F9" w:rsidP="00A47800">
      <w:pPr>
        <w:pStyle w:val="NoSpacing"/>
        <w:jc w:val="both"/>
        <w:rPr>
          <w:rFonts w:ascii="Arial" w:hAnsi="Arial" w:cs="Arial"/>
          <w:sz w:val="24"/>
          <w:szCs w:val="24"/>
        </w:rPr>
      </w:pPr>
    </w:p>
    <w:p w:rsidR="005F3E0B" w:rsidRDefault="00412DEF" w:rsidP="00FD3CCB">
      <w:pPr>
        <w:numPr>
          <w:ilvl w:val="0"/>
          <w:numId w:val="18"/>
        </w:numPr>
        <w:spacing w:line="360" w:lineRule="auto"/>
        <w:jc w:val="both"/>
        <w:rPr>
          <w:rFonts w:ascii="Arial" w:hAnsi="Arial" w:cs="Arial"/>
          <w:sz w:val="24"/>
          <w:szCs w:val="24"/>
        </w:rPr>
      </w:pPr>
      <w:r>
        <w:rPr>
          <w:rFonts w:ascii="Arial" w:hAnsi="Arial" w:cs="Arial"/>
          <w:sz w:val="24"/>
          <w:szCs w:val="24"/>
        </w:rPr>
        <w:t>I</w:t>
      </w:r>
      <w:r w:rsidR="007311F9" w:rsidRPr="00106366">
        <w:rPr>
          <w:rFonts w:ascii="Arial" w:hAnsi="Arial" w:cs="Arial"/>
          <w:sz w:val="24"/>
          <w:szCs w:val="24"/>
        </w:rPr>
        <w:t xml:space="preserve">ncreased confidence with information and communications technology </w:t>
      </w:r>
      <w:r w:rsidR="00A868B1" w:rsidRPr="00106366">
        <w:rPr>
          <w:rFonts w:ascii="Arial" w:hAnsi="Arial" w:cs="Arial"/>
          <w:sz w:val="24"/>
          <w:szCs w:val="24"/>
        </w:rPr>
        <w:t>(ICT)</w:t>
      </w:r>
      <w:r w:rsidR="005F3E0B">
        <w:rPr>
          <w:rFonts w:ascii="Arial" w:hAnsi="Arial" w:cs="Arial"/>
          <w:sz w:val="24"/>
          <w:szCs w:val="24"/>
        </w:rPr>
        <w:t xml:space="preserve">. </w:t>
      </w:r>
      <w:r w:rsidR="005F3E0B">
        <w:rPr>
          <w:rFonts w:ascii="Arial" w:hAnsi="Arial" w:cs="Arial"/>
          <w:sz w:val="24"/>
          <w:szCs w:val="24"/>
        </w:rPr>
        <w:br/>
        <w:t xml:space="preserve">Respondents mentioned that </w:t>
      </w:r>
      <w:r w:rsidR="001B4578">
        <w:rPr>
          <w:rFonts w:ascii="Arial" w:hAnsi="Arial" w:cs="Arial"/>
          <w:sz w:val="24"/>
          <w:szCs w:val="24"/>
        </w:rPr>
        <w:t>involvement in e Learning-</w:t>
      </w:r>
      <w:r w:rsidR="005F3E0B">
        <w:rPr>
          <w:rFonts w:ascii="Arial" w:hAnsi="Arial" w:cs="Arial"/>
          <w:sz w:val="24"/>
          <w:szCs w:val="24"/>
        </w:rPr>
        <w:t xml:space="preserve">related CPD </w:t>
      </w:r>
      <w:r w:rsidR="00634558">
        <w:rPr>
          <w:rFonts w:ascii="Arial" w:hAnsi="Arial" w:cs="Arial"/>
          <w:sz w:val="24"/>
          <w:szCs w:val="24"/>
        </w:rPr>
        <w:t xml:space="preserve">session had increased </w:t>
      </w:r>
      <w:r w:rsidR="005F3E0B">
        <w:rPr>
          <w:rFonts w:ascii="Arial" w:hAnsi="Arial" w:cs="Arial"/>
          <w:sz w:val="24"/>
          <w:szCs w:val="24"/>
        </w:rPr>
        <w:t xml:space="preserve">confidence in their ability to apply ICT to their learning sessions. </w:t>
      </w:r>
    </w:p>
    <w:tbl>
      <w:tblPr>
        <w:tblW w:w="0" w:type="auto"/>
        <w:tblInd w:w="828" w:type="dxa"/>
        <w:shd w:val="clear" w:color="auto" w:fill="E6E6E6"/>
        <w:tblLook w:val="01E0"/>
      </w:tblPr>
      <w:tblGrid>
        <w:gridCol w:w="7920"/>
      </w:tblGrid>
      <w:tr w:rsidR="00614162" w:rsidRPr="00FD3CCB" w:rsidTr="00FD3CCB">
        <w:tc>
          <w:tcPr>
            <w:tcW w:w="7920" w:type="dxa"/>
            <w:shd w:val="clear" w:color="auto" w:fill="E6E6E6"/>
          </w:tcPr>
          <w:p w:rsidR="00614162" w:rsidRPr="00FD3CCB" w:rsidRDefault="0061416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“Reflecting on previous cpd activities has definitely triggered a change to my current practice.”</w:t>
            </w:r>
          </w:p>
        </w:tc>
      </w:tr>
    </w:tbl>
    <w:p w:rsidR="00614162" w:rsidRDefault="00614162" w:rsidP="00614162">
      <w:pPr>
        <w:spacing w:line="360" w:lineRule="auto"/>
        <w:ind w:left="360"/>
        <w:jc w:val="both"/>
        <w:rPr>
          <w:rFonts w:ascii="Arial" w:hAnsi="Arial" w:cs="Arial"/>
          <w:sz w:val="24"/>
          <w:szCs w:val="24"/>
        </w:rPr>
      </w:pPr>
    </w:p>
    <w:tbl>
      <w:tblPr>
        <w:tblW w:w="0" w:type="auto"/>
        <w:tblInd w:w="828" w:type="dxa"/>
        <w:shd w:val="clear" w:color="auto" w:fill="E6E6E6"/>
        <w:tblLook w:val="01E0"/>
      </w:tblPr>
      <w:tblGrid>
        <w:gridCol w:w="7920"/>
      </w:tblGrid>
      <w:tr w:rsidR="00614162" w:rsidRPr="00FD3CCB" w:rsidTr="00FD3CCB">
        <w:tc>
          <w:tcPr>
            <w:tcW w:w="7920" w:type="dxa"/>
            <w:shd w:val="clear" w:color="auto" w:fill="E6E6E6"/>
          </w:tcPr>
          <w:p w:rsidR="00614162" w:rsidRPr="00FD3CCB" w:rsidRDefault="0061416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 xml:space="preserve"> “As a result not only am I able to make my presentations more interactive but also as all my learners are teachers/tutors themselves, some will take the technique I used for their own presentations.”</w:t>
            </w:r>
          </w:p>
        </w:tc>
      </w:tr>
    </w:tbl>
    <w:p w:rsidR="001B4578" w:rsidRDefault="001B4578" w:rsidP="00614162">
      <w:pPr>
        <w:spacing w:line="360" w:lineRule="auto"/>
        <w:ind w:left="360"/>
        <w:jc w:val="both"/>
        <w:rPr>
          <w:rFonts w:ascii="Arial" w:hAnsi="Arial" w:cs="Arial"/>
          <w:sz w:val="24"/>
          <w:szCs w:val="24"/>
        </w:rPr>
      </w:pPr>
    </w:p>
    <w:tbl>
      <w:tblPr>
        <w:tblW w:w="0" w:type="auto"/>
        <w:tblInd w:w="828" w:type="dxa"/>
        <w:shd w:val="clear" w:color="auto" w:fill="E6E6E6"/>
        <w:tblLook w:val="01E0"/>
      </w:tblPr>
      <w:tblGrid>
        <w:gridCol w:w="7920"/>
      </w:tblGrid>
      <w:tr w:rsidR="00614162" w:rsidRPr="00FD3CCB" w:rsidTr="00FD3CCB">
        <w:tc>
          <w:tcPr>
            <w:tcW w:w="7920" w:type="dxa"/>
            <w:shd w:val="clear" w:color="auto" w:fill="E6E6E6"/>
          </w:tcPr>
          <w:p w:rsidR="00614162" w:rsidRPr="00FD3CCB" w:rsidRDefault="0061416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“Developing these resources is increasing my knowledge and understanding which, in turn is giving me more confidence to teach this subject.”</w:t>
            </w:r>
          </w:p>
        </w:tc>
      </w:tr>
    </w:tbl>
    <w:p w:rsidR="00634558" w:rsidRDefault="00634558" w:rsidP="00614162">
      <w:pPr>
        <w:spacing w:line="360" w:lineRule="auto"/>
        <w:jc w:val="both"/>
        <w:rPr>
          <w:rFonts w:ascii="Arial" w:hAnsi="Arial" w:cs="Arial"/>
          <w:sz w:val="24"/>
          <w:szCs w:val="24"/>
        </w:rPr>
      </w:pPr>
    </w:p>
    <w:p w:rsidR="002C0271" w:rsidRDefault="001B4578" w:rsidP="00FD3CCB">
      <w:pPr>
        <w:numPr>
          <w:ilvl w:val="0"/>
          <w:numId w:val="18"/>
        </w:numPr>
        <w:spacing w:line="360" w:lineRule="auto"/>
        <w:jc w:val="both"/>
        <w:rPr>
          <w:rFonts w:ascii="Arial" w:hAnsi="Arial" w:cs="Arial"/>
          <w:sz w:val="24"/>
          <w:szCs w:val="24"/>
        </w:rPr>
      </w:pPr>
      <w:r>
        <w:rPr>
          <w:rFonts w:ascii="Arial" w:hAnsi="Arial" w:cs="Arial"/>
          <w:sz w:val="24"/>
          <w:szCs w:val="24"/>
        </w:rPr>
        <w:t>Ability to</w:t>
      </w:r>
      <w:r w:rsidR="00A868B1" w:rsidRPr="00106366">
        <w:rPr>
          <w:rFonts w:ascii="Arial" w:hAnsi="Arial" w:cs="Arial"/>
          <w:sz w:val="24"/>
          <w:szCs w:val="24"/>
        </w:rPr>
        <w:t xml:space="preserve"> embed technology</w:t>
      </w:r>
      <w:r w:rsidR="007311F9" w:rsidRPr="00106366">
        <w:rPr>
          <w:rFonts w:ascii="Arial" w:hAnsi="Arial" w:cs="Arial"/>
          <w:sz w:val="24"/>
          <w:szCs w:val="24"/>
        </w:rPr>
        <w:t xml:space="preserve"> within </w:t>
      </w:r>
      <w:r w:rsidR="00A868B1" w:rsidRPr="00106366">
        <w:rPr>
          <w:rFonts w:ascii="Arial" w:hAnsi="Arial" w:cs="Arial"/>
          <w:sz w:val="24"/>
          <w:szCs w:val="24"/>
        </w:rPr>
        <w:t>teaching practice or changing current practice</w:t>
      </w:r>
      <w:r w:rsidR="007B0A1F">
        <w:rPr>
          <w:rFonts w:ascii="Arial" w:hAnsi="Arial" w:cs="Arial"/>
          <w:sz w:val="24"/>
          <w:szCs w:val="24"/>
        </w:rPr>
        <w:br/>
        <w:t>Some participants were able to see how what they had learnt during a CPD session might be applied to their teaching practice.</w:t>
      </w:r>
    </w:p>
    <w:tbl>
      <w:tblPr>
        <w:tblW w:w="0" w:type="auto"/>
        <w:tblInd w:w="828" w:type="dxa"/>
        <w:shd w:val="clear" w:color="auto" w:fill="E6E6E6"/>
        <w:tblLook w:val="01E0"/>
      </w:tblPr>
      <w:tblGrid>
        <w:gridCol w:w="7920"/>
      </w:tblGrid>
      <w:tr w:rsidR="00614162" w:rsidRPr="00FD3CCB" w:rsidTr="00FD3CCB">
        <w:tc>
          <w:tcPr>
            <w:tcW w:w="7920" w:type="dxa"/>
            <w:shd w:val="clear" w:color="auto" w:fill="E6E6E6"/>
          </w:tcPr>
          <w:p w:rsidR="00614162" w:rsidRPr="00FD3CCB" w:rsidRDefault="0061416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“As a result of this course I have made some amendments to the original scheme of work and hope in the near future to upload this course to the Moodle [learning platform] for others to use.”</w:t>
            </w:r>
          </w:p>
        </w:tc>
      </w:tr>
    </w:tbl>
    <w:p w:rsidR="00614162" w:rsidRDefault="00614162" w:rsidP="00614162">
      <w:pPr>
        <w:spacing w:line="360" w:lineRule="auto"/>
        <w:jc w:val="both"/>
        <w:rPr>
          <w:rFonts w:ascii="Arial" w:hAnsi="Arial" w:cs="Arial"/>
          <w:sz w:val="24"/>
          <w:szCs w:val="24"/>
        </w:rPr>
      </w:pPr>
    </w:p>
    <w:tbl>
      <w:tblPr>
        <w:tblW w:w="0" w:type="auto"/>
        <w:tblInd w:w="828" w:type="dxa"/>
        <w:shd w:val="clear" w:color="auto" w:fill="E6E6E6"/>
        <w:tblLook w:val="01E0"/>
      </w:tblPr>
      <w:tblGrid>
        <w:gridCol w:w="7920"/>
      </w:tblGrid>
      <w:tr w:rsidR="00614162" w:rsidRPr="00FD3CCB" w:rsidTr="00FD3CCB">
        <w:tc>
          <w:tcPr>
            <w:tcW w:w="7920" w:type="dxa"/>
            <w:shd w:val="clear" w:color="auto" w:fill="E6E6E6"/>
          </w:tcPr>
          <w:p w:rsidR="00614162" w:rsidRPr="00FD3CCB" w:rsidRDefault="0061416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 xml:space="preserve">“Having </w:t>
            </w:r>
            <w:r w:rsidRPr="00FD3CCB">
              <w:rPr>
                <w:rFonts w:ascii="Arial" w:hAnsi="Arial" w:cs="Arial"/>
                <w:sz w:val="24"/>
                <w:szCs w:val="24"/>
                <w:lang w:val="en-US"/>
              </w:rPr>
              <w:t>attended</w:t>
            </w:r>
            <w:r w:rsidRPr="00FD3CCB">
              <w:rPr>
                <w:rFonts w:ascii="Arial" w:hAnsi="Arial" w:cs="Arial"/>
                <w:sz w:val="24"/>
                <w:szCs w:val="24"/>
              </w:rPr>
              <w:t xml:space="preserve"> the course I will be able to open the documents and feel comfortable to manipulate them to gain the information necessary to do my job.”</w:t>
            </w:r>
          </w:p>
        </w:tc>
      </w:tr>
    </w:tbl>
    <w:p w:rsidR="00634558" w:rsidRDefault="00634558" w:rsidP="00614162">
      <w:pPr>
        <w:spacing w:line="360" w:lineRule="auto"/>
        <w:jc w:val="both"/>
        <w:rPr>
          <w:rFonts w:ascii="Arial" w:hAnsi="Arial" w:cs="Arial"/>
          <w:sz w:val="24"/>
          <w:szCs w:val="24"/>
        </w:rPr>
      </w:pPr>
    </w:p>
    <w:tbl>
      <w:tblPr>
        <w:tblW w:w="0" w:type="auto"/>
        <w:tblInd w:w="828" w:type="dxa"/>
        <w:shd w:val="clear" w:color="auto" w:fill="E6E6E6"/>
        <w:tblLook w:val="01E0"/>
      </w:tblPr>
      <w:tblGrid>
        <w:gridCol w:w="7920"/>
      </w:tblGrid>
      <w:tr w:rsidR="00614162" w:rsidRPr="00FD3CCB" w:rsidTr="00FD3CCB">
        <w:tc>
          <w:tcPr>
            <w:tcW w:w="7920" w:type="dxa"/>
            <w:shd w:val="clear" w:color="auto" w:fill="E6E6E6"/>
          </w:tcPr>
          <w:p w:rsidR="00614162" w:rsidRPr="00FD3CCB" w:rsidRDefault="00614162"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“The success of this session has certainly encouraged me to be more ‘electronic’ in my teaching role and to use such resources wherever possible and without the same level of fright and reluctance”</w:t>
            </w:r>
          </w:p>
        </w:tc>
      </w:tr>
    </w:tbl>
    <w:p w:rsidR="007B0A1F" w:rsidRPr="00106366" w:rsidRDefault="007B0A1F" w:rsidP="00A47800">
      <w:pPr>
        <w:spacing w:line="360" w:lineRule="auto"/>
        <w:jc w:val="both"/>
        <w:rPr>
          <w:rFonts w:ascii="Arial" w:hAnsi="Arial" w:cs="Arial"/>
          <w:sz w:val="24"/>
          <w:szCs w:val="24"/>
        </w:rPr>
      </w:pPr>
    </w:p>
    <w:p w:rsidR="007311F9" w:rsidRDefault="007311F9" w:rsidP="00FD3CCB">
      <w:pPr>
        <w:numPr>
          <w:ilvl w:val="0"/>
          <w:numId w:val="18"/>
        </w:numPr>
        <w:spacing w:line="360" w:lineRule="auto"/>
        <w:jc w:val="both"/>
        <w:rPr>
          <w:rFonts w:ascii="Arial" w:hAnsi="Arial" w:cs="Arial"/>
          <w:sz w:val="24"/>
          <w:szCs w:val="24"/>
        </w:rPr>
      </w:pPr>
      <w:r w:rsidRPr="00106366">
        <w:rPr>
          <w:rFonts w:ascii="Arial" w:hAnsi="Arial" w:cs="Arial"/>
          <w:sz w:val="24"/>
          <w:szCs w:val="24"/>
        </w:rPr>
        <w:t>Increased awareness of and acces</w:t>
      </w:r>
      <w:r w:rsidR="00A868B1" w:rsidRPr="00106366">
        <w:rPr>
          <w:rFonts w:ascii="Arial" w:hAnsi="Arial" w:cs="Arial"/>
          <w:sz w:val="24"/>
          <w:szCs w:val="24"/>
        </w:rPr>
        <w:t xml:space="preserve">s to resources to improve </w:t>
      </w:r>
      <w:r w:rsidRPr="00106366">
        <w:rPr>
          <w:rFonts w:ascii="Arial" w:hAnsi="Arial" w:cs="Arial"/>
          <w:sz w:val="24"/>
          <w:szCs w:val="24"/>
        </w:rPr>
        <w:t>teaching practice</w:t>
      </w:r>
      <w:r w:rsidR="00634558">
        <w:rPr>
          <w:rFonts w:ascii="Arial" w:hAnsi="Arial" w:cs="Arial"/>
          <w:sz w:val="24"/>
          <w:szCs w:val="24"/>
        </w:rPr>
        <w:t xml:space="preserve"> </w:t>
      </w:r>
      <w:r w:rsidR="00634558">
        <w:rPr>
          <w:rFonts w:ascii="Arial" w:hAnsi="Arial" w:cs="Arial"/>
          <w:sz w:val="24"/>
          <w:szCs w:val="24"/>
        </w:rPr>
        <w:br/>
      </w:r>
      <w:r w:rsidR="00634558" w:rsidRPr="00076A57">
        <w:rPr>
          <w:rFonts w:ascii="Arial" w:hAnsi="Arial" w:cs="Arial"/>
          <w:sz w:val="24"/>
          <w:szCs w:val="24"/>
        </w:rPr>
        <w:t>Respondents stated that CPD activities o</w:t>
      </w:r>
      <w:r w:rsidR="00634558">
        <w:rPr>
          <w:rFonts w:ascii="Arial" w:hAnsi="Arial" w:cs="Arial"/>
          <w:sz w:val="24"/>
          <w:szCs w:val="24"/>
        </w:rPr>
        <w:t xml:space="preserve">ften made them aware of helpful or </w:t>
      </w:r>
      <w:r w:rsidR="00634558" w:rsidRPr="00076A57">
        <w:rPr>
          <w:rFonts w:ascii="Arial" w:hAnsi="Arial" w:cs="Arial"/>
          <w:sz w:val="24"/>
          <w:szCs w:val="24"/>
        </w:rPr>
        <w:t xml:space="preserve">useful websites, blogs and reference materials to enhance their teaching practice.  They also mentioned </w:t>
      </w:r>
      <w:r w:rsidR="00634558">
        <w:rPr>
          <w:rFonts w:ascii="Arial" w:hAnsi="Arial" w:cs="Arial"/>
          <w:sz w:val="24"/>
          <w:szCs w:val="24"/>
        </w:rPr>
        <w:t>that practical CPD session provided them with</w:t>
      </w:r>
      <w:r w:rsidR="00634558" w:rsidRPr="00076A57">
        <w:rPr>
          <w:rFonts w:ascii="Arial" w:hAnsi="Arial" w:cs="Arial"/>
          <w:sz w:val="24"/>
          <w:szCs w:val="24"/>
        </w:rPr>
        <w:t xml:space="preserve"> ideas for cre</w:t>
      </w:r>
      <w:r w:rsidR="00634558">
        <w:rPr>
          <w:rFonts w:ascii="Arial" w:hAnsi="Arial" w:cs="Arial"/>
          <w:sz w:val="24"/>
          <w:szCs w:val="24"/>
        </w:rPr>
        <w:t>ating new teaching resources or amending current resources.</w:t>
      </w:r>
    </w:p>
    <w:tbl>
      <w:tblPr>
        <w:tblW w:w="0" w:type="auto"/>
        <w:tblInd w:w="828" w:type="dxa"/>
        <w:shd w:val="clear" w:color="auto" w:fill="E6E6E6"/>
        <w:tblLook w:val="01E0"/>
      </w:tblPr>
      <w:tblGrid>
        <w:gridCol w:w="7920"/>
      </w:tblGrid>
      <w:tr w:rsidR="00AA6738" w:rsidRPr="00FD3CCB" w:rsidTr="00FD3CCB">
        <w:tc>
          <w:tcPr>
            <w:tcW w:w="7920" w:type="dxa"/>
            <w:shd w:val="clear" w:color="auto" w:fill="E6E6E6"/>
          </w:tcPr>
          <w:p w:rsidR="00AA6738" w:rsidRPr="00FD3CCB" w:rsidRDefault="00AA6738"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“Links to a couple of websites were given which I will be uploading to the VLE [learning platform] under Cookery.  I will forward a link to this page of the VLE to the tutor in the hope that she will use it with her learners in future.”</w:t>
            </w:r>
          </w:p>
        </w:tc>
      </w:tr>
    </w:tbl>
    <w:p w:rsidR="00AA6738" w:rsidRDefault="00AA6738" w:rsidP="00AA6738">
      <w:pPr>
        <w:spacing w:line="360" w:lineRule="auto"/>
        <w:jc w:val="both"/>
        <w:rPr>
          <w:rFonts w:ascii="Arial" w:hAnsi="Arial" w:cs="Arial"/>
          <w:sz w:val="24"/>
          <w:szCs w:val="24"/>
        </w:rPr>
      </w:pPr>
    </w:p>
    <w:tbl>
      <w:tblPr>
        <w:tblW w:w="0" w:type="auto"/>
        <w:tblInd w:w="828" w:type="dxa"/>
        <w:shd w:val="clear" w:color="auto" w:fill="E6E6E6"/>
        <w:tblLook w:val="01E0"/>
      </w:tblPr>
      <w:tblGrid>
        <w:gridCol w:w="7920"/>
      </w:tblGrid>
      <w:tr w:rsidR="00AA6738" w:rsidRPr="00FD3CCB" w:rsidTr="00FD3CCB">
        <w:tc>
          <w:tcPr>
            <w:tcW w:w="7920" w:type="dxa"/>
            <w:shd w:val="clear" w:color="auto" w:fill="E6E6E6"/>
          </w:tcPr>
          <w:p w:rsidR="00AA6738" w:rsidRPr="00FD3CCB" w:rsidRDefault="00AA6738"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plan to review the information and resources presented to date and maybe alter the format of some and reproduce them or remove some from circulation.”</w:t>
            </w:r>
          </w:p>
        </w:tc>
      </w:tr>
    </w:tbl>
    <w:p w:rsidR="004E5E29" w:rsidRPr="004E5E29" w:rsidRDefault="004E5E29" w:rsidP="00AA6738">
      <w:pPr>
        <w:spacing w:line="360" w:lineRule="auto"/>
        <w:jc w:val="both"/>
        <w:rPr>
          <w:rFonts w:ascii="Arial" w:hAnsi="Arial" w:cs="Arial"/>
          <w:b/>
          <w:sz w:val="24"/>
          <w:szCs w:val="24"/>
        </w:rPr>
      </w:pPr>
    </w:p>
    <w:p w:rsidR="00AA6738" w:rsidRPr="00AA6738" w:rsidRDefault="007311F9" w:rsidP="00FD3CCB">
      <w:pPr>
        <w:numPr>
          <w:ilvl w:val="0"/>
          <w:numId w:val="18"/>
        </w:numPr>
        <w:spacing w:line="360" w:lineRule="auto"/>
        <w:rPr>
          <w:rFonts w:ascii="Arial" w:hAnsi="Arial" w:cs="Arial"/>
          <w:b/>
          <w:sz w:val="24"/>
          <w:szCs w:val="24"/>
        </w:rPr>
      </w:pPr>
      <w:r w:rsidRPr="00106366">
        <w:rPr>
          <w:rFonts w:ascii="Arial" w:hAnsi="Arial" w:cs="Arial"/>
          <w:sz w:val="24"/>
          <w:szCs w:val="24"/>
        </w:rPr>
        <w:t>Improved communication with learners</w:t>
      </w:r>
      <w:r w:rsidR="00AA6738">
        <w:rPr>
          <w:rFonts w:ascii="Arial" w:hAnsi="Arial" w:cs="Arial"/>
          <w:b/>
          <w:sz w:val="24"/>
          <w:szCs w:val="24"/>
        </w:rPr>
        <w:br/>
      </w:r>
      <w:r w:rsidR="005E6630" w:rsidRPr="00076A57">
        <w:rPr>
          <w:rFonts w:ascii="Arial" w:hAnsi="Arial" w:cs="Arial"/>
          <w:sz w:val="24"/>
          <w:szCs w:val="24"/>
        </w:rPr>
        <w:t>Respondents mentioned that their CPD experiences had giv</w:t>
      </w:r>
      <w:r w:rsidR="005E6630">
        <w:rPr>
          <w:rFonts w:ascii="Arial" w:hAnsi="Arial" w:cs="Arial"/>
          <w:sz w:val="24"/>
          <w:szCs w:val="24"/>
        </w:rPr>
        <w:t xml:space="preserve">en them ideas for improving </w:t>
      </w:r>
      <w:r w:rsidR="005E6630" w:rsidRPr="00076A57">
        <w:rPr>
          <w:rFonts w:ascii="Arial" w:hAnsi="Arial" w:cs="Arial"/>
          <w:sz w:val="24"/>
          <w:szCs w:val="24"/>
        </w:rPr>
        <w:t>lines of comm</w:t>
      </w:r>
      <w:r w:rsidR="005E6630">
        <w:rPr>
          <w:rFonts w:ascii="Arial" w:hAnsi="Arial" w:cs="Arial"/>
          <w:sz w:val="24"/>
          <w:szCs w:val="24"/>
        </w:rPr>
        <w:t xml:space="preserve">unication both with their learners and with their colleagues. Practitioners became aware of the role of social networking sites or </w:t>
      </w:r>
      <w:r w:rsidR="005E6630" w:rsidRPr="00076A57">
        <w:rPr>
          <w:rFonts w:ascii="Arial" w:hAnsi="Arial" w:cs="Arial"/>
          <w:sz w:val="24"/>
          <w:szCs w:val="24"/>
        </w:rPr>
        <w:t xml:space="preserve">VLEs </w:t>
      </w:r>
      <w:r w:rsidR="005E6630">
        <w:rPr>
          <w:rFonts w:ascii="Arial" w:hAnsi="Arial" w:cs="Arial"/>
          <w:sz w:val="24"/>
          <w:szCs w:val="24"/>
        </w:rPr>
        <w:t>[learning platforms] to enhance communication between l</w:t>
      </w:r>
      <w:r w:rsidR="005E6630" w:rsidRPr="00076A57">
        <w:rPr>
          <w:rFonts w:ascii="Arial" w:hAnsi="Arial" w:cs="Arial"/>
          <w:sz w:val="24"/>
          <w:szCs w:val="24"/>
        </w:rPr>
        <w:t xml:space="preserve">earners </w:t>
      </w:r>
      <w:r w:rsidR="005E6630">
        <w:rPr>
          <w:rFonts w:ascii="Arial" w:hAnsi="Arial" w:cs="Arial"/>
          <w:sz w:val="24"/>
          <w:szCs w:val="24"/>
        </w:rPr>
        <w:t xml:space="preserve">and </w:t>
      </w:r>
      <w:r w:rsidR="005E6630" w:rsidRPr="00076A57">
        <w:rPr>
          <w:rFonts w:ascii="Arial" w:hAnsi="Arial" w:cs="Arial"/>
          <w:sz w:val="24"/>
          <w:szCs w:val="24"/>
        </w:rPr>
        <w:t xml:space="preserve">their tutors and </w:t>
      </w:r>
      <w:r w:rsidR="005E6630">
        <w:rPr>
          <w:rFonts w:ascii="Arial" w:hAnsi="Arial" w:cs="Arial"/>
          <w:sz w:val="24"/>
          <w:szCs w:val="24"/>
        </w:rPr>
        <w:t>encourage learners to include peer networking to support their learning.</w:t>
      </w:r>
    </w:p>
    <w:tbl>
      <w:tblPr>
        <w:tblW w:w="0" w:type="auto"/>
        <w:tblInd w:w="828" w:type="dxa"/>
        <w:shd w:val="clear" w:color="auto" w:fill="E6E6E6"/>
        <w:tblLook w:val="01E0"/>
      </w:tblPr>
      <w:tblGrid>
        <w:gridCol w:w="7920"/>
      </w:tblGrid>
      <w:tr w:rsidR="00AA6738" w:rsidRPr="00FD3CCB" w:rsidTr="00FD3CCB">
        <w:tc>
          <w:tcPr>
            <w:tcW w:w="7920" w:type="dxa"/>
            <w:shd w:val="clear" w:color="auto" w:fill="E6E6E6"/>
          </w:tcPr>
          <w:p w:rsidR="00AA6738" w:rsidRPr="00FD3CCB" w:rsidRDefault="00AA6738" w:rsidP="00FD3CCB">
            <w:pPr>
              <w:autoSpaceDE w:val="0"/>
              <w:autoSpaceDN w:val="0"/>
              <w:adjustRightInd w:val="0"/>
              <w:spacing w:before="200"/>
              <w:jc w:val="both"/>
              <w:rPr>
                <w:rFonts w:ascii="Arial" w:hAnsi="Arial" w:cs="Arial"/>
                <w:b/>
                <w:sz w:val="24"/>
                <w:szCs w:val="24"/>
              </w:rPr>
            </w:pPr>
            <w:r w:rsidRPr="00FD3CCB">
              <w:rPr>
                <w:rFonts w:ascii="Arial" w:hAnsi="Arial" w:cs="Arial"/>
                <w:sz w:val="24"/>
                <w:szCs w:val="24"/>
              </w:rPr>
              <w:t>“I’ve also recently signed up to the microblogging service, and some of these bloggers are also Twitter users.  This opens up a ‘back-channel’ to allow further communication and gives users quick access to their network to share ideas and importantly ask for help and ideas.”</w:t>
            </w:r>
          </w:p>
        </w:tc>
      </w:tr>
    </w:tbl>
    <w:p w:rsidR="00AA6738" w:rsidRPr="005E6630" w:rsidRDefault="00AA6738" w:rsidP="00AA6738">
      <w:pPr>
        <w:spacing w:line="360" w:lineRule="auto"/>
        <w:rPr>
          <w:rFonts w:ascii="Arial" w:hAnsi="Arial" w:cs="Arial"/>
          <w:b/>
          <w:sz w:val="24"/>
          <w:szCs w:val="24"/>
        </w:rPr>
      </w:pPr>
    </w:p>
    <w:tbl>
      <w:tblPr>
        <w:tblW w:w="0" w:type="auto"/>
        <w:tblInd w:w="828" w:type="dxa"/>
        <w:shd w:val="clear" w:color="auto" w:fill="E6E6E6"/>
        <w:tblLook w:val="01E0"/>
      </w:tblPr>
      <w:tblGrid>
        <w:gridCol w:w="7920"/>
      </w:tblGrid>
      <w:tr w:rsidR="00AA6738" w:rsidRPr="00FD3CCB" w:rsidTr="00FD3CCB">
        <w:tc>
          <w:tcPr>
            <w:tcW w:w="7920" w:type="dxa"/>
            <w:shd w:val="clear" w:color="auto" w:fill="E6E6E6"/>
          </w:tcPr>
          <w:p w:rsidR="00AA6738" w:rsidRPr="00FD3CCB" w:rsidRDefault="00AA6738"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will exploit email as a central channel of communication with learners”</w:t>
            </w:r>
          </w:p>
        </w:tc>
      </w:tr>
    </w:tbl>
    <w:p w:rsidR="005E6630" w:rsidRDefault="005E6630" w:rsidP="00AA6738">
      <w:pPr>
        <w:spacing w:line="360" w:lineRule="auto"/>
        <w:jc w:val="both"/>
        <w:rPr>
          <w:rFonts w:ascii="Arial" w:hAnsi="Arial" w:cs="Arial"/>
          <w:sz w:val="24"/>
          <w:szCs w:val="24"/>
        </w:rPr>
      </w:pPr>
    </w:p>
    <w:tbl>
      <w:tblPr>
        <w:tblW w:w="0" w:type="auto"/>
        <w:tblInd w:w="828" w:type="dxa"/>
        <w:shd w:val="clear" w:color="auto" w:fill="E6E6E6"/>
        <w:tblLook w:val="01E0"/>
      </w:tblPr>
      <w:tblGrid>
        <w:gridCol w:w="7920"/>
      </w:tblGrid>
      <w:tr w:rsidR="00AA6738" w:rsidRPr="00FD3CCB" w:rsidTr="00FD3CCB">
        <w:tc>
          <w:tcPr>
            <w:tcW w:w="7920" w:type="dxa"/>
            <w:shd w:val="clear" w:color="auto" w:fill="E6E6E6"/>
          </w:tcPr>
          <w:p w:rsidR="00AA6738" w:rsidRPr="00FD3CCB" w:rsidRDefault="00AA6738"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have changed my attitude to web-based free accounts.”</w:t>
            </w:r>
          </w:p>
        </w:tc>
      </w:tr>
    </w:tbl>
    <w:p w:rsidR="00BA1657" w:rsidRDefault="00BA1657" w:rsidP="003E10B1">
      <w:pPr>
        <w:spacing w:line="360" w:lineRule="auto"/>
        <w:jc w:val="both"/>
        <w:rPr>
          <w:rFonts w:ascii="Arial" w:hAnsi="Arial" w:cs="Arial"/>
          <w:sz w:val="24"/>
          <w:szCs w:val="24"/>
        </w:rPr>
      </w:pPr>
    </w:p>
    <w:p w:rsidR="007311F9" w:rsidRDefault="00A868B1" w:rsidP="00FD3CCB">
      <w:pPr>
        <w:numPr>
          <w:ilvl w:val="0"/>
          <w:numId w:val="18"/>
        </w:numPr>
        <w:spacing w:line="360" w:lineRule="auto"/>
        <w:rPr>
          <w:rFonts w:ascii="Arial" w:hAnsi="Arial" w:cs="Arial"/>
          <w:sz w:val="24"/>
          <w:szCs w:val="24"/>
        </w:rPr>
      </w:pPr>
      <w:r w:rsidRPr="00106366">
        <w:rPr>
          <w:rFonts w:ascii="Arial" w:hAnsi="Arial" w:cs="Arial"/>
          <w:sz w:val="24"/>
          <w:szCs w:val="24"/>
        </w:rPr>
        <w:t xml:space="preserve">Gaining new skills to pass on to learners or </w:t>
      </w:r>
      <w:r w:rsidR="007311F9" w:rsidRPr="00106366">
        <w:rPr>
          <w:rFonts w:ascii="Arial" w:hAnsi="Arial" w:cs="Arial"/>
          <w:sz w:val="24"/>
          <w:szCs w:val="24"/>
        </w:rPr>
        <w:t>colleagues</w:t>
      </w:r>
      <w:r w:rsidR="00FC50FA">
        <w:rPr>
          <w:rFonts w:ascii="Arial" w:hAnsi="Arial" w:cs="Arial"/>
          <w:sz w:val="24"/>
          <w:szCs w:val="24"/>
        </w:rPr>
        <w:br/>
        <w:t>Participants</w:t>
      </w:r>
      <w:r w:rsidR="00FC50FA" w:rsidRPr="00076A57">
        <w:rPr>
          <w:rFonts w:ascii="Arial" w:hAnsi="Arial" w:cs="Arial"/>
          <w:sz w:val="24"/>
          <w:szCs w:val="24"/>
        </w:rPr>
        <w:t xml:space="preserve"> stated that their CPD experiences increased their own skills which </w:t>
      </w:r>
      <w:r w:rsidR="00FC50FA">
        <w:rPr>
          <w:rFonts w:ascii="Arial" w:hAnsi="Arial" w:cs="Arial"/>
          <w:sz w:val="24"/>
          <w:szCs w:val="24"/>
        </w:rPr>
        <w:t xml:space="preserve">in turn they were </w:t>
      </w:r>
      <w:r w:rsidR="00FC50FA" w:rsidRPr="00076A57">
        <w:rPr>
          <w:rFonts w:ascii="Arial" w:hAnsi="Arial" w:cs="Arial"/>
          <w:sz w:val="24"/>
          <w:szCs w:val="24"/>
        </w:rPr>
        <w:t xml:space="preserve">able to pass on to their learners </w:t>
      </w:r>
      <w:r w:rsidR="00FC50FA">
        <w:rPr>
          <w:rFonts w:ascii="Arial" w:hAnsi="Arial" w:cs="Arial"/>
          <w:sz w:val="24"/>
          <w:szCs w:val="24"/>
        </w:rPr>
        <w:t>or</w:t>
      </w:r>
      <w:r w:rsidR="00FC50FA" w:rsidRPr="00076A57">
        <w:rPr>
          <w:rFonts w:ascii="Arial" w:hAnsi="Arial" w:cs="Arial"/>
          <w:sz w:val="24"/>
          <w:szCs w:val="24"/>
        </w:rPr>
        <w:t xml:space="preserve"> cascade to colleagues.</w:t>
      </w:r>
    </w:p>
    <w:tbl>
      <w:tblPr>
        <w:tblW w:w="0" w:type="auto"/>
        <w:tblInd w:w="828" w:type="dxa"/>
        <w:shd w:val="clear" w:color="auto" w:fill="E6E6E6"/>
        <w:tblLook w:val="01E0"/>
      </w:tblPr>
      <w:tblGrid>
        <w:gridCol w:w="7920"/>
      </w:tblGrid>
      <w:tr w:rsidR="00AA6738" w:rsidRPr="00FD3CCB" w:rsidTr="00FD3CCB">
        <w:tc>
          <w:tcPr>
            <w:tcW w:w="7920" w:type="dxa"/>
            <w:shd w:val="clear" w:color="auto" w:fill="E6E6E6"/>
          </w:tcPr>
          <w:p w:rsidR="00AA6738" w:rsidRPr="00FD3CCB" w:rsidRDefault="00AA6738"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“I’ve just already genned up two tutors on some of the software that I looked at yesterday so I’ve passed it on already.”</w:t>
            </w:r>
          </w:p>
        </w:tc>
      </w:tr>
    </w:tbl>
    <w:p w:rsidR="00AA6738" w:rsidRDefault="00AA6738" w:rsidP="00AA6738">
      <w:pPr>
        <w:spacing w:line="360" w:lineRule="auto"/>
        <w:rPr>
          <w:rFonts w:ascii="Arial" w:hAnsi="Arial" w:cs="Arial"/>
          <w:sz w:val="24"/>
          <w:szCs w:val="24"/>
        </w:rPr>
      </w:pPr>
    </w:p>
    <w:tbl>
      <w:tblPr>
        <w:tblW w:w="0" w:type="auto"/>
        <w:tblInd w:w="828" w:type="dxa"/>
        <w:shd w:val="clear" w:color="auto" w:fill="E6E6E6"/>
        <w:tblLook w:val="01E0"/>
      </w:tblPr>
      <w:tblGrid>
        <w:gridCol w:w="7920"/>
      </w:tblGrid>
      <w:tr w:rsidR="00AA6738" w:rsidRPr="00FD3CCB" w:rsidTr="00FD3CCB">
        <w:tc>
          <w:tcPr>
            <w:tcW w:w="7920" w:type="dxa"/>
            <w:shd w:val="clear" w:color="auto" w:fill="E6E6E6"/>
          </w:tcPr>
          <w:p w:rsidR="00AA6738" w:rsidRPr="00FD3CCB" w:rsidRDefault="00AA6738"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learnt how to u</w:t>
            </w:r>
            <w:r w:rsidRPr="00FD3CCB">
              <w:rPr>
                <w:rFonts w:ascii="Arial" w:hAnsi="Arial" w:cs="Arial"/>
                <w:sz w:val="24"/>
                <w:szCs w:val="24"/>
                <w:shd w:val="clear" w:color="auto" w:fill="E6E6E6"/>
              </w:rPr>
              <w:t>s</w:t>
            </w:r>
            <w:r w:rsidRPr="00FD3CCB">
              <w:rPr>
                <w:rFonts w:ascii="Arial" w:hAnsi="Arial" w:cs="Arial"/>
                <w:sz w:val="24"/>
                <w:szCs w:val="24"/>
              </w:rPr>
              <w:t>e a new piece of learning technology and was able to pass this onto my learners.”</w:t>
            </w:r>
          </w:p>
        </w:tc>
      </w:tr>
    </w:tbl>
    <w:p w:rsidR="00FC50FA" w:rsidRPr="00106366" w:rsidRDefault="00FC50FA" w:rsidP="00AA6738">
      <w:pPr>
        <w:spacing w:line="360" w:lineRule="auto"/>
        <w:jc w:val="both"/>
        <w:rPr>
          <w:rFonts w:ascii="Arial" w:hAnsi="Arial" w:cs="Arial"/>
          <w:sz w:val="24"/>
          <w:szCs w:val="24"/>
        </w:rPr>
      </w:pPr>
    </w:p>
    <w:p w:rsidR="00A868B1" w:rsidRDefault="00A868B1" w:rsidP="00FD3CCB">
      <w:pPr>
        <w:numPr>
          <w:ilvl w:val="0"/>
          <w:numId w:val="18"/>
        </w:numPr>
        <w:spacing w:line="360" w:lineRule="auto"/>
        <w:rPr>
          <w:rFonts w:ascii="Arial" w:hAnsi="Arial" w:cs="Arial"/>
          <w:sz w:val="24"/>
          <w:szCs w:val="24"/>
        </w:rPr>
      </w:pPr>
      <w:r w:rsidRPr="00106366">
        <w:rPr>
          <w:rFonts w:ascii="Arial" w:hAnsi="Arial" w:cs="Arial"/>
          <w:sz w:val="24"/>
          <w:szCs w:val="24"/>
        </w:rPr>
        <w:t>Improved subject knowledge</w:t>
      </w:r>
      <w:r w:rsidR="00FC50FA">
        <w:rPr>
          <w:rFonts w:ascii="Arial" w:hAnsi="Arial" w:cs="Arial"/>
          <w:sz w:val="24"/>
          <w:szCs w:val="24"/>
        </w:rPr>
        <w:br/>
        <w:t>Participants acknowledged</w:t>
      </w:r>
      <w:r w:rsidR="00FC50FA" w:rsidRPr="00076A57">
        <w:rPr>
          <w:rFonts w:ascii="Arial" w:hAnsi="Arial" w:cs="Arial"/>
          <w:sz w:val="24"/>
          <w:szCs w:val="24"/>
        </w:rPr>
        <w:t xml:space="preserve"> that CPD </w:t>
      </w:r>
      <w:r w:rsidR="00FC50FA">
        <w:rPr>
          <w:rFonts w:ascii="Arial" w:hAnsi="Arial" w:cs="Arial"/>
          <w:sz w:val="24"/>
          <w:szCs w:val="24"/>
        </w:rPr>
        <w:t xml:space="preserve">had </w:t>
      </w:r>
      <w:r w:rsidR="00FC50FA" w:rsidRPr="00076A57">
        <w:rPr>
          <w:rFonts w:ascii="Arial" w:hAnsi="Arial" w:cs="Arial"/>
          <w:sz w:val="24"/>
          <w:szCs w:val="24"/>
        </w:rPr>
        <w:t xml:space="preserve">improved </w:t>
      </w:r>
      <w:r w:rsidR="00202D99">
        <w:rPr>
          <w:rFonts w:ascii="Arial" w:hAnsi="Arial" w:cs="Arial"/>
          <w:sz w:val="24"/>
          <w:szCs w:val="24"/>
        </w:rPr>
        <w:t xml:space="preserve">their subject knowledge. </w:t>
      </w:r>
      <w:r w:rsidR="00FC50FA">
        <w:rPr>
          <w:rFonts w:ascii="Arial" w:hAnsi="Arial" w:cs="Arial"/>
          <w:sz w:val="24"/>
          <w:szCs w:val="24"/>
        </w:rPr>
        <w:t>With this</w:t>
      </w:r>
      <w:r w:rsidR="00FC50FA" w:rsidRPr="00076A57">
        <w:rPr>
          <w:rFonts w:ascii="Arial" w:hAnsi="Arial" w:cs="Arial"/>
          <w:sz w:val="24"/>
          <w:szCs w:val="24"/>
        </w:rPr>
        <w:t xml:space="preserve"> increas</w:t>
      </w:r>
      <w:r w:rsidR="00FC50FA">
        <w:rPr>
          <w:rFonts w:ascii="Arial" w:hAnsi="Arial" w:cs="Arial"/>
          <w:sz w:val="24"/>
          <w:szCs w:val="24"/>
        </w:rPr>
        <w:t xml:space="preserve">ed knowledge and understanding, they felt able to use technology </w:t>
      </w:r>
      <w:r w:rsidR="00202D99">
        <w:rPr>
          <w:rFonts w:ascii="Arial" w:hAnsi="Arial" w:cs="Arial"/>
          <w:sz w:val="24"/>
          <w:szCs w:val="24"/>
        </w:rPr>
        <w:t xml:space="preserve">more appropriately </w:t>
      </w:r>
      <w:r w:rsidR="00FC50FA">
        <w:rPr>
          <w:rFonts w:ascii="Arial" w:hAnsi="Arial" w:cs="Arial"/>
          <w:sz w:val="24"/>
          <w:szCs w:val="24"/>
        </w:rPr>
        <w:t>to deliver</w:t>
      </w:r>
      <w:r w:rsidR="00FC50FA" w:rsidRPr="00076A57">
        <w:rPr>
          <w:rFonts w:ascii="Arial" w:hAnsi="Arial" w:cs="Arial"/>
          <w:sz w:val="24"/>
          <w:szCs w:val="24"/>
        </w:rPr>
        <w:t xml:space="preserve"> specific subject</w:t>
      </w:r>
      <w:r w:rsidR="00FC50FA">
        <w:rPr>
          <w:rFonts w:ascii="Arial" w:hAnsi="Arial" w:cs="Arial"/>
          <w:sz w:val="24"/>
          <w:szCs w:val="24"/>
        </w:rPr>
        <w:t xml:space="preserve"> sessions.</w:t>
      </w:r>
    </w:p>
    <w:tbl>
      <w:tblPr>
        <w:tblW w:w="0" w:type="auto"/>
        <w:tblInd w:w="828" w:type="dxa"/>
        <w:shd w:val="clear" w:color="auto" w:fill="E6E6E6"/>
        <w:tblLook w:val="01E0"/>
      </w:tblPr>
      <w:tblGrid>
        <w:gridCol w:w="7740"/>
      </w:tblGrid>
      <w:tr w:rsidR="00482D09" w:rsidRPr="00FD3CCB" w:rsidTr="00FD3CCB">
        <w:tc>
          <w:tcPr>
            <w:tcW w:w="7740" w:type="dxa"/>
            <w:shd w:val="clear" w:color="auto" w:fill="E6E6E6"/>
          </w:tcPr>
          <w:p w:rsidR="00482D09" w:rsidRPr="00FD3CCB" w:rsidRDefault="00482D09"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 xml:space="preserve">“Developing the course on Blackboard is helping with both my specialist subject area and my </w:t>
            </w:r>
            <w:r w:rsidR="00CF7FEB" w:rsidRPr="00FD3CCB">
              <w:rPr>
                <w:rFonts w:ascii="Arial" w:hAnsi="Arial" w:cs="Arial"/>
                <w:sz w:val="24"/>
                <w:szCs w:val="24"/>
              </w:rPr>
              <w:t>e Learning</w:t>
            </w:r>
            <w:r w:rsidRPr="00FD3CCB">
              <w:rPr>
                <w:rFonts w:ascii="Arial" w:hAnsi="Arial" w:cs="Arial"/>
                <w:sz w:val="24"/>
                <w:szCs w:val="24"/>
              </w:rPr>
              <w:t xml:space="preserve"> role.”</w:t>
            </w:r>
          </w:p>
        </w:tc>
      </w:tr>
    </w:tbl>
    <w:p w:rsidR="00482D09" w:rsidRDefault="00482D09" w:rsidP="00482D09">
      <w:pPr>
        <w:spacing w:line="360" w:lineRule="auto"/>
        <w:rPr>
          <w:rFonts w:ascii="Arial" w:hAnsi="Arial" w:cs="Arial"/>
          <w:sz w:val="24"/>
          <w:szCs w:val="24"/>
        </w:rPr>
      </w:pPr>
    </w:p>
    <w:tbl>
      <w:tblPr>
        <w:tblW w:w="0" w:type="auto"/>
        <w:tblInd w:w="828" w:type="dxa"/>
        <w:shd w:val="clear" w:color="auto" w:fill="E6E6E6"/>
        <w:tblLook w:val="01E0"/>
      </w:tblPr>
      <w:tblGrid>
        <w:gridCol w:w="7740"/>
      </w:tblGrid>
      <w:tr w:rsidR="00482D09" w:rsidRPr="00FD3CCB" w:rsidTr="00FD3CCB">
        <w:tc>
          <w:tcPr>
            <w:tcW w:w="7740" w:type="dxa"/>
            <w:shd w:val="clear" w:color="auto" w:fill="E6E6E6"/>
          </w:tcPr>
          <w:p w:rsidR="00482D09" w:rsidRPr="00FD3CCB" w:rsidRDefault="00482D09"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“Attending this course has definitely improved my subject knowledge.  I feel more confident to use the spreadsheets sent to me and not have to keep phoning others to either talk me through it or ask them to send it again in different version.”</w:t>
            </w:r>
          </w:p>
        </w:tc>
      </w:tr>
    </w:tbl>
    <w:p w:rsidR="00F31467" w:rsidRDefault="00F31467" w:rsidP="00AA6738">
      <w:pPr>
        <w:spacing w:line="360" w:lineRule="auto"/>
        <w:jc w:val="both"/>
        <w:rPr>
          <w:rFonts w:ascii="Arial" w:hAnsi="Arial" w:cs="Arial"/>
          <w:sz w:val="24"/>
          <w:szCs w:val="24"/>
        </w:rPr>
      </w:pPr>
    </w:p>
    <w:p w:rsidR="008B4770" w:rsidRDefault="00A868B1" w:rsidP="00FD3CCB">
      <w:pPr>
        <w:numPr>
          <w:ilvl w:val="0"/>
          <w:numId w:val="18"/>
        </w:numPr>
        <w:spacing w:line="360" w:lineRule="auto"/>
        <w:rPr>
          <w:rFonts w:ascii="Arial" w:hAnsi="Arial" w:cs="Arial"/>
          <w:sz w:val="24"/>
          <w:szCs w:val="24"/>
        </w:rPr>
      </w:pPr>
      <w:r w:rsidRPr="00106366">
        <w:rPr>
          <w:rFonts w:ascii="Arial" w:hAnsi="Arial" w:cs="Arial"/>
          <w:sz w:val="24"/>
          <w:szCs w:val="24"/>
        </w:rPr>
        <w:t>Re</w:t>
      </w:r>
      <w:r w:rsidR="001E78A0">
        <w:rPr>
          <w:rFonts w:ascii="Arial" w:hAnsi="Arial" w:cs="Arial"/>
          <w:sz w:val="24"/>
          <w:szCs w:val="24"/>
        </w:rPr>
        <w:t>i</w:t>
      </w:r>
      <w:r w:rsidR="00D916CB" w:rsidRPr="00106366">
        <w:rPr>
          <w:rFonts w:ascii="Arial" w:hAnsi="Arial" w:cs="Arial"/>
          <w:sz w:val="24"/>
          <w:szCs w:val="24"/>
        </w:rPr>
        <w:t>nforcement of skills already acquired</w:t>
      </w:r>
      <w:r w:rsidR="00202D99">
        <w:rPr>
          <w:rFonts w:ascii="Arial" w:hAnsi="Arial" w:cs="Arial"/>
          <w:sz w:val="24"/>
          <w:szCs w:val="24"/>
        </w:rPr>
        <w:br/>
        <w:t>Engaging in CPD sometimes resulted in the reinforcement of the skills practitioners already had</w:t>
      </w:r>
      <w:r w:rsidR="00202D99" w:rsidRPr="00076A57">
        <w:rPr>
          <w:rFonts w:ascii="Arial" w:hAnsi="Arial" w:cs="Arial"/>
          <w:sz w:val="24"/>
          <w:szCs w:val="24"/>
        </w:rPr>
        <w:t xml:space="preserve">.  </w:t>
      </w:r>
    </w:p>
    <w:tbl>
      <w:tblPr>
        <w:tblW w:w="0" w:type="auto"/>
        <w:tblInd w:w="828" w:type="dxa"/>
        <w:shd w:val="clear" w:color="auto" w:fill="E6E6E6"/>
        <w:tblLook w:val="01E0"/>
      </w:tblPr>
      <w:tblGrid>
        <w:gridCol w:w="7740"/>
      </w:tblGrid>
      <w:tr w:rsidR="008B4770" w:rsidRPr="00FD3CCB" w:rsidTr="00FD3CCB">
        <w:tc>
          <w:tcPr>
            <w:tcW w:w="7740" w:type="dxa"/>
            <w:shd w:val="clear" w:color="auto" w:fill="E6E6E6"/>
          </w:tcPr>
          <w:p w:rsidR="008B4770" w:rsidRPr="00FD3CCB" w:rsidRDefault="008B4770"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 think it will reinforce what I have already learned and enable me to pass this on.”</w:t>
            </w:r>
          </w:p>
        </w:tc>
      </w:tr>
    </w:tbl>
    <w:p w:rsidR="008B4770" w:rsidRDefault="008B4770" w:rsidP="008B4770">
      <w:pPr>
        <w:spacing w:line="360" w:lineRule="auto"/>
        <w:rPr>
          <w:rFonts w:ascii="Arial" w:hAnsi="Arial" w:cs="Arial"/>
          <w:sz w:val="24"/>
          <w:szCs w:val="24"/>
        </w:rPr>
      </w:pPr>
    </w:p>
    <w:tbl>
      <w:tblPr>
        <w:tblW w:w="0" w:type="auto"/>
        <w:tblInd w:w="828" w:type="dxa"/>
        <w:shd w:val="clear" w:color="auto" w:fill="E6E6E6"/>
        <w:tblLook w:val="01E0"/>
      </w:tblPr>
      <w:tblGrid>
        <w:gridCol w:w="7740"/>
      </w:tblGrid>
      <w:tr w:rsidR="008B4770" w:rsidRPr="00FD3CCB" w:rsidTr="00FD3CCB">
        <w:tc>
          <w:tcPr>
            <w:tcW w:w="7740" w:type="dxa"/>
            <w:shd w:val="clear" w:color="auto" w:fill="E6E6E6"/>
          </w:tcPr>
          <w:p w:rsidR="008B4770" w:rsidRPr="00FD3CCB" w:rsidRDefault="008B4770"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“It has given me an opportunity to refresh my skills and thoughts.”</w:t>
            </w:r>
          </w:p>
        </w:tc>
      </w:tr>
    </w:tbl>
    <w:p w:rsidR="00BA1657" w:rsidRDefault="00BA1657" w:rsidP="008B4770">
      <w:pPr>
        <w:spacing w:line="360" w:lineRule="auto"/>
        <w:jc w:val="both"/>
        <w:rPr>
          <w:rFonts w:ascii="Arial" w:hAnsi="Arial" w:cs="Arial"/>
          <w:sz w:val="24"/>
          <w:szCs w:val="24"/>
        </w:rPr>
      </w:pPr>
    </w:p>
    <w:p w:rsidR="00D916CB" w:rsidRDefault="00D916CB" w:rsidP="00FD3CCB">
      <w:pPr>
        <w:numPr>
          <w:ilvl w:val="0"/>
          <w:numId w:val="18"/>
        </w:numPr>
        <w:spacing w:line="360" w:lineRule="auto"/>
        <w:jc w:val="both"/>
        <w:rPr>
          <w:rFonts w:ascii="Arial" w:hAnsi="Arial" w:cs="Arial"/>
          <w:sz w:val="24"/>
          <w:szCs w:val="24"/>
        </w:rPr>
      </w:pPr>
      <w:r w:rsidRPr="00106366">
        <w:rPr>
          <w:rFonts w:ascii="Arial" w:hAnsi="Arial" w:cs="Arial"/>
          <w:sz w:val="24"/>
          <w:szCs w:val="24"/>
        </w:rPr>
        <w:t>Under</w:t>
      </w:r>
      <w:r w:rsidR="00A868B1" w:rsidRPr="00106366">
        <w:rPr>
          <w:rFonts w:ascii="Arial" w:hAnsi="Arial" w:cs="Arial"/>
          <w:sz w:val="24"/>
          <w:szCs w:val="24"/>
        </w:rPr>
        <w:t>standing the learner experience, that is what it is</w:t>
      </w:r>
      <w:r w:rsidRPr="00106366">
        <w:rPr>
          <w:rFonts w:ascii="Arial" w:hAnsi="Arial" w:cs="Arial"/>
          <w:sz w:val="24"/>
          <w:szCs w:val="24"/>
        </w:rPr>
        <w:t xml:space="preserve"> like to be a learner</w:t>
      </w:r>
      <w:r w:rsidR="008722FC">
        <w:rPr>
          <w:rFonts w:ascii="Arial" w:hAnsi="Arial" w:cs="Arial"/>
          <w:sz w:val="24"/>
          <w:szCs w:val="24"/>
        </w:rPr>
        <w:br/>
      </w:r>
      <w:r w:rsidR="008722FC" w:rsidRPr="00076A57">
        <w:rPr>
          <w:rFonts w:ascii="Arial" w:hAnsi="Arial" w:cs="Arial"/>
          <w:sz w:val="24"/>
          <w:szCs w:val="24"/>
        </w:rPr>
        <w:t>Respondents mentioned that undertaking CPD activities and, therefore, becoming a learner again, reminded them of what it’s like to be a learner.  They were able to empathise with their learners and see things from the learners’ perspective</w:t>
      </w:r>
      <w:r w:rsidR="00BA1657">
        <w:rPr>
          <w:rFonts w:ascii="Arial" w:hAnsi="Arial" w:cs="Arial"/>
          <w:sz w:val="24"/>
          <w:szCs w:val="24"/>
        </w:rPr>
        <w:t>.</w:t>
      </w:r>
    </w:p>
    <w:tbl>
      <w:tblPr>
        <w:tblW w:w="0" w:type="auto"/>
        <w:tblInd w:w="828" w:type="dxa"/>
        <w:shd w:val="clear" w:color="auto" w:fill="E6E6E6"/>
        <w:tblLook w:val="01E0"/>
      </w:tblPr>
      <w:tblGrid>
        <w:gridCol w:w="7740"/>
      </w:tblGrid>
      <w:tr w:rsidR="008B4770" w:rsidRPr="00FD3CCB" w:rsidTr="00FD3CCB">
        <w:tc>
          <w:tcPr>
            <w:tcW w:w="7740" w:type="dxa"/>
            <w:shd w:val="clear" w:color="auto" w:fill="E6E6E6"/>
          </w:tcPr>
          <w:p w:rsidR="008B4770" w:rsidRPr="00FD3CCB" w:rsidRDefault="008B4770"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“Firstly and most importantly, and I never fail to experience this whenever I attend an ICT CPD event, I am reminded of the helplessness of the learner.  Therefore, it was a good reiteration of one of the fundamentals of teaching practice.”</w:t>
            </w:r>
          </w:p>
        </w:tc>
      </w:tr>
    </w:tbl>
    <w:p w:rsidR="008B4770" w:rsidRDefault="008B4770" w:rsidP="008B4770">
      <w:pPr>
        <w:spacing w:line="360" w:lineRule="auto"/>
        <w:jc w:val="both"/>
        <w:rPr>
          <w:rFonts w:ascii="Arial" w:hAnsi="Arial" w:cs="Arial"/>
          <w:sz w:val="24"/>
          <w:szCs w:val="24"/>
        </w:rPr>
      </w:pPr>
    </w:p>
    <w:tbl>
      <w:tblPr>
        <w:tblW w:w="0" w:type="auto"/>
        <w:tblInd w:w="828" w:type="dxa"/>
        <w:shd w:val="clear" w:color="auto" w:fill="E6E6E6"/>
        <w:tblLook w:val="01E0"/>
      </w:tblPr>
      <w:tblGrid>
        <w:gridCol w:w="7740"/>
      </w:tblGrid>
      <w:tr w:rsidR="008B4770" w:rsidRPr="00FD3CCB" w:rsidTr="00FD3CCB">
        <w:tc>
          <w:tcPr>
            <w:tcW w:w="7740" w:type="dxa"/>
            <w:shd w:val="clear" w:color="auto" w:fill="E6E6E6"/>
          </w:tcPr>
          <w:p w:rsidR="008B4770" w:rsidRPr="00FD3CCB" w:rsidRDefault="008B4770"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rPr>
              <w:t>“It was useful making sure that I understood Blackboard [learning platform] from the learners perspective and also knowing what they needed to learn.”</w:t>
            </w:r>
          </w:p>
        </w:tc>
      </w:tr>
    </w:tbl>
    <w:p w:rsidR="00FC5D8F" w:rsidRDefault="00FC5D8F" w:rsidP="00AA6738">
      <w:pPr>
        <w:spacing w:line="360" w:lineRule="auto"/>
        <w:jc w:val="both"/>
        <w:rPr>
          <w:rFonts w:ascii="Arial" w:hAnsi="Arial" w:cs="Arial"/>
          <w:sz w:val="24"/>
          <w:szCs w:val="24"/>
        </w:rPr>
      </w:pPr>
    </w:p>
    <w:p w:rsidR="00FC5D8F" w:rsidRPr="00FC5D8F" w:rsidRDefault="003E10B1" w:rsidP="00A47800">
      <w:pPr>
        <w:spacing w:line="360" w:lineRule="auto"/>
        <w:jc w:val="both"/>
        <w:rPr>
          <w:rFonts w:ascii="Arial" w:hAnsi="Arial" w:cs="Arial"/>
          <w:b/>
          <w:sz w:val="24"/>
          <w:szCs w:val="24"/>
        </w:rPr>
      </w:pPr>
      <w:r>
        <w:rPr>
          <w:rFonts w:ascii="Arial" w:hAnsi="Arial" w:cs="Arial"/>
          <w:b/>
          <w:sz w:val="24"/>
          <w:szCs w:val="24"/>
        </w:rPr>
        <w:t xml:space="preserve">4.4 </w:t>
      </w:r>
      <w:r w:rsidR="00FC5D8F" w:rsidRPr="00FC5D8F">
        <w:rPr>
          <w:rFonts w:ascii="Arial" w:hAnsi="Arial" w:cs="Arial"/>
          <w:b/>
          <w:sz w:val="24"/>
          <w:szCs w:val="24"/>
        </w:rPr>
        <w:t xml:space="preserve">Other </w:t>
      </w:r>
      <w:r w:rsidR="008B4770">
        <w:rPr>
          <w:rFonts w:ascii="Arial" w:hAnsi="Arial" w:cs="Arial"/>
          <w:b/>
          <w:sz w:val="24"/>
          <w:szCs w:val="24"/>
        </w:rPr>
        <w:t>findings</w:t>
      </w:r>
    </w:p>
    <w:p w:rsidR="002F312F" w:rsidRDefault="0086533E" w:rsidP="00A47800">
      <w:pPr>
        <w:spacing w:line="360" w:lineRule="auto"/>
        <w:jc w:val="both"/>
        <w:rPr>
          <w:rFonts w:ascii="Arial" w:hAnsi="Arial" w:cs="Arial"/>
          <w:sz w:val="24"/>
          <w:szCs w:val="24"/>
        </w:rPr>
      </w:pPr>
      <w:r>
        <w:rPr>
          <w:rFonts w:ascii="Arial" w:hAnsi="Arial" w:cs="Arial"/>
          <w:sz w:val="24"/>
          <w:szCs w:val="24"/>
        </w:rPr>
        <w:t>Participation and engag</w:t>
      </w:r>
      <w:r w:rsidR="0039681D">
        <w:rPr>
          <w:rFonts w:ascii="Arial" w:hAnsi="Arial" w:cs="Arial"/>
          <w:sz w:val="24"/>
          <w:szCs w:val="24"/>
        </w:rPr>
        <w:t>e</w:t>
      </w:r>
      <w:r>
        <w:rPr>
          <w:rFonts w:ascii="Arial" w:hAnsi="Arial" w:cs="Arial"/>
          <w:sz w:val="24"/>
          <w:szCs w:val="24"/>
        </w:rPr>
        <w:t xml:space="preserve">ment in the project varied considerably between cohorts and between individuals. </w:t>
      </w:r>
      <w:r w:rsidRPr="00B7418C">
        <w:rPr>
          <w:rFonts w:ascii="Arial" w:hAnsi="Arial" w:cs="Arial"/>
          <w:sz w:val="24"/>
          <w:szCs w:val="24"/>
        </w:rPr>
        <w:t xml:space="preserve">At the start of the project, both cohorts lost one participant </w:t>
      </w:r>
      <w:r>
        <w:rPr>
          <w:rFonts w:ascii="Arial" w:hAnsi="Arial" w:cs="Arial"/>
          <w:sz w:val="24"/>
          <w:szCs w:val="24"/>
        </w:rPr>
        <w:t xml:space="preserve">each </w:t>
      </w:r>
      <w:r w:rsidRPr="00B7418C">
        <w:rPr>
          <w:rFonts w:ascii="Arial" w:hAnsi="Arial" w:cs="Arial"/>
          <w:sz w:val="24"/>
          <w:szCs w:val="24"/>
        </w:rPr>
        <w:t>due to personal circumstances. The remaining non-responden</w:t>
      </w:r>
      <w:r w:rsidR="008B4770">
        <w:rPr>
          <w:rFonts w:ascii="Arial" w:hAnsi="Arial" w:cs="Arial"/>
          <w:sz w:val="24"/>
          <w:szCs w:val="24"/>
        </w:rPr>
        <w:t xml:space="preserve">ts did not officially drop out </w:t>
      </w:r>
      <w:r w:rsidR="00D85559">
        <w:rPr>
          <w:rFonts w:ascii="Arial" w:hAnsi="Arial" w:cs="Arial"/>
          <w:sz w:val="24"/>
          <w:szCs w:val="24"/>
        </w:rPr>
        <w:t>but proved difficult to contact.</w:t>
      </w:r>
    </w:p>
    <w:p w:rsidR="001562EF" w:rsidRDefault="001562EF" w:rsidP="00A47800">
      <w:pPr>
        <w:spacing w:line="360" w:lineRule="auto"/>
        <w:jc w:val="both"/>
        <w:rPr>
          <w:rFonts w:ascii="Arial" w:hAnsi="Arial" w:cs="Arial"/>
          <w:sz w:val="24"/>
          <w:szCs w:val="24"/>
        </w:rPr>
      </w:pPr>
      <w:r w:rsidRPr="00677A0E">
        <w:rPr>
          <w:rFonts w:ascii="Arial" w:hAnsi="Arial" w:cs="Arial"/>
          <w:sz w:val="24"/>
          <w:szCs w:val="24"/>
        </w:rPr>
        <w:t xml:space="preserve">Alaszewski (2006) comments </w:t>
      </w:r>
      <w:r>
        <w:rPr>
          <w:rFonts w:ascii="Arial" w:hAnsi="Arial" w:cs="Arial"/>
          <w:sz w:val="24"/>
          <w:szCs w:val="24"/>
        </w:rPr>
        <w:t>that</w:t>
      </w:r>
      <w:r w:rsidRPr="00677A0E">
        <w:rPr>
          <w:rFonts w:ascii="Arial" w:hAnsi="Arial" w:cs="Arial"/>
          <w:sz w:val="24"/>
          <w:szCs w:val="24"/>
        </w:rPr>
        <w:t xml:space="preserve"> the discipline and effort required to keep a regular</w:t>
      </w:r>
      <w:r>
        <w:rPr>
          <w:rFonts w:ascii="Arial" w:hAnsi="Arial" w:cs="Arial"/>
          <w:sz w:val="24"/>
          <w:szCs w:val="24"/>
        </w:rPr>
        <w:t xml:space="preserve"> record means that ‘</w:t>
      </w:r>
      <w:r w:rsidRPr="00934802">
        <w:rPr>
          <w:rFonts w:ascii="Arial" w:hAnsi="Arial" w:cs="Arial"/>
          <w:sz w:val="24"/>
          <w:szCs w:val="24"/>
        </w:rPr>
        <w:t>diary keeping in contemporary societies remains a minority habit’.</w:t>
      </w:r>
      <w:r>
        <w:rPr>
          <w:rFonts w:ascii="Arial" w:hAnsi="Arial" w:cs="Arial"/>
          <w:sz w:val="24"/>
          <w:szCs w:val="24"/>
        </w:rPr>
        <w:t xml:space="preserve"> Certainly, t</w:t>
      </w:r>
      <w:r w:rsidRPr="00677A0E">
        <w:rPr>
          <w:rFonts w:ascii="Arial" w:hAnsi="Arial" w:cs="Arial"/>
          <w:sz w:val="24"/>
          <w:szCs w:val="24"/>
        </w:rPr>
        <w:t>he</w:t>
      </w:r>
      <w:r>
        <w:rPr>
          <w:rFonts w:ascii="Arial" w:hAnsi="Arial" w:cs="Arial"/>
          <w:sz w:val="24"/>
          <w:szCs w:val="24"/>
        </w:rPr>
        <w:t xml:space="preserve"> research</w:t>
      </w:r>
      <w:r w:rsidRPr="00677A0E">
        <w:rPr>
          <w:rFonts w:ascii="Arial" w:hAnsi="Arial" w:cs="Arial"/>
          <w:sz w:val="24"/>
          <w:szCs w:val="24"/>
        </w:rPr>
        <w:t xml:space="preserve"> </w:t>
      </w:r>
      <w:r>
        <w:rPr>
          <w:rFonts w:ascii="Arial" w:hAnsi="Arial" w:cs="Arial"/>
          <w:sz w:val="24"/>
          <w:szCs w:val="24"/>
        </w:rPr>
        <w:t>team</w:t>
      </w:r>
      <w:r w:rsidRPr="00677A0E">
        <w:rPr>
          <w:rFonts w:ascii="Arial" w:hAnsi="Arial" w:cs="Arial"/>
          <w:sz w:val="24"/>
          <w:szCs w:val="24"/>
        </w:rPr>
        <w:t xml:space="preserve"> </w:t>
      </w:r>
      <w:r>
        <w:rPr>
          <w:rFonts w:ascii="Arial" w:hAnsi="Arial" w:cs="Arial"/>
          <w:sz w:val="24"/>
          <w:szCs w:val="24"/>
        </w:rPr>
        <w:t>found it a challenge</w:t>
      </w:r>
      <w:r w:rsidRPr="00677A0E">
        <w:rPr>
          <w:rFonts w:ascii="Arial" w:hAnsi="Arial" w:cs="Arial"/>
          <w:sz w:val="24"/>
          <w:szCs w:val="24"/>
        </w:rPr>
        <w:t xml:space="preserve"> </w:t>
      </w:r>
      <w:r>
        <w:rPr>
          <w:rFonts w:ascii="Arial" w:hAnsi="Arial" w:cs="Arial"/>
          <w:sz w:val="24"/>
          <w:szCs w:val="24"/>
        </w:rPr>
        <w:t xml:space="preserve">to keep </w:t>
      </w:r>
      <w:r w:rsidR="00546B5D">
        <w:rPr>
          <w:rFonts w:ascii="Arial" w:hAnsi="Arial" w:cs="Arial"/>
          <w:sz w:val="24"/>
          <w:szCs w:val="24"/>
        </w:rPr>
        <w:t xml:space="preserve">those </w:t>
      </w:r>
      <w:r>
        <w:rPr>
          <w:rFonts w:ascii="Arial" w:hAnsi="Arial" w:cs="Arial"/>
          <w:sz w:val="24"/>
          <w:szCs w:val="24"/>
        </w:rPr>
        <w:t xml:space="preserve">participants </w:t>
      </w:r>
      <w:r w:rsidR="00546B5D">
        <w:rPr>
          <w:rFonts w:ascii="Arial" w:hAnsi="Arial" w:cs="Arial"/>
          <w:sz w:val="24"/>
          <w:szCs w:val="24"/>
        </w:rPr>
        <w:t xml:space="preserve">that continued some involvement in the project </w:t>
      </w:r>
      <w:r>
        <w:rPr>
          <w:rFonts w:ascii="Arial" w:hAnsi="Arial" w:cs="Arial"/>
          <w:sz w:val="24"/>
          <w:szCs w:val="24"/>
        </w:rPr>
        <w:t xml:space="preserve">motivated to submit their diaries on a regular basis. Participants </w:t>
      </w:r>
      <w:r w:rsidR="004D53A2">
        <w:rPr>
          <w:rFonts w:ascii="Arial" w:hAnsi="Arial" w:cs="Arial"/>
          <w:sz w:val="24"/>
          <w:szCs w:val="24"/>
        </w:rPr>
        <w:t>were also</w:t>
      </w:r>
      <w:r>
        <w:rPr>
          <w:rFonts w:ascii="Arial" w:hAnsi="Arial" w:cs="Arial"/>
          <w:sz w:val="24"/>
          <w:szCs w:val="24"/>
        </w:rPr>
        <w:t xml:space="preserve"> well aware of the difficulties involved in keeping and submitting diaries on a regular basis.</w:t>
      </w:r>
    </w:p>
    <w:tbl>
      <w:tblPr>
        <w:tblW w:w="0" w:type="auto"/>
        <w:tblInd w:w="1008" w:type="dxa"/>
        <w:shd w:val="clear" w:color="auto" w:fill="E6E6E6"/>
        <w:tblLook w:val="01E0"/>
      </w:tblPr>
      <w:tblGrid>
        <w:gridCol w:w="7740"/>
      </w:tblGrid>
      <w:tr w:rsidR="00861999" w:rsidRPr="00FD3CCB" w:rsidTr="00FD3CCB">
        <w:tc>
          <w:tcPr>
            <w:tcW w:w="7740" w:type="dxa"/>
            <w:shd w:val="clear" w:color="auto" w:fill="E6E6E6"/>
          </w:tcPr>
          <w:p w:rsidR="00861999" w:rsidRPr="00FD3CCB" w:rsidRDefault="00861999" w:rsidP="00FD3CCB">
            <w:pPr>
              <w:autoSpaceDE w:val="0"/>
              <w:autoSpaceDN w:val="0"/>
              <w:adjustRightInd w:val="0"/>
              <w:spacing w:before="200"/>
              <w:jc w:val="both"/>
              <w:rPr>
                <w:rFonts w:ascii="Arial" w:hAnsi="Arial" w:cs="Arial"/>
                <w:sz w:val="24"/>
                <w:szCs w:val="24"/>
              </w:rPr>
            </w:pPr>
            <w:r w:rsidRPr="00FD3CCB">
              <w:rPr>
                <w:rFonts w:ascii="Arial" w:hAnsi="Arial" w:cs="Arial"/>
                <w:sz w:val="24"/>
                <w:szCs w:val="24"/>
                <w:lang w:val="en-US"/>
              </w:rPr>
              <w:t xml:space="preserve">“You need somebody with a cattle </w:t>
            </w:r>
            <w:r w:rsidRPr="00FD3CCB">
              <w:rPr>
                <w:rFonts w:ascii="Arial" w:hAnsi="Arial" w:cs="Arial"/>
                <w:sz w:val="24"/>
                <w:szCs w:val="24"/>
              </w:rPr>
              <w:t>prod</w:t>
            </w:r>
            <w:r w:rsidRPr="00FD3CCB">
              <w:rPr>
                <w:rFonts w:ascii="Arial" w:hAnsi="Arial" w:cs="Arial"/>
                <w:sz w:val="24"/>
                <w:szCs w:val="24"/>
                <w:lang w:val="en-US"/>
              </w:rPr>
              <w:t xml:space="preserve"> to keep you going and doing it on your own can be a little bit insular and </w:t>
            </w:r>
            <w:r w:rsidRPr="00FD3CCB">
              <w:rPr>
                <w:rFonts w:ascii="Arial" w:hAnsi="Arial" w:cs="Arial"/>
                <w:sz w:val="24"/>
                <w:szCs w:val="24"/>
              </w:rPr>
              <w:t>not</w:t>
            </w:r>
            <w:r w:rsidRPr="00FD3CCB">
              <w:rPr>
                <w:rFonts w:ascii="Arial" w:hAnsi="Arial" w:cs="Arial"/>
                <w:sz w:val="24"/>
                <w:szCs w:val="24"/>
                <w:lang w:val="en-US"/>
              </w:rPr>
              <w:t xml:space="preserve"> very productive I find.”</w:t>
            </w:r>
          </w:p>
        </w:tc>
      </w:tr>
    </w:tbl>
    <w:p w:rsidR="00861999" w:rsidRDefault="00861999" w:rsidP="00861999">
      <w:pPr>
        <w:spacing w:line="360" w:lineRule="auto"/>
        <w:jc w:val="both"/>
        <w:rPr>
          <w:rFonts w:ascii="Arial" w:hAnsi="Arial" w:cs="Arial"/>
          <w:sz w:val="24"/>
          <w:szCs w:val="24"/>
        </w:rPr>
      </w:pPr>
    </w:p>
    <w:tbl>
      <w:tblPr>
        <w:tblW w:w="0" w:type="auto"/>
        <w:tblInd w:w="1008" w:type="dxa"/>
        <w:shd w:val="clear" w:color="auto" w:fill="E6E6E6"/>
        <w:tblLook w:val="01E0"/>
      </w:tblPr>
      <w:tblGrid>
        <w:gridCol w:w="7740"/>
      </w:tblGrid>
      <w:tr w:rsidR="00861999" w:rsidRPr="00FD3CCB" w:rsidTr="00FD3CCB">
        <w:tc>
          <w:tcPr>
            <w:tcW w:w="7740" w:type="dxa"/>
            <w:shd w:val="clear" w:color="auto" w:fill="E6E6E6"/>
          </w:tcPr>
          <w:p w:rsidR="00861999" w:rsidRPr="00FD3CCB" w:rsidRDefault="00861999"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“I’ve just finished doing my PGCE, which obviously, I’ve been doing a lot of that sort of thing, but obviously now I’ve finished doing that, that impetus is probably going to go so this [the project] will sort of give me a jolt to get going and start recording some stuff for IfL as well.”</w:t>
            </w:r>
          </w:p>
        </w:tc>
      </w:tr>
    </w:tbl>
    <w:p w:rsidR="001562EF" w:rsidRPr="00012EE6" w:rsidRDefault="001562EF" w:rsidP="00861999">
      <w:pPr>
        <w:spacing w:line="360" w:lineRule="auto"/>
        <w:jc w:val="both"/>
        <w:rPr>
          <w:rFonts w:ascii="Arial" w:hAnsi="Arial" w:cs="Arial"/>
          <w:sz w:val="24"/>
          <w:szCs w:val="24"/>
          <w:lang w:val="en-US"/>
        </w:rPr>
      </w:pPr>
    </w:p>
    <w:tbl>
      <w:tblPr>
        <w:tblW w:w="0" w:type="auto"/>
        <w:tblInd w:w="1008" w:type="dxa"/>
        <w:shd w:val="clear" w:color="auto" w:fill="E6E6E6"/>
        <w:tblLook w:val="01E0"/>
      </w:tblPr>
      <w:tblGrid>
        <w:gridCol w:w="7740"/>
      </w:tblGrid>
      <w:tr w:rsidR="00861999" w:rsidRPr="00FD3CCB" w:rsidTr="00FD3CCB">
        <w:tc>
          <w:tcPr>
            <w:tcW w:w="7740" w:type="dxa"/>
            <w:shd w:val="clear" w:color="auto" w:fill="E6E6E6"/>
          </w:tcPr>
          <w:p w:rsidR="00861999" w:rsidRPr="00FD3CCB" w:rsidRDefault="00861999"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“I admit at times it was sort of dropping off the bottom of my list.”</w:t>
            </w:r>
          </w:p>
        </w:tc>
      </w:tr>
    </w:tbl>
    <w:p w:rsidR="001562EF" w:rsidRPr="00012EE6" w:rsidRDefault="001562EF" w:rsidP="00861999">
      <w:pPr>
        <w:spacing w:line="360" w:lineRule="auto"/>
        <w:jc w:val="both"/>
        <w:rPr>
          <w:rFonts w:ascii="Arial" w:hAnsi="Arial" w:cs="Arial"/>
          <w:sz w:val="24"/>
          <w:szCs w:val="24"/>
          <w:lang w:val="en-US"/>
        </w:rPr>
      </w:pPr>
    </w:p>
    <w:tbl>
      <w:tblPr>
        <w:tblW w:w="0" w:type="auto"/>
        <w:tblInd w:w="1008" w:type="dxa"/>
        <w:shd w:val="clear" w:color="auto" w:fill="E6E6E6"/>
        <w:tblLook w:val="01E0"/>
      </w:tblPr>
      <w:tblGrid>
        <w:gridCol w:w="7740"/>
      </w:tblGrid>
      <w:tr w:rsidR="00861999" w:rsidRPr="00FD3CCB" w:rsidTr="00FD3CCB">
        <w:tc>
          <w:tcPr>
            <w:tcW w:w="7740" w:type="dxa"/>
            <w:shd w:val="clear" w:color="auto" w:fill="E6E6E6"/>
          </w:tcPr>
          <w:p w:rsidR="00861999" w:rsidRPr="00FD3CCB" w:rsidRDefault="00861999" w:rsidP="00FD3CCB">
            <w:pPr>
              <w:autoSpaceDE w:val="0"/>
              <w:autoSpaceDN w:val="0"/>
              <w:adjustRightInd w:val="0"/>
              <w:spacing w:before="200"/>
              <w:jc w:val="both"/>
              <w:rPr>
                <w:rFonts w:ascii="Arial" w:hAnsi="Arial" w:cs="Arial"/>
                <w:sz w:val="24"/>
                <w:szCs w:val="24"/>
                <w:lang w:val="en-US"/>
              </w:rPr>
            </w:pPr>
            <w:r w:rsidRPr="00FD3CCB">
              <w:rPr>
                <w:rFonts w:ascii="Arial" w:hAnsi="Arial" w:cs="Arial"/>
                <w:sz w:val="24"/>
                <w:szCs w:val="24"/>
                <w:lang w:val="en-US"/>
              </w:rPr>
              <w:t>“You’re reflecting but you haven’t always got time to write it down and that was the hardest part I found of the research having the time to actually fill the table in.”</w:t>
            </w:r>
          </w:p>
        </w:tc>
      </w:tr>
    </w:tbl>
    <w:p w:rsidR="001562EF" w:rsidRPr="0016738D" w:rsidRDefault="001562EF" w:rsidP="00861999">
      <w:pPr>
        <w:widowControl w:val="0"/>
        <w:autoSpaceDE w:val="0"/>
        <w:autoSpaceDN w:val="0"/>
        <w:adjustRightInd w:val="0"/>
        <w:spacing w:after="0" w:line="240" w:lineRule="auto"/>
        <w:jc w:val="both"/>
        <w:rPr>
          <w:rFonts w:ascii="Arial" w:hAnsi="Arial" w:cs="Arial"/>
          <w:sz w:val="24"/>
          <w:szCs w:val="24"/>
          <w:lang w:val="en-US"/>
        </w:rPr>
      </w:pPr>
    </w:p>
    <w:p w:rsidR="001562EF" w:rsidRDefault="001562EF" w:rsidP="00A47800">
      <w:pPr>
        <w:widowControl w:val="0"/>
        <w:autoSpaceDE w:val="0"/>
        <w:autoSpaceDN w:val="0"/>
        <w:adjustRightInd w:val="0"/>
        <w:spacing w:after="0" w:line="240" w:lineRule="auto"/>
        <w:jc w:val="both"/>
        <w:rPr>
          <w:rFonts w:ascii="Arial" w:hAnsi="Arial" w:cs="Arial"/>
          <w:sz w:val="24"/>
          <w:szCs w:val="24"/>
          <w:lang w:val="en-US"/>
        </w:rPr>
      </w:pPr>
    </w:p>
    <w:p w:rsidR="004D53A2" w:rsidRDefault="00D12FF0" w:rsidP="00D12FF0">
      <w:pPr>
        <w:spacing w:line="360" w:lineRule="auto"/>
        <w:rPr>
          <w:rFonts w:ascii="Arial" w:hAnsi="Arial" w:cs="Arial"/>
          <w:sz w:val="24"/>
          <w:szCs w:val="24"/>
        </w:rPr>
      </w:pPr>
      <w:r w:rsidRPr="00D12FF0">
        <w:rPr>
          <w:rFonts w:ascii="Arial" w:hAnsi="Arial" w:cs="Arial"/>
          <w:sz w:val="24"/>
          <w:szCs w:val="24"/>
        </w:rPr>
        <w:t>Respondents stated that the main barrier to reflection was lack of time, followed by pressures of workload and changing priorities.</w:t>
      </w:r>
      <w:r>
        <w:rPr>
          <w:rFonts w:ascii="Arial" w:hAnsi="Arial" w:cs="Arial"/>
          <w:b/>
          <w:sz w:val="24"/>
          <w:szCs w:val="24"/>
        </w:rPr>
        <w:t xml:space="preserve"> </w:t>
      </w:r>
      <w:r w:rsidR="004D53A2">
        <w:rPr>
          <w:rFonts w:ascii="Arial" w:hAnsi="Arial" w:cs="Arial"/>
          <w:sz w:val="24"/>
          <w:szCs w:val="24"/>
          <w:lang w:val="en-US"/>
        </w:rPr>
        <w:t>Despite the</w:t>
      </w:r>
      <w:r>
        <w:rPr>
          <w:rFonts w:ascii="Arial" w:hAnsi="Arial" w:cs="Arial"/>
          <w:sz w:val="24"/>
          <w:szCs w:val="24"/>
          <w:lang w:val="en-US"/>
        </w:rPr>
        <w:t>se</w:t>
      </w:r>
      <w:r w:rsidR="004D53A2">
        <w:rPr>
          <w:rFonts w:ascii="Arial" w:hAnsi="Arial" w:cs="Arial"/>
          <w:sz w:val="24"/>
          <w:szCs w:val="24"/>
          <w:lang w:val="en-US"/>
        </w:rPr>
        <w:t xml:space="preserve"> difficulties, </w:t>
      </w:r>
      <w:r w:rsidR="004D53A2">
        <w:rPr>
          <w:rFonts w:ascii="Arial" w:hAnsi="Arial" w:cs="Arial"/>
          <w:sz w:val="24"/>
          <w:szCs w:val="24"/>
        </w:rPr>
        <w:t xml:space="preserve">7 members from the E-Guides cohort and 3 individuals from the non </w:t>
      </w:r>
      <w:r w:rsidR="004D53A2" w:rsidRPr="00A12CFF">
        <w:rPr>
          <w:rFonts w:ascii="Arial" w:hAnsi="Arial" w:cs="Arial"/>
          <w:sz w:val="24"/>
          <w:szCs w:val="24"/>
        </w:rPr>
        <w:t xml:space="preserve">E-Guides group </w:t>
      </w:r>
      <w:r w:rsidR="004D53A2">
        <w:rPr>
          <w:rFonts w:ascii="Arial" w:hAnsi="Arial" w:cs="Arial"/>
          <w:sz w:val="24"/>
          <w:szCs w:val="24"/>
        </w:rPr>
        <w:t xml:space="preserve">took part in all stages of the project from initial interview, through diary submission to final interview - a total of 37% of the total number of participants recruited at the start of the project. It is the intention of the research team to share the findings of the research with </w:t>
      </w:r>
      <w:r w:rsidR="002530CF">
        <w:rPr>
          <w:rFonts w:ascii="Arial" w:hAnsi="Arial" w:cs="Arial"/>
          <w:sz w:val="24"/>
          <w:szCs w:val="24"/>
        </w:rPr>
        <w:t xml:space="preserve">all </w:t>
      </w:r>
      <w:r w:rsidR="004D53A2">
        <w:rPr>
          <w:rFonts w:ascii="Arial" w:hAnsi="Arial" w:cs="Arial"/>
          <w:sz w:val="24"/>
          <w:szCs w:val="24"/>
        </w:rPr>
        <w:t>participants once this report is made public.</w:t>
      </w:r>
    </w:p>
    <w:p w:rsidR="00D81B91" w:rsidRPr="005B162B" w:rsidRDefault="00D81B91" w:rsidP="00A47800">
      <w:pPr>
        <w:spacing w:line="360" w:lineRule="auto"/>
        <w:jc w:val="both"/>
        <w:rPr>
          <w:rFonts w:ascii="Arial" w:hAnsi="Arial" w:cs="Arial"/>
          <w:b/>
          <w:sz w:val="28"/>
          <w:szCs w:val="28"/>
        </w:rPr>
      </w:pPr>
      <w:r>
        <w:rPr>
          <w:rFonts w:ascii="Arial" w:hAnsi="Arial" w:cs="Arial"/>
          <w:b/>
          <w:bCs/>
          <w:sz w:val="24"/>
        </w:rPr>
        <w:br w:type="page"/>
      </w:r>
      <w:r w:rsidR="00861999" w:rsidRPr="00344237">
        <w:rPr>
          <w:rFonts w:ascii="Arial" w:hAnsi="Arial" w:cs="Arial"/>
          <w:b/>
          <w:bCs/>
          <w:sz w:val="28"/>
          <w:szCs w:val="28"/>
        </w:rPr>
        <w:t>5.</w:t>
      </w:r>
      <w:r w:rsidR="00861999">
        <w:rPr>
          <w:rFonts w:ascii="Arial" w:hAnsi="Arial" w:cs="Arial"/>
          <w:b/>
          <w:bCs/>
          <w:sz w:val="24"/>
        </w:rPr>
        <w:t xml:space="preserve"> </w:t>
      </w:r>
      <w:r w:rsidR="00861999">
        <w:rPr>
          <w:rFonts w:ascii="Arial" w:hAnsi="Arial" w:cs="Arial"/>
          <w:b/>
          <w:bCs/>
          <w:sz w:val="28"/>
          <w:szCs w:val="28"/>
        </w:rPr>
        <w:t>References</w:t>
      </w:r>
    </w:p>
    <w:p w:rsidR="00B4390A" w:rsidRDefault="00B4390A" w:rsidP="00A47800">
      <w:pPr>
        <w:spacing w:before="100" w:beforeAutospacing="1" w:after="100" w:afterAutospacing="1"/>
        <w:jc w:val="both"/>
        <w:rPr>
          <w:rFonts w:ascii="Arial" w:hAnsi="Arial" w:cs="Arial"/>
          <w:sz w:val="24"/>
          <w:szCs w:val="24"/>
        </w:rPr>
      </w:pPr>
    </w:p>
    <w:p w:rsidR="00D81B91" w:rsidRPr="00E51B79" w:rsidRDefault="00D81B91" w:rsidP="00A47800">
      <w:pPr>
        <w:spacing w:before="100" w:beforeAutospacing="1" w:after="100" w:afterAutospacing="1"/>
        <w:jc w:val="both"/>
        <w:rPr>
          <w:rFonts w:ascii="Arial" w:hAnsi="Arial" w:cs="Arial"/>
          <w:sz w:val="24"/>
          <w:szCs w:val="24"/>
        </w:rPr>
      </w:pPr>
      <w:r w:rsidRPr="00E51B79">
        <w:rPr>
          <w:rFonts w:ascii="Arial" w:hAnsi="Arial" w:cs="Arial"/>
          <w:sz w:val="24"/>
          <w:szCs w:val="24"/>
        </w:rPr>
        <w:t xml:space="preserve">Argyris C and Schon D. (1974) </w:t>
      </w:r>
      <w:r w:rsidRPr="00E51B79">
        <w:rPr>
          <w:rFonts w:ascii="Arial" w:hAnsi="Arial" w:cs="Arial"/>
          <w:i/>
          <w:sz w:val="24"/>
          <w:szCs w:val="24"/>
        </w:rPr>
        <w:t>Theory in practice: Increasing professional effectiveness</w:t>
      </w:r>
      <w:r w:rsidRPr="00E51B79">
        <w:rPr>
          <w:rFonts w:ascii="Arial" w:hAnsi="Arial" w:cs="Arial"/>
          <w:sz w:val="24"/>
          <w:szCs w:val="24"/>
        </w:rPr>
        <w:t xml:space="preserve">, </w:t>
      </w:r>
      <w:smartTag w:uri="urn:schemas-microsoft-com:office:smarttags" w:element="City">
        <w:smartTag w:uri="urn:schemas-microsoft-com:office:smarttags" w:element="place">
          <w:r w:rsidRPr="00E51B79">
            <w:rPr>
              <w:rFonts w:ascii="Arial" w:hAnsi="Arial" w:cs="Arial"/>
              <w:sz w:val="24"/>
              <w:szCs w:val="24"/>
            </w:rPr>
            <w:t>San Francisco</w:t>
          </w:r>
        </w:smartTag>
      </w:smartTag>
      <w:r w:rsidRPr="00E51B79">
        <w:rPr>
          <w:rFonts w:ascii="Arial" w:hAnsi="Arial" w:cs="Arial"/>
          <w:sz w:val="24"/>
          <w:szCs w:val="24"/>
        </w:rPr>
        <w:t>: Jossey-Bass.</w:t>
      </w:r>
    </w:p>
    <w:p w:rsidR="00E51B79" w:rsidRPr="00E51B79" w:rsidRDefault="00D81B91" w:rsidP="00A47800">
      <w:pPr>
        <w:jc w:val="both"/>
        <w:rPr>
          <w:rFonts w:ascii="Arial" w:hAnsi="Arial" w:cs="Arial"/>
          <w:sz w:val="24"/>
          <w:szCs w:val="24"/>
        </w:rPr>
      </w:pPr>
      <w:r w:rsidRPr="00E51B79">
        <w:rPr>
          <w:rFonts w:ascii="Arial" w:hAnsi="Arial" w:cs="Arial"/>
          <w:sz w:val="24"/>
          <w:szCs w:val="24"/>
        </w:rPr>
        <w:t xml:space="preserve">Alaszewski A.M. (2006) </w:t>
      </w:r>
      <w:r w:rsidR="00E51B79" w:rsidRPr="00E51B79">
        <w:rPr>
          <w:rFonts w:ascii="Arial" w:hAnsi="Arial" w:cs="Arial"/>
          <w:i/>
          <w:sz w:val="24"/>
          <w:szCs w:val="24"/>
        </w:rPr>
        <w:t>Using Diaries for Social Research</w:t>
      </w:r>
      <w:r w:rsidR="00E51B79" w:rsidRPr="00E51B79">
        <w:rPr>
          <w:rFonts w:ascii="Arial" w:hAnsi="Arial" w:cs="Arial"/>
          <w:sz w:val="24"/>
          <w:szCs w:val="24"/>
        </w:rPr>
        <w:t xml:space="preserve">. Sage: </w:t>
      </w:r>
      <w:smartTag w:uri="urn:schemas-microsoft-com:office:smarttags" w:element="City">
        <w:smartTag w:uri="urn:schemas-microsoft-com:office:smarttags" w:element="place">
          <w:r w:rsidR="00E51B79" w:rsidRPr="00E51B79">
            <w:rPr>
              <w:rFonts w:ascii="Arial" w:hAnsi="Arial" w:cs="Arial"/>
              <w:sz w:val="24"/>
              <w:szCs w:val="24"/>
            </w:rPr>
            <w:t>London</w:t>
          </w:r>
        </w:smartTag>
      </w:smartTag>
      <w:r w:rsidR="00E51B79" w:rsidRPr="00E51B79">
        <w:rPr>
          <w:rFonts w:ascii="Arial" w:hAnsi="Arial" w:cs="Arial"/>
          <w:sz w:val="24"/>
          <w:szCs w:val="24"/>
        </w:rPr>
        <w:t xml:space="preserve">. </w:t>
      </w:r>
    </w:p>
    <w:p w:rsidR="00D81B91" w:rsidRPr="00E51B79" w:rsidRDefault="00D81B91" w:rsidP="00A47800">
      <w:pPr>
        <w:pStyle w:val="Heading1"/>
        <w:spacing w:before="100" w:beforeAutospacing="1" w:after="100" w:afterAutospacing="1"/>
        <w:jc w:val="both"/>
        <w:rPr>
          <w:b w:val="0"/>
          <w:color w:val="auto"/>
        </w:rPr>
      </w:pPr>
      <w:r w:rsidRPr="00E51B79">
        <w:rPr>
          <w:rFonts w:ascii="Arial" w:hAnsi="Arial" w:cs="Arial"/>
          <w:b w:val="0"/>
          <w:color w:val="auto"/>
          <w:sz w:val="24"/>
          <w:szCs w:val="24"/>
        </w:rPr>
        <w:t xml:space="preserve">Chirema, Kathleen D. (2007) </w:t>
      </w:r>
      <w:r w:rsidRPr="00E51B79">
        <w:rPr>
          <w:rFonts w:ascii="Arial" w:hAnsi="Arial" w:cs="Arial"/>
          <w:b w:val="0"/>
          <w:i/>
          <w:iCs/>
          <w:color w:val="auto"/>
          <w:sz w:val="24"/>
          <w:szCs w:val="24"/>
        </w:rPr>
        <w:t>The use of reflective journals in the promotion of reflection and learning in post-registration</w:t>
      </w:r>
      <w:r w:rsidRPr="00E51B79">
        <w:rPr>
          <w:b w:val="0"/>
          <w:i/>
          <w:iCs/>
          <w:color w:val="auto"/>
        </w:rPr>
        <w:t xml:space="preserve"> </w:t>
      </w:r>
      <w:r w:rsidRPr="00E51B79">
        <w:rPr>
          <w:rFonts w:ascii="Arial" w:hAnsi="Arial" w:cs="Arial"/>
          <w:b w:val="0"/>
          <w:i/>
          <w:iCs/>
          <w:color w:val="auto"/>
          <w:sz w:val="24"/>
          <w:szCs w:val="24"/>
        </w:rPr>
        <w:t>nursing students</w:t>
      </w:r>
      <w:r w:rsidRPr="00E51B79">
        <w:rPr>
          <w:rFonts w:ascii="Arial" w:hAnsi="Arial" w:cs="Arial"/>
          <w:b w:val="0"/>
          <w:color w:val="auto"/>
          <w:sz w:val="24"/>
          <w:szCs w:val="24"/>
        </w:rPr>
        <w:t xml:space="preserve">. </w:t>
      </w:r>
      <w:r w:rsidRPr="00E51B79">
        <w:rPr>
          <w:rFonts w:ascii="Arial" w:hAnsi="Arial" w:cs="Arial"/>
          <w:b w:val="0"/>
          <w:color w:val="auto"/>
          <w:sz w:val="24"/>
          <w:szCs w:val="24"/>
          <w:u w:val="single"/>
        </w:rPr>
        <w:t>Nurse Education Today</w:t>
      </w:r>
      <w:r w:rsidRPr="00E51B79">
        <w:rPr>
          <w:rFonts w:ascii="Arial" w:hAnsi="Arial" w:cs="Arial"/>
          <w:b w:val="0"/>
          <w:color w:val="auto"/>
          <w:sz w:val="24"/>
          <w:szCs w:val="24"/>
        </w:rPr>
        <w:t>. Vol. 27: 192–202</w:t>
      </w:r>
    </w:p>
    <w:p w:rsidR="00D81B91" w:rsidRDefault="00D81B91" w:rsidP="00A47800">
      <w:pPr>
        <w:jc w:val="both"/>
        <w:rPr>
          <w:rFonts w:ascii="Arial" w:hAnsi="Arial" w:cs="Arial"/>
          <w:i/>
          <w:iCs/>
          <w:sz w:val="24"/>
          <w:szCs w:val="24"/>
        </w:rPr>
      </w:pPr>
      <w:smartTag w:uri="urn:schemas-microsoft-com:office:smarttags" w:element="City">
        <w:smartTag w:uri="urn:schemas-microsoft-com:office:smarttags" w:element="place">
          <w:r>
            <w:rPr>
              <w:rFonts w:ascii="Arial" w:hAnsi="Arial" w:cs="Arial"/>
              <w:sz w:val="24"/>
              <w:szCs w:val="24"/>
            </w:rPr>
            <w:t>Davis</w:t>
          </w:r>
        </w:smartTag>
      </w:smartTag>
      <w:r>
        <w:rPr>
          <w:rFonts w:ascii="Arial" w:hAnsi="Arial" w:cs="Arial"/>
          <w:sz w:val="24"/>
          <w:szCs w:val="24"/>
        </w:rPr>
        <w:t xml:space="preserve">, </w:t>
      </w:r>
      <w:smartTag w:uri="urn:schemas-microsoft-com:office:smarttags" w:element="City">
        <w:smartTag w:uri="urn:schemas-microsoft-com:office:smarttags" w:element="place">
          <w:r>
            <w:rPr>
              <w:rFonts w:ascii="Arial" w:hAnsi="Arial" w:cs="Arial"/>
              <w:sz w:val="24"/>
              <w:szCs w:val="24"/>
            </w:rPr>
            <w:t>Elizabeth</w:t>
          </w:r>
        </w:smartTag>
      </w:smartTag>
      <w:r>
        <w:rPr>
          <w:rFonts w:ascii="Arial" w:hAnsi="Arial" w:cs="Arial"/>
          <w:sz w:val="24"/>
          <w:szCs w:val="24"/>
        </w:rPr>
        <w:t xml:space="preserve"> A. (2006) </w:t>
      </w:r>
      <w:r w:rsidRPr="00E51B79">
        <w:rPr>
          <w:rFonts w:ascii="Arial" w:hAnsi="Arial" w:cs="Arial"/>
          <w:i/>
          <w:sz w:val="24"/>
          <w:szCs w:val="24"/>
        </w:rPr>
        <w:t>Characterizing productive reflection among preservice elementary teachers: Seeing what matters</w:t>
      </w:r>
      <w:r>
        <w:rPr>
          <w:rFonts w:ascii="Arial" w:hAnsi="Arial" w:cs="Arial"/>
          <w:sz w:val="24"/>
          <w:szCs w:val="24"/>
        </w:rPr>
        <w:t xml:space="preserve">. </w:t>
      </w:r>
      <w:r>
        <w:rPr>
          <w:rFonts w:ascii="Arial" w:hAnsi="Arial" w:cs="Arial"/>
          <w:sz w:val="24"/>
          <w:szCs w:val="24"/>
          <w:u w:val="single"/>
        </w:rPr>
        <w:t>Teaching and Teacher Education</w:t>
      </w:r>
      <w:r>
        <w:rPr>
          <w:rFonts w:ascii="Arial" w:hAnsi="Arial" w:cs="Arial"/>
          <w:sz w:val="24"/>
          <w:szCs w:val="24"/>
        </w:rPr>
        <w:t>. Vol. 22: 281–301</w:t>
      </w:r>
    </w:p>
    <w:p w:rsidR="00D81B91" w:rsidRDefault="00D81B91" w:rsidP="00A47800">
      <w:pPr>
        <w:spacing w:before="100" w:beforeAutospacing="1" w:after="100" w:afterAutospacing="1"/>
        <w:jc w:val="both"/>
        <w:rPr>
          <w:rFonts w:ascii="Arial" w:hAnsi="Arial" w:cs="Arial"/>
          <w:sz w:val="24"/>
          <w:szCs w:val="24"/>
        </w:rPr>
      </w:pPr>
      <w:r>
        <w:rPr>
          <w:rFonts w:ascii="Arial" w:hAnsi="Arial" w:cs="Arial"/>
          <w:sz w:val="24"/>
          <w:szCs w:val="24"/>
        </w:rPr>
        <w:t xml:space="preserve">Dunlap J. C. </w:t>
      </w:r>
      <w:r>
        <w:rPr>
          <w:rFonts w:ascii="Arial" w:hAnsi="Arial" w:cs="Arial"/>
          <w:i/>
          <w:sz w:val="24"/>
          <w:szCs w:val="24"/>
        </w:rPr>
        <w:t>Using Guided Reflective Journaling Activities to Capture Students’ Changing Perceptions.</w:t>
      </w:r>
      <w:r>
        <w:rPr>
          <w:rFonts w:ascii="Arial" w:hAnsi="Arial" w:cs="Arial"/>
          <w:sz w:val="24"/>
          <w:szCs w:val="24"/>
        </w:rPr>
        <w:t xml:space="preserve"> (2006). In </w:t>
      </w:r>
      <w:r>
        <w:rPr>
          <w:rFonts w:ascii="Arial" w:hAnsi="Arial" w:cs="Arial"/>
          <w:sz w:val="24"/>
          <w:szCs w:val="24"/>
          <w:u w:val="single"/>
        </w:rPr>
        <w:t>TechTrends: Linking Research and Practice to Improve Learning</w:t>
      </w:r>
      <w:r>
        <w:rPr>
          <w:rFonts w:ascii="Arial" w:hAnsi="Arial" w:cs="Arial"/>
          <w:sz w:val="24"/>
          <w:szCs w:val="24"/>
        </w:rPr>
        <w:t>, v50 n6.</w:t>
      </w:r>
    </w:p>
    <w:p w:rsidR="00D81B91" w:rsidRDefault="00D81B91" w:rsidP="00A47800">
      <w:pPr>
        <w:pStyle w:val="Footer"/>
        <w:jc w:val="both"/>
        <w:rPr>
          <w:rFonts w:ascii="Arial" w:hAnsi="Arial" w:cs="Arial"/>
          <w:sz w:val="24"/>
          <w:szCs w:val="24"/>
        </w:rPr>
      </w:pPr>
      <w:r>
        <w:rPr>
          <w:rFonts w:ascii="Arial" w:hAnsi="Arial" w:cs="Arial"/>
          <w:sz w:val="24"/>
          <w:szCs w:val="24"/>
        </w:rPr>
        <w:t xml:space="preserve">El-Dib, Mervat Abou Baker. (2007) </w:t>
      </w:r>
      <w:r>
        <w:rPr>
          <w:rFonts w:ascii="Arial" w:hAnsi="Arial" w:cs="Arial"/>
          <w:i/>
          <w:iCs/>
          <w:sz w:val="24"/>
          <w:szCs w:val="24"/>
        </w:rPr>
        <w:t>Levels of reflection in action research.  An overview and an assessment tool.</w:t>
      </w:r>
      <w:r>
        <w:rPr>
          <w:rFonts w:ascii="Arial" w:hAnsi="Arial" w:cs="Arial"/>
          <w:sz w:val="24"/>
          <w:szCs w:val="24"/>
        </w:rPr>
        <w:t xml:space="preserve"> </w:t>
      </w:r>
      <w:r>
        <w:rPr>
          <w:rFonts w:ascii="Arial" w:hAnsi="Arial" w:cs="Arial"/>
          <w:sz w:val="24"/>
          <w:szCs w:val="24"/>
          <w:u w:val="single"/>
        </w:rPr>
        <w:t>Teaching and Teacher Education</w:t>
      </w:r>
      <w:r>
        <w:rPr>
          <w:rFonts w:ascii="Arial" w:hAnsi="Arial" w:cs="Arial"/>
          <w:sz w:val="24"/>
          <w:szCs w:val="24"/>
        </w:rPr>
        <w:t xml:space="preserve"> Vol. 23: 24–35</w:t>
      </w:r>
    </w:p>
    <w:p w:rsidR="00B056DC" w:rsidRPr="004F02B5" w:rsidRDefault="00B056DC" w:rsidP="004F02B5">
      <w:pPr>
        <w:pStyle w:val="Footer"/>
        <w:rPr>
          <w:rFonts w:ascii="Arial" w:hAnsi="Arial" w:cs="Arial"/>
          <w:sz w:val="24"/>
          <w:szCs w:val="24"/>
        </w:rPr>
      </w:pPr>
      <w:r>
        <w:rPr>
          <w:rFonts w:ascii="Arial" w:hAnsi="Arial" w:cs="Arial"/>
          <w:sz w:val="24"/>
          <w:szCs w:val="24"/>
        </w:rPr>
        <w:t>E</w:t>
      </w:r>
      <w:r w:rsidRPr="004F02B5">
        <w:rPr>
          <w:rFonts w:ascii="Arial" w:hAnsi="Arial" w:cs="Arial"/>
          <w:sz w:val="24"/>
          <w:szCs w:val="24"/>
        </w:rPr>
        <w:t>-Guide training programme. (2004-present).</w:t>
      </w:r>
      <w:r w:rsidR="004F02B5">
        <w:rPr>
          <w:rFonts w:ascii="Arial" w:hAnsi="Arial" w:cs="Arial"/>
          <w:sz w:val="24"/>
          <w:szCs w:val="24"/>
        </w:rPr>
        <w:t xml:space="preserve"> </w:t>
      </w:r>
      <w:r w:rsidR="004F02B5" w:rsidRPr="004F02B5">
        <w:rPr>
          <w:rFonts w:ascii="Arial" w:hAnsi="Arial" w:cs="Arial"/>
          <w:sz w:val="24"/>
          <w:szCs w:val="24"/>
        </w:rPr>
        <w:t>http://www.niace.org.uk/research/ict/eguides/</w:t>
      </w:r>
    </w:p>
    <w:p w:rsidR="00D81B91" w:rsidRDefault="00D81B91" w:rsidP="00A47800">
      <w:pPr>
        <w:pStyle w:val="Footer"/>
        <w:jc w:val="both"/>
        <w:rPr>
          <w:rFonts w:ascii="Arial" w:hAnsi="Arial" w:cs="Arial"/>
          <w:sz w:val="24"/>
          <w:szCs w:val="24"/>
        </w:rPr>
      </w:pPr>
      <w:r>
        <w:rPr>
          <w:rFonts w:ascii="Arial" w:hAnsi="Arial" w:cs="Arial"/>
          <w:sz w:val="24"/>
          <w:szCs w:val="24"/>
        </w:rPr>
        <w:t>Epp, Sheila. (2008)</w:t>
      </w:r>
      <w:r w:rsidR="0039681D">
        <w:rPr>
          <w:rFonts w:ascii="Arial" w:hAnsi="Arial" w:cs="Arial"/>
          <w:sz w:val="24"/>
          <w:szCs w:val="24"/>
        </w:rPr>
        <w:t>.</w:t>
      </w:r>
      <w:r>
        <w:rPr>
          <w:rFonts w:ascii="Arial" w:hAnsi="Arial" w:cs="Arial"/>
          <w:sz w:val="24"/>
          <w:szCs w:val="24"/>
        </w:rPr>
        <w:t xml:space="preserve"> </w:t>
      </w:r>
      <w:r>
        <w:rPr>
          <w:rFonts w:ascii="Arial" w:hAnsi="Arial" w:cs="Arial"/>
          <w:i/>
          <w:iCs/>
          <w:sz w:val="24"/>
          <w:szCs w:val="24"/>
        </w:rPr>
        <w:t xml:space="preserve">The value of reflective journaling in undergraduate nursing education: A literature review. </w:t>
      </w:r>
      <w:r>
        <w:rPr>
          <w:rFonts w:ascii="Arial" w:hAnsi="Arial" w:cs="Arial"/>
          <w:sz w:val="24"/>
          <w:szCs w:val="24"/>
          <w:u w:val="single"/>
        </w:rPr>
        <w:t xml:space="preserve">International Journal of Nursing Studies </w:t>
      </w:r>
      <w:r>
        <w:rPr>
          <w:rFonts w:ascii="Arial" w:hAnsi="Arial" w:cs="Arial"/>
          <w:sz w:val="24"/>
          <w:szCs w:val="24"/>
        </w:rPr>
        <w:t>(e-pub ahead of print)</w:t>
      </w:r>
    </w:p>
    <w:p w:rsidR="00D81B91" w:rsidRDefault="00D81B91" w:rsidP="00A47800">
      <w:pPr>
        <w:pStyle w:val="Footer"/>
        <w:jc w:val="both"/>
        <w:rPr>
          <w:rFonts w:ascii="Arial" w:hAnsi="Arial" w:cs="Arial"/>
          <w:sz w:val="24"/>
          <w:szCs w:val="24"/>
        </w:rPr>
      </w:pPr>
      <w:r>
        <w:rPr>
          <w:rFonts w:ascii="Arial" w:hAnsi="Arial" w:cs="Arial"/>
          <w:sz w:val="24"/>
          <w:szCs w:val="24"/>
        </w:rPr>
        <w:t xml:space="preserve">Hall, Hall &amp; Brian Davidson (2007) </w:t>
      </w:r>
      <w:r>
        <w:rPr>
          <w:rFonts w:ascii="Arial" w:hAnsi="Arial" w:cs="Arial"/>
          <w:i/>
          <w:iCs/>
          <w:sz w:val="24"/>
          <w:szCs w:val="24"/>
        </w:rPr>
        <w:t xml:space="preserve">Social software as support in hybrid learning environments: The value of the blog as a tool for reflective learning and peer support. </w:t>
      </w:r>
      <w:r>
        <w:rPr>
          <w:rFonts w:ascii="Arial" w:hAnsi="Arial" w:cs="Arial"/>
          <w:sz w:val="24"/>
          <w:szCs w:val="24"/>
          <w:u w:val="single"/>
        </w:rPr>
        <w:t>Library &amp; Information Science Research.</w:t>
      </w:r>
      <w:r>
        <w:rPr>
          <w:rFonts w:ascii="Arial" w:hAnsi="Arial" w:cs="Arial"/>
          <w:sz w:val="24"/>
          <w:szCs w:val="24"/>
        </w:rPr>
        <w:t xml:space="preserve"> Vol. 29: 163 – 197</w:t>
      </w:r>
    </w:p>
    <w:p w:rsidR="00B056DC" w:rsidRDefault="00B056DC" w:rsidP="004F02B5">
      <w:pPr>
        <w:pStyle w:val="Footer"/>
        <w:rPr>
          <w:rFonts w:ascii="Arial" w:hAnsi="Arial" w:cs="Arial"/>
          <w:sz w:val="24"/>
          <w:szCs w:val="24"/>
        </w:rPr>
      </w:pPr>
      <w:r>
        <w:rPr>
          <w:rFonts w:ascii="Arial" w:hAnsi="Arial" w:cs="Arial"/>
          <w:sz w:val="24"/>
          <w:szCs w:val="24"/>
        </w:rPr>
        <w:t xml:space="preserve">Institute for Learning (IfL). </w:t>
      </w:r>
      <w:r w:rsidR="004F02B5">
        <w:rPr>
          <w:rFonts w:ascii="Arial" w:hAnsi="Arial" w:cs="Arial"/>
          <w:sz w:val="24"/>
          <w:szCs w:val="24"/>
        </w:rPr>
        <w:br/>
      </w:r>
      <w:r>
        <w:rPr>
          <w:rFonts w:ascii="Arial" w:hAnsi="Arial" w:cs="Arial"/>
          <w:sz w:val="24"/>
          <w:szCs w:val="24"/>
        </w:rPr>
        <w:t>http://www.ifl.ac.uk/</w:t>
      </w:r>
    </w:p>
    <w:p w:rsidR="00D81B91" w:rsidRDefault="00D81B91" w:rsidP="00A47800">
      <w:pPr>
        <w:jc w:val="both"/>
        <w:rPr>
          <w:rFonts w:ascii="Arial" w:hAnsi="Arial" w:cs="Arial"/>
          <w:sz w:val="24"/>
          <w:szCs w:val="24"/>
        </w:rPr>
      </w:pPr>
      <w:r>
        <w:rPr>
          <w:rFonts w:ascii="Arial" w:hAnsi="Arial" w:cs="Arial"/>
          <w:sz w:val="24"/>
          <w:szCs w:val="24"/>
        </w:rPr>
        <w:t xml:space="preserve">Schon D. (1987 ). </w:t>
      </w:r>
      <w:r>
        <w:rPr>
          <w:rFonts w:ascii="Arial" w:hAnsi="Arial" w:cs="Arial"/>
          <w:i/>
          <w:iCs/>
          <w:sz w:val="24"/>
          <w:szCs w:val="24"/>
        </w:rPr>
        <w:t>Educating the reflective practitioner</w:t>
      </w:r>
      <w:r>
        <w:rPr>
          <w:rFonts w:ascii="Arial" w:hAnsi="Arial" w:cs="Arial"/>
          <w:sz w:val="24"/>
          <w:szCs w:val="24"/>
        </w:rPr>
        <w:t>. Address to 1987 meeting of the American Educational Research Association</w:t>
      </w:r>
    </w:p>
    <w:p w:rsidR="00B4390A" w:rsidRPr="00B4390A" w:rsidRDefault="00B4390A" w:rsidP="00A47800">
      <w:pPr>
        <w:pStyle w:val="FootnoteText"/>
        <w:jc w:val="both"/>
        <w:rPr>
          <w:rFonts w:ascii="Arial" w:hAnsi="Arial" w:cs="Arial"/>
          <w:i/>
          <w:iCs/>
          <w:sz w:val="24"/>
          <w:szCs w:val="24"/>
        </w:rPr>
      </w:pPr>
      <w:smartTag w:uri="urn:schemas-microsoft-com:office:smarttags" w:element="place">
        <w:smartTag w:uri="urn:schemas-microsoft-com:office:smarttags" w:element="PlaceType">
          <w:r w:rsidRPr="00B4390A">
            <w:rPr>
              <w:rFonts w:ascii="Arial" w:hAnsi="Arial" w:cs="Arial"/>
              <w:sz w:val="24"/>
              <w:szCs w:val="24"/>
            </w:rPr>
            <w:t>University</w:t>
          </w:r>
        </w:smartTag>
        <w:r w:rsidRPr="00B4390A">
          <w:rPr>
            <w:rFonts w:ascii="Arial" w:hAnsi="Arial" w:cs="Arial"/>
            <w:sz w:val="24"/>
            <w:szCs w:val="24"/>
          </w:rPr>
          <w:t xml:space="preserve"> of </w:t>
        </w:r>
        <w:smartTag w:uri="urn:schemas-microsoft-com:office:smarttags" w:element="PlaceName">
          <w:r w:rsidRPr="00B4390A">
            <w:rPr>
              <w:rFonts w:ascii="Arial" w:hAnsi="Arial" w:cs="Arial"/>
              <w:sz w:val="24"/>
              <w:szCs w:val="24"/>
            </w:rPr>
            <w:t>Leicester</w:t>
          </w:r>
        </w:smartTag>
      </w:smartTag>
      <w:r w:rsidRPr="00B4390A">
        <w:rPr>
          <w:rFonts w:ascii="Arial" w:hAnsi="Arial" w:cs="Arial"/>
          <w:sz w:val="24"/>
          <w:szCs w:val="24"/>
        </w:rPr>
        <w:t>. (2005)</w:t>
      </w:r>
      <w:r>
        <w:rPr>
          <w:rFonts w:ascii="Arial" w:hAnsi="Arial" w:cs="Arial"/>
          <w:sz w:val="24"/>
          <w:szCs w:val="24"/>
        </w:rPr>
        <w:t xml:space="preserve">. </w:t>
      </w:r>
      <w:r w:rsidRPr="00B4390A">
        <w:rPr>
          <w:rFonts w:ascii="Arial" w:hAnsi="Arial" w:cs="Arial"/>
          <w:i/>
          <w:iCs/>
          <w:sz w:val="24"/>
          <w:szCs w:val="24"/>
        </w:rPr>
        <w:t>Professional Certificate in Education; The professional practice portfolio</w:t>
      </w:r>
      <w:r>
        <w:rPr>
          <w:rFonts w:ascii="Arial" w:hAnsi="Arial" w:cs="Arial"/>
          <w:i/>
          <w:iCs/>
          <w:sz w:val="24"/>
          <w:szCs w:val="24"/>
        </w:rPr>
        <w:t>.</w:t>
      </w:r>
    </w:p>
    <w:p w:rsidR="00B4390A" w:rsidRDefault="00B4390A" w:rsidP="00A47800">
      <w:pPr>
        <w:jc w:val="both"/>
        <w:rPr>
          <w:rFonts w:ascii="Arial" w:hAnsi="Arial" w:cs="Arial"/>
          <w:b/>
          <w:sz w:val="24"/>
          <w:szCs w:val="24"/>
        </w:rPr>
      </w:pPr>
    </w:p>
    <w:p w:rsidR="003E10B1" w:rsidRPr="003E10B1" w:rsidRDefault="008F438F" w:rsidP="00A47800">
      <w:pPr>
        <w:jc w:val="both"/>
        <w:rPr>
          <w:rFonts w:ascii="Arial" w:hAnsi="Arial" w:cs="Arial"/>
          <w:b/>
          <w:sz w:val="28"/>
          <w:szCs w:val="28"/>
        </w:rPr>
      </w:pPr>
      <w:r>
        <w:rPr>
          <w:rFonts w:ascii="Arial" w:hAnsi="Arial" w:cs="Arial"/>
          <w:b/>
          <w:sz w:val="24"/>
          <w:szCs w:val="24"/>
        </w:rPr>
        <w:br w:type="page"/>
      </w:r>
      <w:r w:rsidR="003E10B1" w:rsidRPr="003E10B1">
        <w:rPr>
          <w:rFonts w:ascii="Arial" w:hAnsi="Arial" w:cs="Arial"/>
          <w:b/>
          <w:sz w:val="28"/>
          <w:szCs w:val="28"/>
        </w:rPr>
        <w:t>APPENDICES</w:t>
      </w:r>
    </w:p>
    <w:p w:rsidR="001F3884" w:rsidRPr="001F3884" w:rsidRDefault="008F438F" w:rsidP="00A47800">
      <w:pPr>
        <w:jc w:val="both"/>
        <w:rPr>
          <w:rFonts w:ascii="Arial" w:hAnsi="Arial" w:cs="Arial"/>
          <w:b/>
          <w:sz w:val="28"/>
          <w:szCs w:val="28"/>
        </w:rPr>
      </w:pPr>
      <w:r w:rsidRPr="00035737">
        <w:rPr>
          <w:rFonts w:ascii="Arial" w:hAnsi="Arial" w:cs="Arial"/>
          <w:b/>
          <w:sz w:val="28"/>
          <w:szCs w:val="28"/>
        </w:rPr>
        <w:t xml:space="preserve">Appendix 1: </w:t>
      </w:r>
      <w:r w:rsidR="008D6503">
        <w:rPr>
          <w:rFonts w:ascii="Arial" w:hAnsi="Arial" w:cs="Arial"/>
          <w:b/>
          <w:sz w:val="28"/>
          <w:szCs w:val="28"/>
        </w:rPr>
        <w:t>Initial Interview Questionnaire</w:t>
      </w:r>
    </w:p>
    <w:p w:rsidR="001F3884" w:rsidRDefault="001F3884" w:rsidP="00A47800">
      <w:pPr>
        <w:jc w:val="both"/>
        <w:rPr>
          <w:rFonts w:ascii="Arial" w:hAnsi="Arial" w:cs="Arial"/>
        </w:rPr>
      </w:pPr>
      <w:r>
        <w:rPr>
          <w:rFonts w:ascii="Arial" w:hAnsi="Arial" w:cs="Arial"/>
          <w:bCs/>
          <w:iCs/>
        </w:rPr>
        <w:t>The initial semi-structured interview with participants is intended to generate a profile of participant background and experience.  Participants</w:t>
      </w:r>
      <w:r>
        <w:rPr>
          <w:rFonts w:ascii="Arial" w:hAnsi="Arial" w:cs="Arial"/>
        </w:rPr>
        <w:t xml:space="preserve"> will also be asked to complete a NIACE </w:t>
      </w:r>
      <w:r>
        <w:rPr>
          <w:rFonts w:ascii="Arial" w:hAnsi="Arial" w:cs="Arial"/>
          <w:i/>
          <w:iCs/>
        </w:rPr>
        <w:t>equality and diversity monitoring form</w:t>
      </w:r>
      <w:r>
        <w:rPr>
          <w:rFonts w:ascii="Arial" w:hAnsi="Arial" w:cs="Arial"/>
        </w:rPr>
        <w:t xml:space="preserve">.  The following themes will be covered </w:t>
      </w:r>
      <w:r>
        <w:rPr>
          <w:rFonts w:ascii="Arial" w:hAnsi="Arial" w:cs="Arial"/>
          <w:bCs/>
          <w:iCs/>
        </w:rPr>
        <w:t>in the interview:</w:t>
      </w:r>
    </w:p>
    <w:p w:rsidR="001F3884" w:rsidRDefault="001F3884" w:rsidP="00A47800">
      <w:pPr>
        <w:jc w:val="both"/>
        <w:rPr>
          <w:rFonts w:ascii="Arial" w:hAnsi="Arial" w:cs="Arial"/>
          <w:b/>
          <w:bCs/>
        </w:rPr>
      </w:pPr>
    </w:p>
    <w:p w:rsidR="001F3884" w:rsidRDefault="001F3884" w:rsidP="00A47800">
      <w:pPr>
        <w:jc w:val="both"/>
        <w:rPr>
          <w:rFonts w:ascii="Arial" w:hAnsi="Arial" w:cs="Arial"/>
          <w:b/>
          <w:bCs/>
        </w:rPr>
      </w:pPr>
      <w:r>
        <w:rPr>
          <w:rFonts w:ascii="Arial" w:hAnsi="Arial" w:cs="Arial"/>
          <w:b/>
          <w:bCs/>
        </w:rPr>
        <w:t>Name:</w:t>
      </w:r>
    </w:p>
    <w:p w:rsidR="001F3884" w:rsidRDefault="001F3884" w:rsidP="00A47800">
      <w:pPr>
        <w:jc w:val="both"/>
        <w:rPr>
          <w:rFonts w:ascii="Arial" w:hAnsi="Arial" w:cs="Arial"/>
          <w:b/>
          <w:bCs/>
        </w:rPr>
      </w:pPr>
      <w:r>
        <w:rPr>
          <w:rFonts w:ascii="Arial" w:hAnsi="Arial" w:cs="Arial"/>
          <w:b/>
          <w:bCs/>
        </w:rPr>
        <w:t>Subject(s) taught:</w:t>
      </w:r>
    </w:p>
    <w:p w:rsidR="001F3884" w:rsidRDefault="001F3884" w:rsidP="00A47800">
      <w:pPr>
        <w:jc w:val="both"/>
        <w:rPr>
          <w:rFonts w:ascii="Arial" w:hAnsi="Arial" w:cs="Arial"/>
          <w:b/>
          <w:bCs/>
        </w:rPr>
      </w:pPr>
      <w:r>
        <w:rPr>
          <w:rFonts w:ascii="Arial" w:hAnsi="Arial" w:cs="Arial"/>
          <w:b/>
          <w:bCs/>
        </w:rPr>
        <w:t>Date/phase E-guide training undertaken:</w:t>
      </w:r>
    </w:p>
    <w:p w:rsidR="001F3884" w:rsidRPr="001F3884" w:rsidRDefault="001F3884" w:rsidP="00A47800">
      <w:pPr>
        <w:pStyle w:val="BodyText"/>
        <w:jc w:val="both"/>
        <w:rPr>
          <w:rFonts w:ascii="Arial" w:hAnsi="Arial" w:cs="Arial"/>
          <w:b/>
        </w:rPr>
      </w:pPr>
      <w:r w:rsidRPr="001F3884">
        <w:rPr>
          <w:rFonts w:ascii="Arial" w:hAnsi="Arial" w:cs="Arial"/>
          <w:b/>
        </w:rPr>
        <w:t>Date/ time interviewed (+duration):</w:t>
      </w:r>
    </w:p>
    <w:p w:rsidR="001F3884" w:rsidRDefault="001F3884" w:rsidP="00A47800">
      <w:pPr>
        <w:jc w:val="both"/>
        <w:rPr>
          <w:rFonts w:ascii="Arial" w:hAnsi="Arial" w:cs="Arial"/>
        </w:rPr>
      </w:pPr>
      <w:r>
        <w:rPr>
          <w:rFonts w:ascii="Arial" w:hAnsi="Arial" w:cs="Arial"/>
          <w:b/>
          <w:bCs/>
        </w:rPr>
        <w:t>Location: (telephone)</w:t>
      </w:r>
    </w:p>
    <w:p w:rsidR="001F3884" w:rsidRDefault="001F3884" w:rsidP="00A47800">
      <w:pPr>
        <w:jc w:val="both"/>
        <w:rPr>
          <w:rFonts w:ascii="Arial" w:hAnsi="Arial" w:cs="Arial"/>
        </w:rPr>
      </w:pPr>
    </w:p>
    <w:p w:rsidR="001F3884" w:rsidRDefault="001F3884" w:rsidP="00A47800">
      <w:pPr>
        <w:jc w:val="both"/>
        <w:rPr>
          <w:rFonts w:ascii="Arial" w:hAnsi="Arial" w:cs="Arial"/>
          <w:b/>
          <w:bCs/>
        </w:rPr>
      </w:pPr>
      <w:r>
        <w:rPr>
          <w:rFonts w:ascii="Arial" w:hAnsi="Arial" w:cs="Arial"/>
          <w:b/>
          <w:bCs/>
        </w:rPr>
        <w:t>1.0</w:t>
      </w:r>
      <w:r>
        <w:rPr>
          <w:rFonts w:ascii="Arial" w:hAnsi="Arial" w:cs="Arial"/>
          <w:b/>
          <w:bCs/>
        </w:rPr>
        <w:tab/>
        <w:t>Reasons for choosing to participate in the research:</w:t>
      </w:r>
    </w:p>
    <w:p w:rsidR="001F3884" w:rsidRDefault="001F3884" w:rsidP="00A47800">
      <w:pPr>
        <w:jc w:val="both"/>
        <w:rPr>
          <w:rFonts w:ascii="Arial" w:hAnsi="Arial" w:cs="Arial"/>
        </w:rPr>
      </w:pPr>
      <w:r>
        <w:rPr>
          <w:rFonts w:ascii="Arial" w:hAnsi="Arial" w:cs="Arial"/>
          <w:b/>
          <w:bCs/>
          <w:color w:val="808080"/>
        </w:rPr>
        <w:t>1.1</w:t>
      </w:r>
      <w:r>
        <w:rPr>
          <w:rFonts w:ascii="Arial" w:hAnsi="Arial" w:cs="Arial"/>
          <w:b/>
          <w:bCs/>
          <w:color w:val="808080"/>
        </w:rPr>
        <w:tab/>
      </w:r>
      <w:r>
        <w:rPr>
          <w:rFonts w:ascii="Arial" w:hAnsi="Arial" w:cs="Arial"/>
          <w:i/>
          <w:iCs/>
        </w:rPr>
        <w:t>What specifically motivated you to participate in the research?</w:t>
      </w:r>
    </w:p>
    <w:p w:rsidR="001F3884" w:rsidRDefault="001F3884" w:rsidP="00FD3CCB">
      <w:pPr>
        <w:numPr>
          <w:ilvl w:val="1"/>
          <w:numId w:val="10"/>
        </w:numPr>
        <w:spacing w:after="0" w:line="240" w:lineRule="auto"/>
        <w:ind w:firstLine="0"/>
        <w:jc w:val="both"/>
        <w:rPr>
          <w:rFonts w:ascii="Arial" w:hAnsi="Arial" w:cs="Arial"/>
          <w:i/>
          <w:iCs/>
        </w:rPr>
      </w:pPr>
      <w:r>
        <w:rPr>
          <w:rFonts w:ascii="Arial" w:hAnsi="Arial" w:cs="Arial"/>
          <w:i/>
          <w:iCs/>
        </w:rPr>
        <w:t>Do you feel that keeping a reflective diary will impact upon your practice?</w:t>
      </w:r>
    </w:p>
    <w:p w:rsidR="001F3884" w:rsidRDefault="001F3884" w:rsidP="00A47800">
      <w:pPr>
        <w:jc w:val="both"/>
        <w:rPr>
          <w:rFonts w:ascii="Arial" w:hAnsi="Arial" w:cs="Arial"/>
        </w:rPr>
      </w:pPr>
    </w:p>
    <w:p w:rsidR="001F3884" w:rsidRDefault="001F3884" w:rsidP="00A47800">
      <w:pPr>
        <w:jc w:val="both"/>
        <w:rPr>
          <w:rFonts w:ascii="Arial" w:hAnsi="Arial" w:cs="Arial"/>
        </w:rPr>
      </w:pPr>
    </w:p>
    <w:p w:rsidR="001F3884" w:rsidRDefault="001F3884" w:rsidP="00A47800">
      <w:pPr>
        <w:jc w:val="both"/>
        <w:rPr>
          <w:rFonts w:ascii="Arial" w:hAnsi="Arial" w:cs="Arial"/>
          <w:b/>
          <w:bCs/>
        </w:rPr>
      </w:pPr>
      <w:r>
        <w:rPr>
          <w:rFonts w:ascii="Arial" w:hAnsi="Arial" w:cs="Arial"/>
          <w:b/>
          <w:bCs/>
        </w:rPr>
        <w:t>2.0</w:t>
      </w:r>
      <w:r>
        <w:rPr>
          <w:rFonts w:ascii="Arial" w:hAnsi="Arial" w:cs="Arial"/>
          <w:b/>
          <w:bCs/>
        </w:rPr>
        <w:tab/>
        <w:t>Prior experiences of the use of reflective practice:</w:t>
      </w:r>
    </w:p>
    <w:p w:rsidR="001F3884" w:rsidRDefault="001F3884" w:rsidP="00FD3CCB">
      <w:pPr>
        <w:numPr>
          <w:ilvl w:val="1"/>
          <w:numId w:val="9"/>
        </w:numPr>
        <w:spacing w:after="0" w:line="240" w:lineRule="auto"/>
        <w:ind w:firstLine="0"/>
        <w:jc w:val="both"/>
        <w:rPr>
          <w:rFonts w:ascii="Arial" w:hAnsi="Arial" w:cs="Arial"/>
        </w:rPr>
      </w:pPr>
      <w:r>
        <w:rPr>
          <w:rFonts w:ascii="Arial" w:hAnsi="Arial" w:cs="Arial"/>
          <w:i/>
          <w:iCs/>
        </w:rPr>
        <w:t xml:space="preserve">Have you ever used tools to enhance reflective practice before now? </w:t>
      </w:r>
    </w:p>
    <w:p w:rsidR="001F3884" w:rsidRDefault="001F3884" w:rsidP="00FD3CCB">
      <w:pPr>
        <w:numPr>
          <w:ilvl w:val="1"/>
          <w:numId w:val="9"/>
        </w:numPr>
        <w:spacing w:after="0" w:line="240" w:lineRule="auto"/>
        <w:ind w:firstLine="0"/>
        <w:jc w:val="both"/>
        <w:rPr>
          <w:rFonts w:ascii="Arial" w:hAnsi="Arial" w:cs="Arial"/>
          <w:i/>
          <w:iCs/>
        </w:rPr>
      </w:pPr>
      <w:r>
        <w:rPr>
          <w:rFonts w:ascii="Arial" w:hAnsi="Arial" w:cs="Arial"/>
          <w:i/>
          <w:iCs/>
        </w:rPr>
        <w:t>If so, what tools have you used/ When/where?</w:t>
      </w:r>
    </w:p>
    <w:p w:rsidR="001F3884" w:rsidRDefault="001F3884" w:rsidP="00FD3CCB">
      <w:pPr>
        <w:numPr>
          <w:ilvl w:val="1"/>
          <w:numId w:val="9"/>
        </w:numPr>
        <w:spacing w:after="0" w:line="240" w:lineRule="auto"/>
        <w:ind w:firstLine="0"/>
        <w:jc w:val="both"/>
        <w:rPr>
          <w:rFonts w:ascii="Arial" w:hAnsi="Arial" w:cs="Arial"/>
        </w:rPr>
      </w:pPr>
      <w:r>
        <w:rPr>
          <w:rFonts w:ascii="Arial" w:hAnsi="Arial" w:cs="Arial"/>
          <w:i/>
          <w:iCs/>
        </w:rPr>
        <w:t>If not, are there any reasons why not?</w:t>
      </w:r>
    </w:p>
    <w:p w:rsidR="001F3884" w:rsidRDefault="001F3884" w:rsidP="00A47800">
      <w:pPr>
        <w:jc w:val="both"/>
        <w:rPr>
          <w:rFonts w:ascii="Arial" w:hAnsi="Arial" w:cs="Arial"/>
        </w:rPr>
      </w:pPr>
    </w:p>
    <w:p w:rsidR="001F3884" w:rsidRDefault="001F3884" w:rsidP="00A47800">
      <w:pPr>
        <w:jc w:val="both"/>
        <w:rPr>
          <w:rFonts w:ascii="Arial" w:hAnsi="Arial" w:cs="Arial"/>
        </w:rPr>
      </w:pPr>
    </w:p>
    <w:p w:rsidR="001F3884" w:rsidRPr="001F3884" w:rsidRDefault="001F3884" w:rsidP="00A47800">
      <w:pPr>
        <w:pStyle w:val="BodyText"/>
        <w:jc w:val="both"/>
        <w:rPr>
          <w:rFonts w:ascii="Arial" w:hAnsi="Arial" w:cs="Arial"/>
          <w:b/>
        </w:rPr>
      </w:pPr>
      <w:r w:rsidRPr="001F3884">
        <w:rPr>
          <w:rFonts w:ascii="Arial" w:hAnsi="Arial" w:cs="Arial"/>
          <w:b/>
        </w:rPr>
        <w:t>3.0</w:t>
      </w:r>
      <w:r w:rsidRPr="001F3884">
        <w:rPr>
          <w:rFonts w:ascii="Arial" w:hAnsi="Arial" w:cs="Arial"/>
          <w:b/>
        </w:rPr>
        <w:tab/>
        <w:t>Current job(s)/role(s):</w:t>
      </w:r>
    </w:p>
    <w:p w:rsidR="001F3884" w:rsidRDefault="001F3884" w:rsidP="00FD3CCB">
      <w:pPr>
        <w:numPr>
          <w:ilvl w:val="1"/>
          <w:numId w:val="11"/>
        </w:numPr>
        <w:spacing w:after="0" w:line="240" w:lineRule="auto"/>
        <w:ind w:firstLine="0"/>
        <w:jc w:val="both"/>
        <w:rPr>
          <w:rFonts w:ascii="Arial" w:hAnsi="Arial" w:cs="Arial"/>
          <w:i/>
          <w:iCs/>
        </w:rPr>
      </w:pPr>
      <w:r>
        <w:rPr>
          <w:rFonts w:ascii="Arial" w:hAnsi="Arial" w:cs="Arial"/>
          <w:i/>
          <w:iCs/>
        </w:rPr>
        <w:t>On average, how many hours do you teach per week?</w:t>
      </w:r>
    </w:p>
    <w:p w:rsidR="001F3884" w:rsidRDefault="001F3884" w:rsidP="00FD3CCB">
      <w:pPr>
        <w:numPr>
          <w:ilvl w:val="1"/>
          <w:numId w:val="11"/>
        </w:numPr>
        <w:spacing w:after="0" w:line="240" w:lineRule="auto"/>
        <w:ind w:firstLine="0"/>
        <w:jc w:val="both"/>
        <w:rPr>
          <w:rFonts w:ascii="Arial" w:hAnsi="Arial" w:cs="Arial"/>
          <w:i/>
          <w:iCs/>
        </w:rPr>
      </w:pPr>
      <w:r>
        <w:rPr>
          <w:rFonts w:ascii="Arial" w:hAnsi="Arial" w:cs="Arial"/>
          <w:i/>
          <w:iCs/>
        </w:rPr>
        <w:t>How long have you been teaching/training?</w:t>
      </w:r>
    </w:p>
    <w:p w:rsidR="001F3884" w:rsidRDefault="001F3884" w:rsidP="00A47800">
      <w:pPr>
        <w:jc w:val="both"/>
        <w:rPr>
          <w:rFonts w:ascii="Arial" w:hAnsi="Arial" w:cs="Arial"/>
          <w:i/>
          <w:iCs/>
        </w:rPr>
      </w:pPr>
    </w:p>
    <w:p w:rsidR="001F3884" w:rsidRDefault="001F3884" w:rsidP="00A47800">
      <w:pPr>
        <w:jc w:val="both"/>
        <w:rPr>
          <w:rFonts w:ascii="Arial" w:hAnsi="Arial" w:cs="Arial"/>
        </w:rPr>
      </w:pPr>
    </w:p>
    <w:p w:rsidR="001F3884" w:rsidRDefault="001F3884" w:rsidP="00A47800">
      <w:pPr>
        <w:ind w:left="720" w:hanging="720"/>
        <w:jc w:val="both"/>
        <w:rPr>
          <w:rFonts w:ascii="Arial" w:hAnsi="Arial" w:cs="Arial"/>
          <w:b/>
          <w:bCs/>
          <w:i/>
        </w:rPr>
      </w:pPr>
      <w:r>
        <w:rPr>
          <w:rFonts w:ascii="Arial" w:hAnsi="Arial" w:cs="Arial"/>
          <w:b/>
          <w:bCs/>
        </w:rPr>
        <w:t>4.0</w:t>
      </w:r>
      <w:r>
        <w:rPr>
          <w:rFonts w:ascii="Arial" w:hAnsi="Arial" w:cs="Arial"/>
          <w:b/>
          <w:bCs/>
        </w:rPr>
        <w:tab/>
        <w:t xml:space="preserve">Prior experiences of e Learning </w:t>
      </w:r>
      <w:r>
        <w:rPr>
          <w:rFonts w:ascii="Arial" w:hAnsi="Arial" w:cs="Arial"/>
          <w:b/>
          <w:bCs/>
          <w:i/>
        </w:rPr>
        <w:t>(meaning the use of technology as the vehicle for learning):</w:t>
      </w:r>
    </w:p>
    <w:p w:rsidR="001F3884" w:rsidRDefault="001F3884" w:rsidP="00FD3CCB">
      <w:pPr>
        <w:numPr>
          <w:ilvl w:val="1"/>
          <w:numId w:val="14"/>
        </w:numPr>
        <w:tabs>
          <w:tab w:val="clear" w:pos="-180"/>
          <w:tab w:val="num" w:pos="720"/>
        </w:tabs>
        <w:spacing w:after="0" w:line="240" w:lineRule="auto"/>
        <w:ind w:left="720" w:hanging="720"/>
        <w:jc w:val="both"/>
        <w:rPr>
          <w:rFonts w:ascii="Arial" w:hAnsi="Arial" w:cs="Arial"/>
          <w:i/>
          <w:iCs/>
        </w:rPr>
      </w:pPr>
      <w:r>
        <w:rPr>
          <w:rFonts w:ascii="Arial" w:hAnsi="Arial" w:cs="Arial"/>
          <w:i/>
          <w:iCs/>
        </w:rPr>
        <w:t>Please describe your prior experiences of e learning. Have you ever undertaken a formal IT or e Learning course? If so, please identify it.</w:t>
      </w:r>
    </w:p>
    <w:p w:rsidR="001F3884" w:rsidRDefault="001F3884" w:rsidP="00FD3CCB">
      <w:pPr>
        <w:numPr>
          <w:ilvl w:val="1"/>
          <w:numId w:val="14"/>
        </w:numPr>
        <w:tabs>
          <w:tab w:val="clear" w:pos="-180"/>
          <w:tab w:val="num" w:pos="0"/>
        </w:tabs>
        <w:spacing w:after="0" w:line="240" w:lineRule="auto"/>
        <w:ind w:left="0" w:firstLine="0"/>
        <w:jc w:val="both"/>
        <w:rPr>
          <w:rFonts w:ascii="Arial" w:hAnsi="Arial" w:cs="Arial"/>
          <w:bCs/>
          <w:i/>
          <w:iCs/>
        </w:rPr>
      </w:pPr>
      <w:r>
        <w:rPr>
          <w:rFonts w:ascii="Arial" w:hAnsi="Arial" w:cs="Arial"/>
          <w:i/>
          <w:iCs/>
        </w:rPr>
        <w:t xml:space="preserve">What was your last </w:t>
      </w:r>
      <w:r w:rsidR="00CF7FEB">
        <w:rPr>
          <w:rFonts w:ascii="Arial" w:hAnsi="Arial" w:cs="Arial"/>
          <w:i/>
          <w:iCs/>
        </w:rPr>
        <w:t>e Learning</w:t>
      </w:r>
      <w:r>
        <w:rPr>
          <w:rFonts w:ascii="Arial" w:hAnsi="Arial" w:cs="Arial"/>
          <w:i/>
          <w:iCs/>
        </w:rPr>
        <w:t xml:space="preserve"> related experience?</w:t>
      </w:r>
    </w:p>
    <w:p w:rsidR="001F3884" w:rsidRDefault="001F3884" w:rsidP="00FD3CCB">
      <w:pPr>
        <w:numPr>
          <w:ilvl w:val="1"/>
          <w:numId w:val="14"/>
        </w:numPr>
        <w:tabs>
          <w:tab w:val="clear" w:pos="-180"/>
        </w:tabs>
        <w:spacing w:after="0" w:line="240" w:lineRule="auto"/>
        <w:ind w:left="720" w:hanging="720"/>
        <w:jc w:val="both"/>
        <w:rPr>
          <w:rFonts w:ascii="Arial" w:hAnsi="Arial" w:cs="Arial"/>
          <w:i/>
          <w:iCs/>
        </w:rPr>
      </w:pPr>
      <w:r>
        <w:rPr>
          <w:rFonts w:ascii="Arial" w:hAnsi="Arial" w:cs="Arial"/>
          <w:i/>
          <w:iCs/>
        </w:rPr>
        <w:t xml:space="preserve">Generally, how do you feel about the use of </w:t>
      </w:r>
      <w:r>
        <w:rPr>
          <w:rFonts w:ascii="Arial" w:hAnsi="Arial" w:cs="Arial"/>
          <w:bCs/>
          <w:i/>
          <w:iCs/>
        </w:rPr>
        <w:t>technology as the vehicle for learning; what are the benefits/ limitations?</w:t>
      </w:r>
    </w:p>
    <w:p w:rsidR="001F3884" w:rsidRDefault="001F3884" w:rsidP="00FD3CCB">
      <w:pPr>
        <w:numPr>
          <w:ilvl w:val="1"/>
          <w:numId w:val="14"/>
        </w:numPr>
        <w:tabs>
          <w:tab w:val="clear" w:pos="-180"/>
          <w:tab w:val="num" w:pos="0"/>
        </w:tabs>
        <w:spacing w:after="0" w:line="240" w:lineRule="auto"/>
        <w:ind w:left="0" w:firstLine="0"/>
        <w:jc w:val="both"/>
        <w:rPr>
          <w:rFonts w:ascii="Arial" w:hAnsi="Arial" w:cs="Arial"/>
          <w:i/>
          <w:iCs/>
        </w:rPr>
      </w:pPr>
      <w:r>
        <w:rPr>
          <w:rFonts w:ascii="Arial" w:hAnsi="Arial" w:cs="Arial"/>
          <w:i/>
          <w:iCs/>
        </w:rPr>
        <w:t>To what extent does your personal use of technology impact upon your professional practice?</w:t>
      </w:r>
    </w:p>
    <w:p w:rsidR="001F3884" w:rsidRDefault="001F3884" w:rsidP="00A47800">
      <w:pPr>
        <w:jc w:val="both"/>
        <w:rPr>
          <w:rFonts w:ascii="Arial" w:hAnsi="Arial" w:cs="Arial"/>
        </w:rPr>
      </w:pPr>
    </w:p>
    <w:p w:rsidR="001F3884" w:rsidRDefault="001F3884" w:rsidP="00A47800">
      <w:pPr>
        <w:jc w:val="both"/>
        <w:rPr>
          <w:rFonts w:ascii="Arial" w:hAnsi="Arial" w:cs="Arial"/>
        </w:rPr>
      </w:pPr>
    </w:p>
    <w:p w:rsidR="001F3884" w:rsidRDefault="001F3884" w:rsidP="00FD3CCB">
      <w:pPr>
        <w:numPr>
          <w:ilvl w:val="0"/>
          <w:numId w:val="13"/>
        </w:numPr>
        <w:spacing w:after="0" w:line="240" w:lineRule="auto"/>
        <w:ind w:firstLine="0"/>
        <w:jc w:val="both"/>
        <w:rPr>
          <w:rFonts w:ascii="Arial" w:hAnsi="Arial" w:cs="Arial"/>
          <w:b/>
          <w:bCs/>
        </w:rPr>
      </w:pPr>
      <w:r>
        <w:rPr>
          <w:rFonts w:ascii="Arial" w:hAnsi="Arial" w:cs="Arial"/>
          <w:b/>
          <w:bCs/>
        </w:rPr>
        <w:t xml:space="preserve">Experiences of CPD: </w:t>
      </w:r>
    </w:p>
    <w:p w:rsidR="001F3884" w:rsidRPr="001F3884" w:rsidRDefault="001F3884" w:rsidP="00A47800">
      <w:pPr>
        <w:jc w:val="both"/>
        <w:rPr>
          <w:rFonts w:ascii="Arial" w:hAnsi="Arial" w:cs="Arial"/>
          <w:bCs/>
          <w:i/>
        </w:rPr>
      </w:pPr>
      <w:r w:rsidRPr="001F3884">
        <w:rPr>
          <w:rFonts w:ascii="Arial" w:hAnsi="Arial" w:cs="Arial"/>
          <w:bCs/>
          <w:i/>
        </w:rPr>
        <w:t xml:space="preserve">The IfL define CPD as </w:t>
      </w:r>
      <w:r w:rsidRPr="001F3884">
        <w:rPr>
          <w:rFonts w:ascii="Arial" w:hAnsi="Arial" w:cs="Arial"/>
          <w:bCs/>
        </w:rPr>
        <w:t>“</w:t>
      </w:r>
      <w:r w:rsidRPr="001F3884">
        <w:rPr>
          <w:rFonts w:ascii="Arial" w:hAnsi="Arial" w:cs="Arial"/>
          <w:bCs/>
          <w:i/>
          <w:iCs/>
        </w:rPr>
        <w:t>maintaining, improving and broadening relevant knowledge and skills in your subject specialism and your teaching so that it has a positive impact on practice and learner experience</w:t>
      </w:r>
      <w:r w:rsidRPr="001F3884">
        <w:rPr>
          <w:rFonts w:ascii="Arial" w:hAnsi="Arial" w:cs="Arial"/>
          <w:bCs/>
        </w:rPr>
        <w:t>.”</w:t>
      </w:r>
      <w:r w:rsidRPr="001F3884">
        <w:rPr>
          <w:rStyle w:val="FootnoteReference"/>
          <w:rFonts w:ascii="Arial" w:hAnsi="Arial" w:cs="Arial"/>
          <w:bCs/>
        </w:rPr>
        <w:footnoteReference w:id="4"/>
      </w:r>
    </w:p>
    <w:p w:rsidR="001F3884" w:rsidRPr="001F3884" w:rsidRDefault="001F3884" w:rsidP="00FD3CCB">
      <w:pPr>
        <w:pStyle w:val="BodyText"/>
        <w:numPr>
          <w:ilvl w:val="1"/>
          <w:numId w:val="12"/>
        </w:numPr>
        <w:spacing w:after="0" w:line="240" w:lineRule="auto"/>
        <w:ind w:firstLine="0"/>
        <w:jc w:val="both"/>
        <w:rPr>
          <w:rFonts w:ascii="Arial" w:hAnsi="Arial" w:cs="Arial"/>
          <w:bCs/>
          <w:i/>
          <w:iCs/>
        </w:rPr>
      </w:pPr>
      <w:r w:rsidRPr="001F3884">
        <w:rPr>
          <w:rFonts w:ascii="Arial" w:hAnsi="Arial" w:cs="Arial"/>
          <w:bCs/>
          <w:i/>
          <w:iCs/>
        </w:rPr>
        <w:t>How often do you undertake CPD?</w:t>
      </w:r>
    </w:p>
    <w:p w:rsidR="001F3884" w:rsidRPr="001F3884" w:rsidRDefault="001F3884" w:rsidP="00FD3CCB">
      <w:pPr>
        <w:pStyle w:val="BodyText"/>
        <w:numPr>
          <w:ilvl w:val="1"/>
          <w:numId w:val="12"/>
        </w:numPr>
        <w:spacing w:after="0" w:line="240" w:lineRule="auto"/>
        <w:ind w:firstLine="0"/>
        <w:jc w:val="both"/>
        <w:rPr>
          <w:rFonts w:ascii="Arial" w:hAnsi="Arial" w:cs="Arial"/>
          <w:bCs/>
          <w:i/>
          <w:iCs/>
        </w:rPr>
      </w:pPr>
      <w:r w:rsidRPr="001F3884">
        <w:rPr>
          <w:rFonts w:ascii="Arial" w:hAnsi="Arial" w:cs="Arial"/>
          <w:bCs/>
          <w:i/>
          <w:iCs/>
        </w:rPr>
        <w:t>What kinds of CPD have you undertaken in the past?</w:t>
      </w:r>
    </w:p>
    <w:p w:rsidR="001F3884" w:rsidRPr="001F3884" w:rsidRDefault="001F3884" w:rsidP="00FD3CCB">
      <w:pPr>
        <w:pStyle w:val="BodyText"/>
        <w:numPr>
          <w:ilvl w:val="1"/>
          <w:numId w:val="12"/>
        </w:numPr>
        <w:spacing w:after="0" w:line="240" w:lineRule="auto"/>
        <w:ind w:firstLine="0"/>
        <w:jc w:val="both"/>
        <w:rPr>
          <w:rFonts w:ascii="Arial" w:hAnsi="Arial" w:cs="Arial"/>
          <w:bCs/>
          <w:i/>
          <w:iCs/>
        </w:rPr>
      </w:pPr>
      <w:r w:rsidRPr="001F3884">
        <w:rPr>
          <w:rFonts w:ascii="Arial" w:hAnsi="Arial" w:cs="Arial"/>
          <w:bCs/>
          <w:i/>
          <w:iCs/>
        </w:rPr>
        <w:t xml:space="preserve">What was the last CPD exercise you undertook?  When was this? </w:t>
      </w:r>
    </w:p>
    <w:p w:rsidR="001F3884" w:rsidRDefault="001F3884" w:rsidP="00A47800">
      <w:pPr>
        <w:pStyle w:val="BodyText"/>
        <w:ind w:left="-540"/>
        <w:jc w:val="both"/>
        <w:rPr>
          <w:b/>
          <w:bCs/>
          <w:i/>
          <w:iCs/>
        </w:rPr>
      </w:pPr>
    </w:p>
    <w:p w:rsidR="001F3884" w:rsidRPr="001F3884" w:rsidRDefault="001F3884" w:rsidP="00A47800">
      <w:pPr>
        <w:pStyle w:val="BodyText"/>
        <w:jc w:val="both"/>
        <w:rPr>
          <w:rFonts w:ascii="Arial" w:hAnsi="Arial" w:cs="Arial"/>
        </w:rPr>
      </w:pPr>
    </w:p>
    <w:p w:rsidR="001F3884" w:rsidRPr="001F3884" w:rsidRDefault="001F3884" w:rsidP="00A47800">
      <w:pPr>
        <w:pStyle w:val="BodyText"/>
        <w:jc w:val="both"/>
        <w:rPr>
          <w:rFonts w:ascii="Arial" w:hAnsi="Arial" w:cs="Arial"/>
          <w:b/>
          <w:bCs/>
          <w:i/>
          <w:iCs/>
        </w:rPr>
      </w:pPr>
      <w:r w:rsidRPr="00500BC0">
        <w:rPr>
          <w:rFonts w:ascii="Arial" w:hAnsi="Arial" w:cs="Arial"/>
          <w:b/>
        </w:rPr>
        <w:t>6.0</w:t>
      </w:r>
      <w:r w:rsidRPr="001F3884">
        <w:rPr>
          <w:rFonts w:ascii="Arial" w:hAnsi="Arial" w:cs="Arial"/>
        </w:rPr>
        <w:tab/>
      </w:r>
      <w:r w:rsidRPr="001F3884">
        <w:rPr>
          <w:rFonts w:ascii="Arial" w:hAnsi="Arial" w:cs="Arial"/>
          <w:b/>
          <w:iCs/>
        </w:rPr>
        <w:t>Using the reflective diary - Intended</w:t>
      </w:r>
      <w:r w:rsidRPr="001F3884">
        <w:rPr>
          <w:rFonts w:ascii="Arial" w:hAnsi="Arial" w:cs="Arial"/>
          <w:b/>
        </w:rPr>
        <w:t xml:space="preserve"> approach:</w:t>
      </w:r>
    </w:p>
    <w:p w:rsidR="001F3884" w:rsidRPr="001F3884" w:rsidRDefault="001F3884" w:rsidP="00A47800">
      <w:pPr>
        <w:spacing w:after="0" w:line="240" w:lineRule="auto"/>
        <w:ind w:left="720" w:hanging="720"/>
        <w:jc w:val="both"/>
        <w:rPr>
          <w:rFonts w:ascii="Arial" w:hAnsi="Arial" w:cs="Arial"/>
        </w:rPr>
      </w:pPr>
      <w:r w:rsidRPr="001F3884">
        <w:rPr>
          <w:rFonts w:ascii="Arial" w:hAnsi="Arial" w:cs="Arial"/>
          <w:b/>
          <w:bCs/>
          <w:color w:val="808080"/>
        </w:rPr>
        <w:t>6.1</w:t>
      </w:r>
      <w:r w:rsidRPr="001F3884">
        <w:rPr>
          <w:rFonts w:ascii="Arial" w:hAnsi="Arial" w:cs="Arial"/>
          <w:b/>
          <w:bCs/>
          <w:color w:val="808080"/>
        </w:rPr>
        <w:tab/>
      </w:r>
      <w:r w:rsidRPr="001F3884">
        <w:rPr>
          <w:rFonts w:ascii="Arial" w:hAnsi="Arial" w:cs="Arial"/>
          <w:i/>
          <w:iCs/>
        </w:rPr>
        <w:t>How often do you intend to complete the reflective diary/ when will you make time for this?</w:t>
      </w:r>
    </w:p>
    <w:p w:rsidR="001F3884" w:rsidRPr="001F3884" w:rsidRDefault="001F3884" w:rsidP="00A47800">
      <w:pPr>
        <w:spacing w:after="0" w:line="240" w:lineRule="auto"/>
        <w:ind w:left="720" w:hanging="720"/>
        <w:jc w:val="both"/>
        <w:rPr>
          <w:rFonts w:ascii="Arial" w:hAnsi="Arial" w:cs="Arial"/>
        </w:rPr>
      </w:pPr>
      <w:r w:rsidRPr="001F3884">
        <w:rPr>
          <w:rFonts w:ascii="Arial" w:hAnsi="Arial" w:cs="Arial"/>
          <w:b/>
          <w:bCs/>
          <w:color w:val="808080"/>
        </w:rPr>
        <w:t>6.2</w:t>
      </w:r>
      <w:r w:rsidRPr="001F3884">
        <w:rPr>
          <w:rFonts w:ascii="Arial" w:hAnsi="Arial" w:cs="Arial"/>
          <w:i/>
          <w:iCs/>
        </w:rPr>
        <w:t xml:space="preserve"> </w:t>
      </w:r>
      <w:r w:rsidRPr="001F3884">
        <w:rPr>
          <w:rFonts w:ascii="Arial" w:hAnsi="Arial" w:cs="Arial"/>
          <w:i/>
          <w:iCs/>
        </w:rPr>
        <w:tab/>
        <w:t>Do you think there will be professional advantages in completing the reflective diary, and if so, what do you think they will be?</w:t>
      </w:r>
    </w:p>
    <w:p w:rsidR="001F3884" w:rsidRPr="001F3884" w:rsidRDefault="001F3884" w:rsidP="00A47800">
      <w:pPr>
        <w:spacing w:after="0" w:line="240" w:lineRule="auto"/>
        <w:jc w:val="both"/>
        <w:rPr>
          <w:rFonts w:ascii="Arial" w:hAnsi="Arial" w:cs="Arial"/>
          <w:i/>
          <w:iCs/>
        </w:rPr>
      </w:pPr>
      <w:r w:rsidRPr="001F3884">
        <w:rPr>
          <w:rFonts w:ascii="Arial" w:hAnsi="Arial" w:cs="Arial"/>
          <w:b/>
          <w:bCs/>
          <w:color w:val="808080"/>
        </w:rPr>
        <w:t xml:space="preserve">6.3 </w:t>
      </w:r>
      <w:r w:rsidRPr="001F3884">
        <w:rPr>
          <w:rFonts w:ascii="Arial" w:hAnsi="Arial" w:cs="Arial"/>
          <w:b/>
          <w:bCs/>
          <w:color w:val="808080"/>
        </w:rPr>
        <w:tab/>
      </w:r>
      <w:r w:rsidRPr="001F3884">
        <w:rPr>
          <w:rFonts w:ascii="Arial" w:hAnsi="Arial" w:cs="Arial"/>
          <w:i/>
          <w:iCs/>
        </w:rPr>
        <w:t>Do you anticipate any barriers to being able to regularly complete your reflective diary?</w:t>
      </w:r>
    </w:p>
    <w:p w:rsidR="001F3884" w:rsidRPr="001F3884" w:rsidRDefault="001F3884" w:rsidP="00A47800">
      <w:pPr>
        <w:jc w:val="both"/>
        <w:rPr>
          <w:rFonts w:ascii="Arial" w:hAnsi="Arial" w:cs="Arial"/>
          <w:b/>
        </w:rPr>
      </w:pPr>
    </w:p>
    <w:p w:rsidR="001F3884" w:rsidRPr="001F3884" w:rsidRDefault="001F3884" w:rsidP="00A47800">
      <w:pPr>
        <w:jc w:val="both"/>
        <w:rPr>
          <w:rFonts w:ascii="Arial" w:hAnsi="Arial" w:cs="Arial"/>
          <w:b/>
        </w:rPr>
      </w:pPr>
    </w:p>
    <w:p w:rsidR="001F3884" w:rsidRPr="001F3884" w:rsidRDefault="001F3884" w:rsidP="00A47800">
      <w:pPr>
        <w:pStyle w:val="BodyText2"/>
        <w:jc w:val="both"/>
        <w:rPr>
          <w:sz w:val="22"/>
          <w:szCs w:val="22"/>
        </w:rPr>
      </w:pPr>
      <w:r w:rsidRPr="001F3884">
        <w:rPr>
          <w:b/>
          <w:bCs/>
          <w:color w:val="808080"/>
          <w:sz w:val="22"/>
          <w:szCs w:val="22"/>
        </w:rPr>
        <w:t>7.0</w:t>
      </w:r>
      <w:r w:rsidRPr="001F3884">
        <w:rPr>
          <w:sz w:val="22"/>
          <w:szCs w:val="22"/>
        </w:rPr>
        <w:tab/>
        <w:t>Finally, are there any further comments you would like to make, or points that you would like to raise, in relation to the research?</w:t>
      </w:r>
    </w:p>
    <w:p w:rsidR="001F3884" w:rsidRDefault="001F3884" w:rsidP="00A47800">
      <w:pPr>
        <w:jc w:val="both"/>
        <w:rPr>
          <w:rFonts w:ascii="Arial" w:hAnsi="Arial" w:cs="Arial"/>
          <w:bCs/>
        </w:rPr>
      </w:pPr>
    </w:p>
    <w:p w:rsidR="001F3884" w:rsidRDefault="001F3884" w:rsidP="00A47800">
      <w:pPr>
        <w:jc w:val="both"/>
        <w:rPr>
          <w:rFonts w:ascii="Arial" w:hAnsi="Arial" w:cs="Arial"/>
          <w:bCs/>
        </w:rPr>
      </w:pPr>
    </w:p>
    <w:p w:rsidR="00B60756" w:rsidRDefault="00B60756" w:rsidP="00A47800">
      <w:pPr>
        <w:jc w:val="both"/>
        <w:rPr>
          <w:rFonts w:ascii="Arial" w:hAnsi="Arial" w:cs="Arial"/>
          <w:bCs/>
        </w:rPr>
      </w:pPr>
    </w:p>
    <w:p w:rsidR="00B60756" w:rsidRDefault="00B60756" w:rsidP="00A47800">
      <w:pPr>
        <w:jc w:val="both"/>
        <w:rPr>
          <w:rFonts w:ascii="Arial" w:hAnsi="Arial" w:cs="Arial"/>
          <w:bCs/>
        </w:rPr>
      </w:pPr>
    </w:p>
    <w:p w:rsidR="00B60756" w:rsidRDefault="00B60756" w:rsidP="00A47800">
      <w:pPr>
        <w:jc w:val="both"/>
        <w:rPr>
          <w:rFonts w:ascii="Arial" w:hAnsi="Arial" w:cs="Arial"/>
          <w:bCs/>
        </w:rPr>
      </w:pPr>
    </w:p>
    <w:p w:rsidR="00B60756" w:rsidRDefault="00B60756" w:rsidP="00A47800">
      <w:pPr>
        <w:jc w:val="both"/>
        <w:rPr>
          <w:rFonts w:ascii="Arial" w:hAnsi="Arial" w:cs="Arial"/>
          <w:bCs/>
        </w:rPr>
      </w:pPr>
    </w:p>
    <w:p w:rsidR="00B60756" w:rsidRDefault="00B60756" w:rsidP="00A47800">
      <w:pPr>
        <w:jc w:val="both"/>
        <w:rPr>
          <w:rFonts w:ascii="Arial" w:hAnsi="Arial" w:cs="Arial"/>
          <w:bCs/>
        </w:rPr>
      </w:pPr>
    </w:p>
    <w:p w:rsidR="008D6503" w:rsidRDefault="001F3884" w:rsidP="00A47800">
      <w:pPr>
        <w:jc w:val="both"/>
        <w:rPr>
          <w:rFonts w:ascii="Arial" w:hAnsi="Arial" w:cs="Arial"/>
          <w:b/>
          <w:sz w:val="28"/>
          <w:szCs w:val="28"/>
        </w:rPr>
      </w:pPr>
      <w:r>
        <w:rPr>
          <w:rFonts w:ascii="Arial" w:hAnsi="Arial" w:cs="Arial"/>
          <w:bCs/>
          <w:u w:val="single"/>
        </w:rPr>
        <w:t>Many thanks for your participation</w:t>
      </w:r>
    </w:p>
    <w:p w:rsidR="008D6503" w:rsidRPr="00035737" w:rsidRDefault="008D6503" w:rsidP="00A47800">
      <w:pPr>
        <w:jc w:val="both"/>
        <w:rPr>
          <w:rFonts w:ascii="Arial" w:hAnsi="Arial" w:cs="Arial"/>
          <w:b/>
          <w:bCs/>
          <w:i/>
          <w:iCs/>
          <w:sz w:val="28"/>
          <w:szCs w:val="28"/>
        </w:rPr>
      </w:pPr>
      <w:r>
        <w:rPr>
          <w:rFonts w:ascii="Arial" w:hAnsi="Arial" w:cs="Arial"/>
          <w:b/>
          <w:sz w:val="28"/>
          <w:szCs w:val="28"/>
        </w:rPr>
        <w:br w:type="page"/>
        <w:t xml:space="preserve">Appendix 2: </w:t>
      </w:r>
      <w:r w:rsidRPr="00035737">
        <w:rPr>
          <w:rFonts w:ascii="Arial" w:hAnsi="Arial" w:cs="Arial"/>
          <w:b/>
          <w:bCs/>
          <w:sz w:val="28"/>
          <w:szCs w:val="28"/>
        </w:rPr>
        <w:t xml:space="preserve">Reflective Diary </w:t>
      </w:r>
      <w:r w:rsidRPr="00035737">
        <w:rPr>
          <w:rFonts w:ascii="Arial" w:hAnsi="Arial" w:cs="Arial"/>
          <w:b/>
          <w:bCs/>
          <w:iCs/>
          <w:sz w:val="28"/>
          <w:szCs w:val="28"/>
        </w:rPr>
        <w:t>Template</w:t>
      </w:r>
    </w:p>
    <w:p w:rsidR="008D6503" w:rsidRDefault="008D6503" w:rsidP="00A47800">
      <w:pPr>
        <w:jc w:val="both"/>
        <w:rPr>
          <w:rFonts w:ascii="Arial" w:hAnsi="Arial" w:cs="Arial"/>
          <w:b/>
          <w:sz w:val="28"/>
          <w:szCs w:val="28"/>
        </w:rPr>
      </w:pPr>
    </w:p>
    <w:p w:rsidR="008F438F" w:rsidRDefault="008F438F" w:rsidP="00A47800">
      <w:pPr>
        <w:pStyle w:val="BodyText"/>
        <w:jc w:val="both"/>
      </w:pPr>
      <w:r>
        <w:t xml:space="preserve">Please complete the following template as you build your reflection.  You can choose to reflect as often as seems appropriate to you.  We would ask, however, that you make clear your name and the date on each entry, so that your personal events/experiences can be chronologically ordered. Please remember that we are interested in all technology-related CPD.  </w:t>
      </w:r>
    </w:p>
    <w:p w:rsidR="008F438F" w:rsidRDefault="008F438F" w:rsidP="00A47800">
      <w:pPr>
        <w:pStyle w:val="BodyText"/>
        <w:jc w:val="both"/>
      </w:pPr>
    </w:p>
    <w:p w:rsidR="008F438F" w:rsidRDefault="008F438F" w:rsidP="00A47800">
      <w:pPr>
        <w:pStyle w:val="BodyText"/>
        <w:jc w:val="both"/>
        <w:rPr>
          <w:b/>
          <w:bCs/>
          <w:color w:val="FF0000"/>
        </w:rPr>
      </w:pPr>
      <w:r>
        <w:rPr>
          <w:b/>
          <w:bCs/>
        </w:rPr>
        <w:t>Name:</w:t>
      </w:r>
      <w:r>
        <w:rPr>
          <w:b/>
          <w:bCs/>
          <w:color w:val="FF0000"/>
        </w:rPr>
        <w:t xml:space="preserve"> </w:t>
      </w:r>
      <w:r>
        <w:rPr>
          <w:b/>
          <w:bCs/>
          <w:color w:val="FF0000"/>
        </w:rPr>
        <w:fldChar w:fldCharType="begin">
          <w:ffData>
            <w:name w:val="Text6"/>
            <w:enabled/>
            <w:calcOnExit w:val="0"/>
            <w:textInput/>
          </w:ffData>
        </w:fldChar>
      </w:r>
      <w:r>
        <w:rPr>
          <w:b/>
          <w:bCs/>
          <w:color w:val="FF0000"/>
        </w:rPr>
        <w:instrText xml:space="preserve"> FORMTEXT </w:instrText>
      </w:r>
      <w:r>
        <w:rPr>
          <w:b/>
          <w:bCs/>
          <w:color w:val="FF0000"/>
        </w:rPr>
      </w:r>
      <w:r>
        <w:rPr>
          <w:b/>
          <w:bCs/>
          <w:color w:val="FF0000"/>
        </w:rPr>
        <w:fldChar w:fldCharType="separate"/>
      </w:r>
      <w:r>
        <w:rPr>
          <w:b/>
          <w:bCs/>
          <w:noProof/>
          <w:color w:val="FF0000"/>
        </w:rPr>
        <w:t> </w:t>
      </w:r>
      <w:r>
        <w:rPr>
          <w:b/>
          <w:bCs/>
          <w:noProof/>
          <w:color w:val="FF0000"/>
        </w:rPr>
        <w:t> </w:t>
      </w:r>
      <w:r>
        <w:rPr>
          <w:b/>
          <w:bCs/>
          <w:noProof/>
          <w:color w:val="FF0000"/>
        </w:rPr>
        <w:t> </w:t>
      </w:r>
      <w:r>
        <w:rPr>
          <w:b/>
          <w:bCs/>
          <w:noProof/>
          <w:color w:val="FF0000"/>
        </w:rPr>
        <w:t> </w:t>
      </w:r>
      <w:r>
        <w:rPr>
          <w:b/>
          <w:bCs/>
          <w:noProof/>
          <w:color w:val="FF0000"/>
        </w:rPr>
        <w:t> </w:t>
      </w:r>
      <w:r>
        <w:rPr>
          <w:b/>
          <w:bCs/>
          <w:color w:val="FF0000"/>
        </w:rPr>
        <w:fldChar w:fldCharType="end"/>
      </w:r>
    </w:p>
    <w:p w:rsidR="008F438F" w:rsidRDefault="008F438F" w:rsidP="00A47800">
      <w:pPr>
        <w:pStyle w:val="BodyText"/>
        <w:jc w:val="both"/>
        <w:rPr>
          <w:b/>
          <w:bCs/>
          <w:color w:val="FF0000"/>
          <w:u w:val="single"/>
        </w:rPr>
      </w:pPr>
    </w:p>
    <w:p w:rsidR="008F438F" w:rsidRDefault="008F438F" w:rsidP="00A47800">
      <w:pPr>
        <w:pStyle w:val="BodyText"/>
        <w:jc w:val="both"/>
        <w:rPr>
          <w:b/>
          <w:bCs/>
          <w:color w:val="FF0000"/>
        </w:rPr>
      </w:pPr>
      <w:r>
        <w:rPr>
          <w:b/>
          <w:bCs/>
        </w:rPr>
        <w:t>Date of diary entry:</w:t>
      </w:r>
      <w:r>
        <w:rPr>
          <w:b/>
          <w:bCs/>
          <w:color w:val="FF0000"/>
        </w:rPr>
        <w:t xml:space="preserve"> </w:t>
      </w:r>
      <w:r>
        <w:rPr>
          <w:b/>
          <w:bCs/>
          <w:color w:val="FF0000"/>
        </w:rPr>
        <w:fldChar w:fldCharType="begin">
          <w:ffData>
            <w:name w:val="Text6"/>
            <w:enabled/>
            <w:calcOnExit w:val="0"/>
            <w:textInput/>
          </w:ffData>
        </w:fldChar>
      </w:r>
      <w:bookmarkStart w:id="4" w:name="Text6"/>
      <w:r>
        <w:rPr>
          <w:b/>
          <w:bCs/>
          <w:color w:val="FF0000"/>
        </w:rPr>
        <w:instrText xml:space="preserve"> FORMTEXT </w:instrText>
      </w:r>
      <w:r>
        <w:rPr>
          <w:b/>
          <w:bCs/>
          <w:color w:val="FF0000"/>
        </w:rPr>
      </w:r>
      <w:r>
        <w:rPr>
          <w:b/>
          <w:bCs/>
          <w:color w:val="FF0000"/>
        </w:rPr>
        <w:fldChar w:fldCharType="separate"/>
      </w:r>
      <w:r>
        <w:rPr>
          <w:b/>
          <w:bCs/>
          <w:noProof/>
          <w:color w:val="FF0000"/>
        </w:rPr>
        <w:t> </w:t>
      </w:r>
      <w:r>
        <w:rPr>
          <w:b/>
          <w:bCs/>
          <w:noProof/>
          <w:color w:val="FF0000"/>
        </w:rPr>
        <w:t> </w:t>
      </w:r>
      <w:r>
        <w:rPr>
          <w:b/>
          <w:bCs/>
          <w:noProof/>
          <w:color w:val="FF0000"/>
        </w:rPr>
        <w:t> </w:t>
      </w:r>
      <w:r>
        <w:rPr>
          <w:b/>
          <w:bCs/>
          <w:noProof/>
          <w:color w:val="FF0000"/>
        </w:rPr>
        <w:t> </w:t>
      </w:r>
      <w:r>
        <w:rPr>
          <w:b/>
          <w:bCs/>
          <w:noProof/>
          <w:color w:val="FF0000"/>
        </w:rPr>
        <w:t> </w:t>
      </w:r>
      <w:r>
        <w:rPr>
          <w:b/>
          <w:bCs/>
          <w:color w:val="FF0000"/>
        </w:rPr>
        <w:fldChar w:fldCharType="end"/>
      </w:r>
      <w:bookmarkEnd w:id="4"/>
    </w:p>
    <w:p w:rsidR="008F438F" w:rsidRDefault="008F438F" w:rsidP="00A47800">
      <w:pPr>
        <w:pStyle w:val="BodyText"/>
        <w:ind w:left="180"/>
        <w:jc w:val="both"/>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8F438F">
        <w:tblPrEx>
          <w:tblCellMar>
            <w:top w:w="0" w:type="dxa"/>
            <w:bottom w:w="0" w:type="dxa"/>
          </w:tblCellMar>
        </w:tblPrEx>
        <w:tc>
          <w:tcPr>
            <w:tcW w:w="10440" w:type="dxa"/>
            <w:shd w:val="clear" w:color="auto" w:fill="E0E0E0"/>
          </w:tcPr>
          <w:p w:rsidR="008F438F" w:rsidRDefault="008F438F" w:rsidP="00FD3CCB">
            <w:pPr>
              <w:numPr>
                <w:ilvl w:val="0"/>
                <w:numId w:val="3"/>
              </w:numPr>
              <w:spacing w:after="0" w:line="240" w:lineRule="auto"/>
              <w:ind w:left="180" w:firstLine="0"/>
              <w:jc w:val="both"/>
              <w:rPr>
                <w:rFonts w:ascii="Arial" w:hAnsi="Arial" w:cs="Arial"/>
                <w:b/>
                <w:bCs/>
              </w:rPr>
            </w:pPr>
            <w:r>
              <w:rPr>
                <w:rFonts w:ascii="Arial" w:hAnsi="Arial" w:cs="Arial"/>
                <w:b/>
                <w:bCs/>
              </w:rPr>
              <w:t xml:space="preserve">1.0 Please describe the learning intervention/ event/ activity. </w:t>
            </w:r>
          </w:p>
          <w:p w:rsidR="008F438F" w:rsidRDefault="008F438F" w:rsidP="00A47800">
            <w:pPr>
              <w:ind w:left="180"/>
              <w:jc w:val="both"/>
              <w:rPr>
                <w:rFonts w:ascii="Arial" w:hAnsi="Arial" w:cs="Arial"/>
                <w:sz w:val="20"/>
              </w:rPr>
            </w:pPr>
            <w:r>
              <w:rPr>
                <w:rFonts w:ascii="Arial" w:hAnsi="Arial" w:cs="Arial"/>
                <w:sz w:val="20"/>
                <w:u w:val="single"/>
              </w:rPr>
              <w:t>Also consider</w:t>
            </w:r>
            <w:r>
              <w:rPr>
                <w:rFonts w:ascii="Arial" w:hAnsi="Arial" w:cs="Arial"/>
                <w:sz w:val="20"/>
              </w:rPr>
              <w:t>; (a) when did it occur? (b) how long did it last (if appropriate)?Please give any details as evidence, such as conference title/date, or website url, etc.</w:t>
            </w:r>
          </w:p>
          <w:p w:rsidR="008F438F" w:rsidRDefault="008F438F" w:rsidP="00A47800">
            <w:pPr>
              <w:ind w:left="180"/>
              <w:jc w:val="both"/>
              <w:rPr>
                <w:rFonts w:ascii="Arial" w:hAnsi="Arial" w:cs="Arial"/>
              </w:rPr>
            </w:pPr>
          </w:p>
        </w:tc>
      </w:tr>
      <w:tr w:rsidR="008F438F">
        <w:tblPrEx>
          <w:tblCellMar>
            <w:top w:w="0" w:type="dxa"/>
            <w:bottom w:w="0" w:type="dxa"/>
          </w:tblCellMar>
        </w:tblPrEx>
        <w:tc>
          <w:tcPr>
            <w:tcW w:w="10440" w:type="dxa"/>
          </w:tcPr>
          <w:p w:rsidR="008F438F" w:rsidRDefault="008F438F" w:rsidP="00A47800">
            <w:pPr>
              <w:ind w:left="180"/>
              <w:jc w:val="both"/>
              <w:rPr>
                <w:rFonts w:ascii="Arial" w:hAnsi="Arial" w:cs="Arial"/>
                <w:b/>
                <w:bCs/>
              </w:rPr>
            </w:pPr>
            <w:r>
              <w:rPr>
                <w:rFonts w:ascii="Arial" w:hAnsi="Arial" w:cs="Arial"/>
                <w:b/>
                <w:bCs/>
              </w:rPr>
              <w:t>Activity undertaken/ description:</w:t>
            </w:r>
            <w:r>
              <w:rPr>
                <w:rFonts w:ascii="Arial" w:hAnsi="Arial" w:cs="Arial"/>
                <w:b/>
                <w:bCs/>
              </w:rPr>
              <w:fldChar w:fldCharType="begin">
                <w:ffData>
                  <w:name w:val="Text2"/>
                  <w:enabled/>
                  <w:calcOnExit w:val="0"/>
                  <w:textInput/>
                </w:ffData>
              </w:fldChar>
            </w:r>
            <w:bookmarkStart w:id="5" w:name="Text2"/>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5"/>
          </w:p>
          <w:p w:rsidR="008F438F" w:rsidRDefault="008F438F" w:rsidP="00A47800">
            <w:pPr>
              <w:ind w:left="180"/>
              <w:jc w:val="both"/>
              <w:rPr>
                <w:rFonts w:ascii="Arial" w:hAnsi="Arial" w:cs="Arial"/>
                <w:b/>
                <w:bCs/>
              </w:rPr>
            </w:pPr>
          </w:p>
          <w:p w:rsidR="008F438F" w:rsidRDefault="008F438F" w:rsidP="00A47800">
            <w:pPr>
              <w:ind w:left="180"/>
              <w:jc w:val="both"/>
              <w:rPr>
                <w:rFonts w:ascii="Arial" w:hAnsi="Arial" w:cs="Arial"/>
                <w:b/>
                <w:bCs/>
              </w:rPr>
            </w:pPr>
            <w:r>
              <w:rPr>
                <w:rFonts w:ascii="Arial" w:hAnsi="Arial" w:cs="Arial"/>
                <w:b/>
                <w:bCs/>
              </w:rPr>
              <w:t>Date of activity:</w:t>
            </w:r>
            <w:r>
              <w:rPr>
                <w:rFonts w:ascii="Arial" w:hAnsi="Arial" w:cs="Arial"/>
                <w:b/>
                <w:bCs/>
              </w:rPr>
              <w:fldChar w:fldCharType="begin">
                <w:ffData>
                  <w:name w:val="Text3"/>
                  <w:enabled/>
                  <w:calcOnExit w:val="0"/>
                  <w:textInput/>
                </w:ffData>
              </w:fldChar>
            </w:r>
            <w:bookmarkStart w:id="6" w:name="Text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6"/>
          </w:p>
          <w:p w:rsidR="008F438F" w:rsidRDefault="008F438F" w:rsidP="00A47800">
            <w:pPr>
              <w:ind w:left="180"/>
              <w:jc w:val="both"/>
              <w:rPr>
                <w:rFonts w:ascii="Arial" w:hAnsi="Arial" w:cs="Arial"/>
                <w:b/>
                <w:bCs/>
              </w:rPr>
            </w:pPr>
          </w:p>
          <w:p w:rsidR="008F438F" w:rsidRDefault="008F438F" w:rsidP="00A47800">
            <w:pPr>
              <w:ind w:left="180"/>
              <w:jc w:val="both"/>
              <w:rPr>
                <w:rFonts w:ascii="Arial" w:hAnsi="Arial" w:cs="Arial"/>
                <w:b/>
                <w:bCs/>
              </w:rPr>
            </w:pPr>
            <w:r>
              <w:rPr>
                <w:rFonts w:ascii="Arial" w:hAnsi="Arial" w:cs="Arial"/>
                <w:b/>
                <w:bCs/>
              </w:rPr>
              <w:t>Duration:</w:t>
            </w:r>
            <w:r>
              <w:rPr>
                <w:rFonts w:ascii="Arial" w:hAnsi="Arial" w:cs="Arial"/>
                <w:b/>
                <w:bCs/>
              </w:rPr>
              <w:fldChar w:fldCharType="begin">
                <w:ffData>
                  <w:name w:val="Text4"/>
                  <w:enabled/>
                  <w:calcOnExit w:val="0"/>
                  <w:textInput/>
                </w:ffData>
              </w:fldChar>
            </w:r>
            <w:bookmarkStart w:id="7" w:name="Text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
          </w:p>
          <w:p w:rsidR="008F438F" w:rsidRDefault="008F438F" w:rsidP="00A47800">
            <w:pPr>
              <w:ind w:left="180"/>
              <w:jc w:val="both"/>
              <w:rPr>
                <w:rFonts w:ascii="Arial" w:hAnsi="Arial" w:cs="Arial"/>
                <w:b/>
                <w:bCs/>
              </w:rPr>
            </w:pPr>
          </w:p>
          <w:p w:rsidR="008F438F" w:rsidRDefault="008F438F" w:rsidP="00A47800">
            <w:pPr>
              <w:ind w:left="180"/>
              <w:jc w:val="both"/>
              <w:rPr>
                <w:rFonts w:ascii="Arial" w:hAnsi="Arial" w:cs="Arial"/>
                <w:b/>
                <w:bCs/>
              </w:rPr>
            </w:pPr>
            <w:r>
              <w:rPr>
                <w:rFonts w:ascii="Arial" w:hAnsi="Arial" w:cs="Arial"/>
                <w:b/>
                <w:bCs/>
              </w:rPr>
              <w:t>Evidence:</w:t>
            </w:r>
            <w:r>
              <w:rPr>
                <w:rFonts w:ascii="Arial" w:hAnsi="Arial" w:cs="Arial"/>
                <w:b/>
                <w:bCs/>
              </w:rPr>
              <w:fldChar w:fldCharType="begin">
                <w:ffData>
                  <w:name w:val="Text5"/>
                  <w:enabled/>
                  <w:calcOnExit w:val="0"/>
                  <w:textInput/>
                </w:ffData>
              </w:fldChar>
            </w:r>
            <w:bookmarkStart w:id="8" w:name="Text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8"/>
          </w:p>
          <w:p w:rsidR="008F438F" w:rsidRDefault="008F438F" w:rsidP="00A47800">
            <w:pPr>
              <w:ind w:left="180"/>
              <w:jc w:val="both"/>
              <w:rPr>
                <w:rFonts w:ascii="Arial" w:hAnsi="Arial" w:cs="Arial"/>
              </w:rPr>
            </w:pPr>
          </w:p>
          <w:p w:rsidR="008F438F" w:rsidRDefault="008F438F" w:rsidP="00A47800">
            <w:pPr>
              <w:ind w:left="180"/>
              <w:jc w:val="both"/>
              <w:rPr>
                <w:rFonts w:ascii="Arial" w:hAnsi="Arial" w:cs="Arial"/>
              </w:rPr>
            </w:pPr>
          </w:p>
        </w:tc>
      </w:tr>
    </w:tbl>
    <w:p w:rsidR="008F438F" w:rsidRDefault="008F438F" w:rsidP="00A47800">
      <w:pPr>
        <w:ind w:left="180"/>
        <w:jc w:val="both"/>
        <w:rPr>
          <w:rFonts w:ascii="Arial" w:hAnsi="Arial" w:cs="Arial"/>
        </w:rPr>
      </w:pPr>
    </w:p>
    <w:p w:rsidR="008F438F" w:rsidRDefault="008F438F" w:rsidP="00A47800">
      <w:pPr>
        <w:ind w:left="180"/>
        <w:jc w:val="both"/>
        <w:rPr>
          <w:rFonts w:ascii="Arial" w:hAnsi="Arial" w:cs="Arial"/>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8F438F">
        <w:tblPrEx>
          <w:tblCellMar>
            <w:top w:w="0" w:type="dxa"/>
            <w:bottom w:w="0" w:type="dxa"/>
          </w:tblCellMar>
        </w:tblPrEx>
        <w:tc>
          <w:tcPr>
            <w:tcW w:w="10440" w:type="dxa"/>
            <w:shd w:val="clear" w:color="auto" w:fill="E0E0E0"/>
          </w:tcPr>
          <w:p w:rsidR="008F438F" w:rsidRDefault="008F438F" w:rsidP="00FD3CCB">
            <w:pPr>
              <w:numPr>
                <w:ilvl w:val="0"/>
                <w:numId w:val="3"/>
              </w:numPr>
              <w:spacing w:after="0" w:line="240" w:lineRule="auto"/>
              <w:ind w:left="180" w:firstLine="0"/>
              <w:jc w:val="both"/>
              <w:rPr>
                <w:rFonts w:ascii="Arial" w:hAnsi="Arial" w:cs="Arial"/>
                <w:b/>
                <w:bCs/>
              </w:rPr>
            </w:pPr>
            <w:r>
              <w:rPr>
                <w:rFonts w:ascii="Arial" w:hAnsi="Arial" w:cs="Arial"/>
                <w:b/>
                <w:bCs/>
              </w:rPr>
              <w:t>2.0 Why have you chosen to describe this particular intervention/ event/ activity in relation to your CPD?</w:t>
            </w:r>
          </w:p>
          <w:p w:rsidR="008F438F" w:rsidRDefault="008F438F" w:rsidP="00A47800">
            <w:pPr>
              <w:pStyle w:val="BodyText"/>
              <w:ind w:left="180"/>
              <w:jc w:val="both"/>
            </w:pPr>
            <w:r>
              <w:rPr>
                <w:u w:val="single"/>
              </w:rPr>
              <w:t>For example</w:t>
            </w:r>
            <w:r>
              <w:t xml:space="preserve"> (a) </w:t>
            </w:r>
            <w:r>
              <w:rPr>
                <w:bCs/>
              </w:rPr>
              <w:t>was it particularly interesting and if so, why (</w:t>
            </w:r>
            <w:r>
              <w:t>b) did you immediately see its relevance to your practice, (c) has it helped you to understand something related to your practice, (d) has it altered your practice in relation to your teaching?</w:t>
            </w:r>
          </w:p>
          <w:p w:rsidR="008F438F" w:rsidRDefault="008F438F" w:rsidP="00A47800">
            <w:pPr>
              <w:ind w:left="180"/>
              <w:jc w:val="both"/>
              <w:rPr>
                <w:rFonts w:ascii="Arial" w:hAnsi="Arial" w:cs="Arial"/>
              </w:rPr>
            </w:pPr>
          </w:p>
        </w:tc>
      </w:tr>
      <w:tr w:rsidR="008F438F">
        <w:tblPrEx>
          <w:tblCellMar>
            <w:top w:w="0" w:type="dxa"/>
            <w:bottom w:w="0" w:type="dxa"/>
          </w:tblCellMar>
        </w:tblPrEx>
        <w:tc>
          <w:tcPr>
            <w:tcW w:w="10440" w:type="dxa"/>
          </w:tcPr>
          <w:p w:rsidR="008F438F" w:rsidRDefault="008F438F" w:rsidP="00A47800">
            <w:pPr>
              <w:ind w:left="180"/>
              <w:jc w:val="both"/>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8F438F" w:rsidRDefault="008F438F" w:rsidP="00A47800">
            <w:pPr>
              <w:ind w:left="180"/>
              <w:jc w:val="both"/>
              <w:rPr>
                <w:rFonts w:ascii="Arial" w:hAnsi="Arial" w:cs="Arial"/>
              </w:rPr>
            </w:pPr>
          </w:p>
        </w:tc>
      </w:tr>
    </w:tbl>
    <w:p w:rsidR="008F438F" w:rsidRDefault="008F438F" w:rsidP="00A47800">
      <w:pPr>
        <w:ind w:left="180"/>
        <w:jc w:val="both"/>
        <w:rPr>
          <w:rFonts w:ascii="Arial" w:hAnsi="Arial" w:cs="Arial"/>
        </w:rPr>
      </w:pPr>
    </w:p>
    <w:p w:rsidR="008F438F" w:rsidRDefault="008F438F" w:rsidP="00A47800">
      <w:pPr>
        <w:ind w:left="180"/>
        <w:jc w:val="both"/>
        <w:rPr>
          <w:rFonts w:ascii="Arial" w:hAnsi="Arial" w:cs="Arial"/>
        </w:rPr>
      </w:pPr>
      <w:r>
        <w:rPr>
          <w:rFonts w:ascii="Arial" w:hAnsi="Arial" w:cs="Arial"/>
        </w:rPr>
        <w:t xml:space="preserve">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8F438F">
        <w:tblPrEx>
          <w:tblCellMar>
            <w:top w:w="0" w:type="dxa"/>
            <w:bottom w:w="0" w:type="dxa"/>
          </w:tblCellMar>
        </w:tblPrEx>
        <w:tc>
          <w:tcPr>
            <w:tcW w:w="10440" w:type="dxa"/>
            <w:shd w:val="clear" w:color="auto" w:fill="E0E0E0"/>
          </w:tcPr>
          <w:p w:rsidR="008F438F" w:rsidRDefault="008F438F" w:rsidP="00A47800">
            <w:pPr>
              <w:pStyle w:val="BodyTextIndent2"/>
              <w:ind w:left="180"/>
              <w:jc w:val="both"/>
            </w:pPr>
            <w:r>
              <w:t>3.0 What aspects of this learning do you feel will be most useful to your teaching practice?</w:t>
            </w:r>
          </w:p>
          <w:p w:rsidR="008F438F" w:rsidRDefault="008F438F" w:rsidP="00A47800">
            <w:pPr>
              <w:ind w:left="180"/>
              <w:jc w:val="both"/>
              <w:rPr>
                <w:rFonts w:ascii="Arial" w:hAnsi="Arial" w:cs="Arial"/>
              </w:rPr>
            </w:pPr>
          </w:p>
          <w:p w:rsidR="008F438F" w:rsidRDefault="008F438F" w:rsidP="00A47800">
            <w:pPr>
              <w:pStyle w:val="BodyText"/>
              <w:ind w:left="180"/>
              <w:jc w:val="both"/>
            </w:pPr>
          </w:p>
        </w:tc>
      </w:tr>
      <w:tr w:rsidR="008F438F">
        <w:tblPrEx>
          <w:tblCellMar>
            <w:top w:w="0" w:type="dxa"/>
            <w:bottom w:w="0" w:type="dxa"/>
          </w:tblCellMar>
        </w:tblPrEx>
        <w:tc>
          <w:tcPr>
            <w:tcW w:w="10440" w:type="dxa"/>
          </w:tcPr>
          <w:p w:rsidR="008F438F" w:rsidRDefault="008F438F" w:rsidP="00A47800">
            <w:pPr>
              <w:ind w:left="180"/>
              <w:jc w:val="both"/>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8F438F" w:rsidRDefault="008F438F" w:rsidP="00A47800">
            <w:pPr>
              <w:ind w:left="180"/>
              <w:jc w:val="both"/>
              <w:rPr>
                <w:rFonts w:ascii="Arial" w:hAnsi="Arial" w:cs="Arial"/>
              </w:rPr>
            </w:pPr>
          </w:p>
          <w:p w:rsidR="008F438F" w:rsidRDefault="008F438F" w:rsidP="00A47800">
            <w:pPr>
              <w:ind w:left="180"/>
              <w:jc w:val="both"/>
              <w:rPr>
                <w:rFonts w:ascii="Arial" w:hAnsi="Arial" w:cs="Arial"/>
              </w:rPr>
            </w:pPr>
          </w:p>
        </w:tc>
      </w:tr>
    </w:tbl>
    <w:p w:rsidR="008F438F" w:rsidRDefault="008F438F" w:rsidP="00A47800">
      <w:pPr>
        <w:ind w:left="180"/>
        <w:jc w:val="both"/>
      </w:pPr>
    </w:p>
    <w:p w:rsidR="008F438F" w:rsidRDefault="008F438F" w:rsidP="00A47800">
      <w:pPr>
        <w:ind w:left="180"/>
        <w:jc w:val="both"/>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8F438F">
        <w:tblPrEx>
          <w:tblCellMar>
            <w:top w:w="0" w:type="dxa"/>
            <w:bottom w:w="0" w:type="dxa"/>
          </w:tblCellMar>
        </w:tblPrEx>
        <w:tc>
          <w:tcPr>
            <w:tcW w:w="10440" w:type="dxa"/>
            <w:shd w:val="clear" w:color="auto" w:fill="E0E0E0"/>
          </w:tcPr>
          <w:p w:rsidR="008F438F" w:rsidRDefault="008F438F" w:rsidP="00A47800">
            <w:pPr>
              <w:pStyle w:val="BodyTextIndent2"/>
              <w:ind w:left="180"/>
              <w:jc w:val="both"/>
            </w:pPr>
            <w:r>
              <w:t xml:space="preserve">4.0 What do you plan to do differently as a result of the intervention/ event/ activity?  </w:t>
            </w:r>
          </w:p>
          <w:p w:rsidR="008F438F" w:rsidRDefault="008F438F" w:rsidP="00A47800">
            <w:pPr>
              <w:ind w:left="180"/>
              <w:jc w:val="both"/>
              <w:rPr>
                <w:rFonts w:ascii="Arial" w:hAnsi="Arial" w:cs="Arial"/>
              </w:rPr>
            </w:pPr>
          </w:p>
          <w:p w:rsidR="008F438F" w:rsidRDefault="008F438F" w:rsidP="00A47800">
            <w:pPr>
              <w:pStyle w:val="BodyText"/>
              <w:ind w:left="180"/>
              <w:jc w:val="both"/>
            </w:pPr>
          </w:p>
        </w:tc>
      </w:tr>
      <w:tr w:rsidR="008F438F">
        <w:tblPrEx>
          <w:tblCellMar>
            <w:top w:w="0" w:type="dxa"/>
            <w:bottom w:w="0" w:type="dxa"/>
          </w:tblCellMar>
        </w:tblPrEx>
        <w:tc>
          <w:tcPr>
            <w:tcW w:w="10440" w:type="dxa"/>
          </w:tcPr>
          <w:p w:rsidR="008F438F" w:rsidRDefault="008F438F" w:rsidP="00A47800">
            <w:pPr>
              <w:ind w:left="180"/>
              <w:jc w:val="both"/>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8F438F" w:rsidRDefault="008F438F" w:rsidP="00A47800">
            <w:pPr>
              <w:ind w:left="180"/>
              <w:jc w:val="both"/>
              <w:rPr>
                <w:rFonts w:ascii="Arial" w:hAnsi="Arial" w:cs="Arial"/>
              </w:rPr>
            </w:pPr>
          </w:p>
          <w:p w:rsidR="008F438F" w:rsidRDefault="008F438F" w:rsidP="00A47800">
            <w:pPr>
              <w:ind w:left="180"/>
              <w:jc w:val="both"/>
              <w:rPr>
                <w:rFonts w:ascii="Arial" w:hAnsi="Arial" w:cs="Arial"/>
              </w:rPr>
            </w:pPr>
          </w:p>
        </w:tc>
      </w:tr>
    </w:tbl>
    <w:p w:rsidR="008F438F" w:rsidRDefault="008F438F" w:rsidP="00A47800">
      <w:pPr>
        <w:pStyle w:val="BodyTextIndent2"/>
        <w:ind w:left="180"/>
        <w:jc w:val="both"/>
      </w:pPr>
    </w:p>
    <w:p w:rsidR="008F438F" w:rsidRDefault="008F438F" w:rsidP="00A47800">
      <w:pPr>
        <w:pStyle w:val="BodyTextIndent2"/>
        <w:ind w:left="180"/>
        <w:jc w:val="both"/>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8F438F">
        <w:tblPrEx>
          <w:tblCellMar>
            <w:top w:w="0" w:type="dxa"/>
            <w:bottom w:w="0" w:type="dxa"/>
          </w:tblCellMar>
        </w:tblPrEx>
        <w:tc>
          <w:tcPr>
            <w:tcW w:w="10440" w:type="dxa"/>
            <w:shd w:val="clear" w:color="auto" w:fill="E0E0E0"/>
          </w:tcPr>
          <w:p w:rsidR="008F438F" w:rsidRDefault="008F438F" w:rsidP="00A47800">
            <w:pPr>
              <w:pStyle w:val="BodyTextIndent"/>
              <w:ind w:left="72"/>
              <w:jc w:val="both"/>
              <w:rPr>
                <w:b/>
                <w:bCs/>
              </w:rPr>
            </w:pPr>
            <w:r>
              <w:rPr>
                <w:b/>
                <w:bCs/>
              </w:rPr>
              <w:t xml:space="preserve">As teaching practitioners, we </w:t>
            </w:r>
            <w:r>
              <w:rPr>
                <w:b/>
                <w:bCs/>
                <w:i/>
              </w:rPr>
              <w:t xml:space="preserve">frequently </w:t>
            </w:r>
            <w:r>
              <w:rPr>
                <w:b/>
                <w:bCs/>
              </w:rPr>
              <w:t xml:space="preserve">undertake CPD (formal and informal) </w:t>
            </w:r>
            <w:r>
              <w:rPr>
                <w:b/>
                <w:bCs/>
                <w:i/>
              </w:rPr>
              <w:t>activities.</w:t>
            </w:r>
            <w:r>
              <w:rPr>
                <w:b/>
                <w:bCs/>
              </w:rPr>
              <w:t xml:space="preserve">   However, changes/alterations to our practice tend to occur following a period of longer-term reflection and review.  </w:t>
            </w:r>
          </w:p>
          <w:p w:rsidR="008F438F" w:rsidRDefault="008F438F" w:rsidP="00A47800">
            <w:pPr>
              <w:pStyle w:val="BodyTextIndent"/>
              <w:ind w:left="0"/>
              <w:jc w:val="both"/>
              <w:rPr>
                <w:b/>
                <w:bCs/>
              </w:rPr>
            </w:pPr>
            <w:r>
              <w:rPr>
                <w:b/>
                <w:bCs/>
              </w:rPr>
              <w:t xml:space="preserve">5.0 Please consider, and provide examples, of where </w:t>
            </w:r>
            <w:r>
              <w:rPr>
                <w:b/>
                <w:bCs/>
                <w:u w:val="single"/>
              </w:rPr>
              <w:t>reflecting on previous</w:t>
            </w:r>
            <w:r>
              <w:rPr>
                <w:b/>
                <w:bCs/>
              </w:rPr>
              <w:t xml:space="preserve"> CPD interventions has triggered a change in your </w:t>
            </w:r>
            <w:r>
              <w:rPr>
                <w:b/>
                <w:bCs/>
                <w:u w:val="single"/>
              </w:rPr>
              <w:t>current practice</w:t>
            </w:r>
            <w:r>
              <w:rPr>
                <w:b/>
                <w:bCs/>
              </w:rPr>
              <w:t>.  Has this been in a way that you expected?</w:t>
            </w:r>
          </w:p>
          <w:p w:rsidR="008F438F" w:rsidRDefault="008F438F" w:rsidP="00A47800">
            <w:pPr>
              <w:pStyle w:val="BodyTextIndent"/>
              <w:ind w:left="0" w:firstLine="72"/>
              <w:jc w:val="both"/>
            </w:pPr>
            <w:r>
              <w:rPr>
                <w:u w:val="single"/>
              </w:rPr>
              <w:t>For example</w:t>
            </w:r>
            <w:r>
              <w:t>; has there been an alteration in (a) your subject-specific knowledge, (b) your teaching strategies, practices or approaches, (c) your assessment practice,  (d) other (please state) or (e) multiples of the above (please state).</w:t>
            </w:r>
          </w:p>
          <w:p w:rsidR="008F438F" w:rsidRDefault="008F438F" w:rsidP="00A47800">
            <w:pPr>
              <w:pStyle w:val="BodyText"/>
              <w:ind w:firstLine="72"/>
              <w:jc w:val="both"/>
            </w:pPr>
          </w:p>
        </w:tc>
      </w:tr>
      <w:tr w:rsidR="008F438F">
        <w:tblPrEx>
          <w:tblCellMar>
            <w:top w:w="0" w:type="dxa"/>
            <w:bottom w:w="0" w:type="dxa"/>
          </w:tblCellMar>
        </w:tblPrEx>
        <w:tc>
          <w:tcPr>
            <w:tcW w:w="10440" w:type="dxa"/>
          </w:tcPr>
          <w:p w:rsidR="008F438F" w:rsidRDefault="008F438F" w:rsidP="00A47800">
            <w:pPr>
              <w:ind w:firstLine="72"/>
              <w:jc w:val="both"/>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8D6503" w:rsidRDefault="008F438F" w:rsidP="00A47800">
      <w:pPr>
        <w:pStyle w:val="Header"/>
        <w:jc w:val="both"/>
        <w:rPr>
          <w:rFonts w:ascii="Arial" w:hAnsi="Arial" w:cs="Arial"/>
          <w:b/>
          <w:sz w:val="28"/>
          <w:szCs w:val="28"/>
        </w:rPr>
      </w:pPr>
      <w:r>
        <w:rPr>
          <w:rFonts w:ascii="Arial" w:hAnsi="Arial" w:cs="Arial"/>
        </w:rPr>
        <w:br w:type="page"/>
      </w:r>
      <w:r w:rsidR="008D6503">
        <w:rPr>
          <w:rFonts w:ascii="Arial" w:hAnsi="Arial" w:cs="Arial"/>
          <w:b/>
          <w:sz w:val="28"/>
          <w:szCs w:val="28"/>
        </w:rPr>
        <w:t>Appendix 3</w:t>
      </w:r>
      <w:r w:rsidRPr="00BA25C0">
        <w:rPr>
          <w:rFonts w:ascii="Arial" w:hAnsi="Arial" w:cs="Arial"/>
          <w:b/>
          <w:sz w:val="28"/>
          <w:szCs w:val="28"/>
        </w:rPr>
        <w:t xml:space="preserve"> </w:t>
      </w:r>
      <w:r w:rsidR="00BA25C0" w:rsidRPr="00BA25C0">
        <w:rPr>
          <w:rFonts w:ascii="Arial" w:hAnsi="Arial" w:cs="Arial"/>
          <w:b/>
          <w:sz w:val="28"/>
          <w:szCs w:val="28"/>
        </w:rPr>
        <w:t>–</w:t>
      </w:r>
      <w:r w:rsidR="00DE51A2" w:rsidRPr="00BA25C0">
        <w:rPr>
          <w:rFonts w:ascii="Arial" w:hAnsi="Arial" w:cs="Arial"/>
          <w:b/>
          <w:sz w:val="28"/>
          <w:szCs w:val="28"/>
        </w:rPr>
        <w:t xml:space="preserve"> </w:t>
      </w:r>
      <w:r w:rsidR="008D6503">
        <w:rPr>
          <w:rFonts w:ascii="Arial" w:hAnsi="Arial" w:cs="Arial"/>
          <w:b/>
          <w:sz w:val="28"/>
          <w:szCs w:val="28"/>
        </w:rPr>
        <w:t>Final Interview Questionnaire</w:t>
      </w:r>
    </w:p>
    <w:p w:rsidR="008D6503" w:rsidRDefault="008D6503" w:rsidP="00A47800">
      <w:pPr>
        <w:pStyle w:val="Header"/>
        <w:jc w:val="both"/>
        <w:rPr>
          <w:rFonts w:ascii="Arial" w:hAnsi="Arial" w:cs="Arial"/>
          <w:b/>
          <w:sz w:val="28"/>
          <w:szCs w:val="28"/>
        </w:rPr>
      </w:pPr>
    </w:p>
    <w:p w:rsidR="00500BC0" w:rsidRDefault="00500BC0" w:rsidP="00A47800">
      <w:pPr>
        <w:jc w:val="both"/>
        <w:rPr>
          <w:rFonts w:ascii="Arial" w:hAnsi="Arial" w:cs="Arial"/>
        </w:rPr>
      </w:pPr>
      <w:r>
        <w:rPr>
          <w:rFonts w:ascii="Arial" w:hAnsi="Arial" w:cs="Arial"/>
          <w:bCs/>
          <w:iCs/>
        </w:rPr>
        <w:t xml:space="preserve">The final semi-structured interview with participants is intended to obtain your views on </w:t>
      </w:r>
      <w:r w:rsidR="001E443E">
        <w:rPr>
          <w:rFonts w:ascii="Arial" w:hAnsi="Arial" w:cs="Arial"/>
          <w:bCs/>
          <w:iCs/>
        </w:rPr>
        <w:t xml:space="preserve">your involvement in the </w:t>
      </w:r>
      <w:r>
        <w:rPr>
          <w:rFonts w:ascii="Arial" w:hAnsi="Arial" w:cs="Arial"/>
          <w:bCs/>
          <w:iCs/>
        </w:rPr>
        <w:t>project from the process</w:t>
      </w:r>
      <w:r w:rsidR="001E443E">
        <w:rPr>
          <w:rFonts w:ascii="Arial" w:hAnsi="Arial" w:cs="Arial"/>
          <w:bCs/>
          <w:iCs/>
        </w:rPr>
        <w:t>es undertaken through</w:t>
      </w:r>
      <w:r>
        <w:rPr>
          <w:rFonts w:ascii="Arial" w:hAnsi="Arial" w:cs="Arial"/>
          <w:bCs/>
          <w:iCs/>
        </w:rPr>
        <w:t xml:space="preserve"> to your thoughts on reflective practice.  </w:t>
      </w:r>
      <w:r>
        <w:rPr>
          <w:rFonts w:ascii="Arial" w:hAnsi="Arial" w:cs="Arial"/>
        </w:rPr>
        <w:t xml:space="preserve">The following themes will be covered </w:t>
      </w:r>
      <w:r>
        <w:rPr>
          <w:rFonts w:ascii="Arial" w:hAnsi="Arial" w:cs="Arial"/>
          <w:bCs/>
          <w:iCs/>
        </w:rPr>
        <w:t>in the interview:</w:t>
      </w:r>
    </w:p>
    <w:p w:rsidR="00500BC0" w:rsidRDefault="00500BC0" w:rsidP="00A47800">
      <w:pPr>
        <w:jc w:val="both"/>
        <w:rPr>
          <w:rFonts w:ascii="Arial" w:hAnsi="Arial" w:cs="Arial"/>
          <w:b/>
          <w:bCs/>
        </w:rPr>
      </w:pPr>
    </w:p>
    <w:p w:rsidR="00500BC0" w:rsidRDefault="00500BC0" w:rsidP="00A47800">
      <w:pPr>
        <w:jc w:val="both"/>
        <w:rPr>
          <w:rFonts w:ascii="Arial" w:hAnsi="Arial" w:cs="Arial"/>
          <w:b/>
          <w:bCs/>
        </w:rPr>
      </w:pPr>
      <w:r>
        <w:rPr>
          <w:rFonts w:ascii="Arial" w:hAnsi="Arial" w:cs="Arial"/>
          <w:b/>
          <w:bCs/>
        </w:rPr>
        <w:t>Name:</w:t>
      </w:r>
    </w:p>
    <w:p w:rsidR="00500BC0" w:rsidRDefault="00500BC0" w:rsidP="00A47800">
      <w:pPr>
        <w:jc w:val="both"/>
        <w:rPr>
          <w:rFonts w:ascii="Arial" w:hAnsi="Arial" w:cs="Arial"/>
          <w:b/>
          <w:bCs/>
        </w:rPr>
      </w:pPr>
      <w:r>
        <w:rPr>
          <w:rFonts w:ascii="Arial" w:hAnsi="Arial" w:cs="Arial"/>
          <w:b/>
          <w:bCs/>
        </w:rPr>
        <w:t>Subject(s) taught:</w:t>
      </w:r>
    </w:p>
    <w:p w:rsidR="00500BC0" w:rsidRDefault="00500BC0" w:rsidP="00A47800">
      <w:pPr>
        <w:jc w:val="both"/>
        <w:rPr>
          <w:rFonts w:ascii="Arial" w:hAnsi="Arial" w:cs="Arial"/>
          <w:b/>
          <w:bCs/>
        </w:rPr>
      </w:pPr>
      <w:r>
        <w:rPr>
          <w:rFonts w:ascii="Arial" w:hAnsi="Arial" w:cs="Arial"/>
          <w:b/>
          <w:bCs/>
        </w:rPr>
        <w:t>Date/phase E-guide training undertaken:</w:t>
      </w:r>
    </w:p>
    <w:p w:rsidR="00500BC0" w:rsidRPr="001F3884" w:rsidRDefault="00500BC0" w:rsidP="00A47800">
      <w:pPr>
        <w:pStyle w:val="BodyText"/>
        <w:jc w:val="both"/>
        <w:rPr>
          <w:rFonts w:ascii="Arial" w:hAnsi="Arial" w:cs="Arial"/>
          <w:b/>
        </w:rPr>
      </w:pPr>
      <w:r w:rsidRPr="001F3884">
        <w:rPr>
          <w:rFonts w:ascii="Arial" w:hAnsi="Arial" w:cs="Arial"/>
          <w:b/>
        </w:rPr>
        <w:t>Date/ time interviewed (+duration):</w:t>
      </w:r>
    </w:p>
    <w:p w:rsidR="00500BC0" w:rsidRDefault="00500BC0" w:rsidP="00A47800">
      <w:pPr>
        <w:jc w:val="both"/>
        <w:rPr>
          <w:rFonts w:ascii="Arial" w:hAnsi="Arial" w:cs="Arial"/>
        </w:rPr>
      </w:pPr>
      <w:r>
        <w:rPr>
          <w:rFonts w:ascii="Arial" w:hAnsi="Arial" w:cs="Arial"/>
          <w:b/>
          <w:bCs/>
        </w:rPr>
        <w:t>Location: (telephone)</w:t>
      </w:r>
    </w:p>
    <w:p w:rsidR="00500BC0" w:rsidRDefault="00500BC0" w:rsidP="00A47800">
      <w:pPr>
        <w:jc w:val="both"/>
        <w:rPr>
          <w:rFonts w:ascii="Arial" w:hAnsi="Arial" w:cs="Arial"/>
        </w:rPr>
      </w:pPr>
    </w:p>
    <w:p w:rsidR="00500BC0" w:rsidRPr="00862E70" w:rsidRDefault="00500BC0" w:rsidP="00A47800">
      <w:pPr>
        <w:spacing w:after="0" w:line="240" w:lineRule="auto"/>
        <w:ind w:left="-20"/>
        <w:jc w:val="both"/>
        <w:rPr>
          <w:rFonts w:ascii="Arial" w:hAnsi="Arial" w:cs="Arial"/>
        </w:rPr>
      </w:pPr>
      <w:r>
        <w:rPr>
          <w:rFonts w:ascii="Arial" w:hAnsi="Arial" w:cs="Arial"/>
          <w:b/>
          <w:bCs/>
        </w:rPr>
        <w:t>1.0</w:t>
      </w:r>
      <w:r>
        <w:rPr>
          <w:rFonts w:ascii="Arial" w:hAnsi="Arial" w:cs="Arial"/>
          <w:b/>
          <w:bCs/>
        </w:rPr>
        <w:tab/>
      </w:r>
      <w:r w:rsidRPr="00500BC0">
        <w:rPr>
          <w:rFonts w:ascii="Arial" w:hAnsi="Arial" w:cs="Arial"/>
          <w:b/>
        </w:rPr>
        <w:t xml:space="preserve">Did you submit diaries for </w:t>
      </w:r>
      <w:r w:rsidRPr="00500BC0">
        <w:rPr>
          <w:rFonts w:ascii="Arial" w:hAnsi="Arial" w:cs="Arial"/>
          <w:b/>
          <w:u w:val="single"/>
        </w:rPr>
        <w:t>all</w:t>
      </w:r>
      <w:r w:rsidRPr="00500BC0">
        <w:rPr>
          <w:rFonts w:ascii="Arial" w:hAnsi="Arial" w:cs="Arial"/>
          <w:b/>
        </w:rPr>
        <w:t xml:space="preserve"> the e Learning-related continuing professional development (CPD) activities you undertook during the period September 2008 – January 2009? If no, please explain your reasons for not submitting entries</w:t>
      </w:r>
      <w:r>
        <w:rPr>
          <w:rFonts w:ascii="Arial" w:hAnsi="Arial" w:cs="Arial"/>
        </w:rPr>
        <w:t>.</w:t>
      </w:r>
    </w:p>
    <w:p w:rsidR="00500BC0" w:rsidRDefault="00500BC0" w:rsidP="00A47800">
      <w:pPr>
        <w:jc w:val="both"/>
        <w:rPr>
          <w:rFonts w:ascii="Arial" w:hAnsi="Arial" w:cs="Arial"/>
          <w:b/>
          <w:bCs/>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spacing w:after="0" w:line="240" w:lineRule="auto"/>
        <w:ind w:left="-20"/>
        <w:jc w:val="both"/>
        <w:rPr>
          <w:rFonts w:ascii="Arial" w:hAnsi="Arial" w:cs="Arial"/>
        </w:rPr>
      </w:pPr>
      <w:r>
        <w:rPr>
          <w:rFonts w:ascii="Arial" w:hAnsi="Arial" w:cs="Arial"/>
          <w:b/>
          <w:bCs/>
        </w:rPr>
        <w:t>2.0</w:t>
      </w:r>
      <w:r>
        <w:rPr>
          <w:rFonts w:ascii="Arial" w:hAnsi="Arial" w:cs="Arial"/>
          <w:b/>
          <w:bCs/>
        </w:rPr>
        <w:tab/>
      </w:r>
      <w:r w:rsidRPr="00500BC0">
        <w:rPr>
          <w:rFonts w:ascii="Arial" w:hAnsi="Arial" w:cs="Arial"/>
          <w:b/>
        </w:rPr>
        <w:t>How did you find the process for submitting diaries? Please tell us if you experienced any technical difficulties.</w:t>
      </w: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Pr="00500BC0" w:rsidRDefault="00500BC0" w:rsidP="00A47800">
      <w:pPr>
        <w:spacing w:after="0" w:line="240" w:lineRule="auto"/>
        <w:ind w:left="-20"/>
        <w:jc w:val="both"/>
        <w:rPr>
          <w:rFonts w:ascii="Arial" w:hAnsi="Arial" w:cs="Arial"/>
          <w:b/>
        </w:rPr>
      </w:pPr>
      <w:r w:rsidRPr="001F3884">
        <w:rPr>
          <w:rFonts w:ascii="Arial" w:hAnsi="Arial" w:cs="Arial"/>
          <w:b/>
        </w:rPr>
        <w:t>3.0</w:t>
      </w:r>
      <w:r w:rsidRPr="001F3884">
        <w:rPr>
          <w:rFonts w:ascii="Arial" w:hAnsi="Arial" w:cs="Arial"/>
          <w:b/>
        </w:rPr>
        <w:tab/>
      </w:r>
      <w:r w:rsidRPr="00500BC0">
        <w:rPr>
          <w:rFonts w:ascii="Arial" w:hAnsi="Arial" w:cs="Arial"/>
          <w:b/>
        </w:rPr>
        <w:t>Would any changes to the submission process have enabled you to submit more entries?</w:t>
      </w: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spacing w:after="0" w:line="240" w:lineRule="auto"/>
        <w:ind w:left="-20"/>
        <w:jc w:val="both"/>
        <w:rPr>
          <w:rFonts w:ascii="Arial" w:hAnsi="Arial" w:cs="Arial"/>
        </w:rPr>
      </w:pPr>
      <w:r>
        <w:rPr>
          <w:rFonts w:ascii="Arial" w:hAnsi="Arial" w:cs="Arial"/>
          <w:b/>
          <w:bCs/>
        </w:rPr>
        <w:t>4.0</w:t>
      </w:r>
      <w:r>
        <w:rPr>
          <w:rFonts w:ascii="Arial" w:hAnsi="Arial" w:cs="Arial"/>
          <w:b/>
          <w:bCs/>
        </w:rPr>
        <w:tab/>
      </w:r>
      <w:r w:rsidRPr="00500BC0">
        <w:rPr>
          <w:rFonts w:ascii="Arial" w:hAnsi="Arial" w:cs="Arial"/>
          <w:b/>
        </w:rPr>
        <w:t>Please describe the approach you took to reflecting on your CPD activity and recording your reflections. What helped you?</w:t>
      </w: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jc w:val="both"/>
        <w:rPr>
          <w:rFonts w:ascii="Arial" w:hAnsi="Arial" w:cs="Arial"/>
        </w:rPr>
      </w:pPr>
    </w:p>
    <w:p w:rsidR="00500BC0" w:rsidRDefault="00500BC0" w:rsidP="00A47800">
      <w:pPr>
        <w:spacing w:after="0" w:line="240" w:lineRule="auto"/>
        <w:ind w:left="-20"/>
        <w:jc w:val="both"/>
        <w:rPr>
          <w:rFonts w:ascii="Arial" w:hAnsi="Arial" w:cs="Arial"/>
        </w:rPr>
      </w:pPr>
      <w:r>
        <w:rPr>
          <w:rFonts w:ascii="Arial" w:hAnsi="Arial" w:cs="Arial"/>
          <w:b/>
          <w:bCs/>
        </w:rPr>
        <w:t>5.0</w:t>
      </w:r>
      <w:r>
        <w:rPr>
          <w:rFonts w:ascii="Arial" w:hAnsi="Arial" w:cs="Arial"/>
          <w:b/>
          <w:bCs/>
        </w:rPr>
        <w:tab/>
      </w:r>
      <w:r w:rsidRPr="00500BC0">
        <w:rPr>
          <w:rFonts w:ascii="Arial" w:hAnsi="Arial" w:cs="Arial"/>
          <w:b/>
        </w:rPr>
        <w:t>What barriers, if any, did you encounter in reflecting on your CPD activity?</w:t>
      </w:r>
      <w:r>
        <w:rPr>
          <w:rFonts w:ascii="Arial" w:hAnsi="Arial" w:cs="Arial"/>
        </w:rPr>
        <w:t xml:space="preserve"> </w:t>
      </w:r>
    </w:p>
    <w:p w:rsidR="00500BC0" w:rsidRDefault="00500BC0" w:rsidP="00A47800">
      <w:pPr>
        <w:pStyle w:val="BodyText"/>
        <w:jc w:val="both"/>
        <w:rPr>
          <w:b/>
          <w:bCs/>
          <w:i/>
          <w:iCs/>
        </w:rPr>
      </w:pPr>
    </w:p>
    <w:p w:rsidR="00500BC0" w:rsidRDefault="00500BC0" w:rsidP="00A47800">
      <w:pPr>
        <w:pStyle w:val="BodyText"/>
        <w:jc w:val="both"/>
        <w:rPr>
          <w:b/>
          <w:bCs/>
          <w:i/>
          <w:iCs/>
        </w:rPr>
      </w:pPr>
    </w:p>
    <w:p w:rsidR="001E443E" w:rsidRDefault="001E443E" w:rsidP="00A47800">
      <w:pPr>
        <w:pStyle w:val="BodyText"/>
        <w:jc w:val="both"/>
        <w:rPr>
          <w:b/>
          <w:bCs/>
          <w:i/>
          <w:iCs/>
        </w:rPr>
      </w:pPr>
    </w:p>
    <w:p w:rsidR="001E443E" w:rsidRDefault="001E443E" w:rsidP="00A47800">
      <w:pPr>
        <w:pStyle w:val="BodyText"/>
        <w:jc w:val="both"/>
        <w:rPr>
          <w:b/>
          <w:bCs/>
          <w:i/>
          <w:iCs/>
        </w:rPr>
      </w:pPr>
    </w:p>
    <w:p w:rsidR="001E443E" w:rsidRDefault="001E443E" w:rsidP="00A47800">
      <w:pPr>
        <w:pStyle w:val="BodyText"/>
        <w:jc w:val="both"/>
        <w:rPr>
          <w:b/>
          <w:bCs/>
          <w:i/>
          <w:iCs/>
        </w:rPr>
      </w:pPr>
    </w:p>
    <w:p w:rsidR="00206F98" w:rsidRDefault="00206F98" w:rsidP="00A47800">
      <w:pPr>
        <w:pStyle w:val="BodyText"/>
        <w:jc w:val="both"/>
        <w:rPr>
          <w:b/>
          <w:bCs/>
          <w:i/>
          <w:iCs/>
        </w:rPr>
      </w:pPr>
    </w:p>
    <w:p w:rsidR="001E443E" w:rsidRDefault="001E443E" w:rsidP="00A47800">
      <w:pPr>
        <w:pStyle w:val="BodyText"/>
        <w:jc w:val="both"/>
        <w:rPr>
          <w:b/>
          <w:bCs/>
          <w:i/>
          <w:iCs/>
        </w:rPr>
      </w:pPr>
    </w:p>
    <w:p w:rsidR="001E443E" w:rsidRPr="001E443E" w:rsidRDefault="001E443E" w:rsidP="00A47800">
      <w:pPr>
        <w:spacing w:after="0" w:line="240" w:lineRule="auto"/>
        <w:ind w:left="-20"/>
        <w:jc w:val="both"/>
        <w:rPr>
          <w:rFonts w:ascii="Arial" w:hAnsi="Arial" w:cs="Arial"/>
          <w:b/>
        </w:rPr>
      </w:pPr>
      <w:r w:rsidRPr="001E443E">
        <w:rPr>
          <w:rFonts w:ascii="Arial" w:hAnsi="Arial" w:cs="Arial"/>
          <w:b/>
        </w:rPr>
        <w:t>6.0</w:t>
      </w:r>
      <w:r w:rsidRPr="001E443E">
        <w:rPr>
          <w:rFonts w:ascii="Arial" w:hAnsi="Arial" w:cs="Arial"/>
          <w:b/>
        </w:rPr>
        <w:tab/>
        <w:t>Thinking about all the e Learning related CPD activity you have undertaken since last summer, what have been the benefits?</w:t>
      </w:r>
    </w:p>
    <w:p w:rsidR="00500BC0" w:rsidRDefault="00500BC0" w:rsidP="00A47800">
      <w:pPr>
        <w:jc w:val="both"/>
        <w:rPr>
          <w:rFonts w:ascii="Arial" w:hAnsi="Arial" w:cs="Arial"/>
          <w:b/>
        </w:rPr>
      </w:pPr>
    </w:p>
    <w:p w:rsidR="001E443E" w:rsidRDefault="001E443E" w:rsidP="00A47800">
      <w:pPr>
        <w:jc w:val="both"/>
        <w:rPr>
          <w:rFonts w:ascii="Arial" w:hAnsi="Arial" w:cs="Arial"/>
          <w:b/>
        </w:rPr>
      </w:pPr>
    </w:p>
    <w:p w:rsidR="001E443E" w:rsidRDefault="001E443E" w:rsidP="00A47800">
      <w:pPr>
        <w:jc w:val="both"/>
        <w:rPr>
          <w:rFonts w:ascii="Arial" w:hAnsi="Arial" w:cs="Arial"/>
          <w:b/>
        </w:rPr>
      </w:pPr>
    </w:p>
    <w:p w:rsidR="00206F98" w:rsidRDefault="00206F98" w:rsidP="00A47800">
      <w:pPr>
        <w:jc w:val="both"/>
        <w:rPr>
          <w:rFonts w:ascii="Arial" w:hAnsi="Arial" w:cs="Arial"/>
          <w:b/>
        </w:rPr>
      </w:pPr>
    </w:p>
    <w:p w:rsidR="001E443E" w:rsidRDefault="001E443E" w:rsidP="00A47800">
      <w:pPr>
        <w:jc w:val="both"/>
        <w:rPr>
          <w:rFonts w:ascii="Arial" w:hAnsi="Arial" w:cs="Arial"/>
          <w:b/>
        </w:rPr>
      </w:pPr>
    </w:p>
    <w:p w:rsidR="001E443E" w:rsidRPr="001F3884" w:rsidRDefault="001E443E" w:rsidP="00A47800">
      <w:pPr>
        <w:jc w:val="both"/>
        <w:rPr>
          <w:rFonts w:ascii="Arial" w:hAnsi="Arial" w:cs="Arial"/>
          <w:b/>
        </w:rPr>
      </w:pPr>
    </w:p>
    <w:p w:rsidR="001E443E" w:rsidRPr="001E443E" w:rsidRDefault="00500BC0" w:rsidP="00A47800">
      <w:pPr>
        <w:spacing w:after="0" w:line="240" w:lineRule="auto"/>
        <w:ind w:left="-20"/>
        <w:jc w:val="both"/>
        <w:rPr>
          <w:rFonts w:ascii="Arial" w:hAnsi="Arial" w:cs="Arial"/>
          <w:b/>
        </w:rPr>
      </w:pPr>
      <w:r w:rsidRPr="001E443E">
        <w:rPr>
          <w:rFonts w:ascii="Arial" w:hAnsi="Arial" w:cs="Arial"/>
          <w:b/>
          <w:bCs/>
        </w:rPr>
        <w:t>7.0</w:t>
      </w:r>
      <w:r w:rsidRPr="001E443E">
        <w:rPr>
          <w:rFonts w:ascii="Arial" w:hAnsi="Arial" w:cs="Arial"/>
          <w:b/>
        </w:rPr>
        <w:tab/>
      </w:r>
      <w:r w:rsidR="00844CCA" w:rsidRPr="00844CCA">
        <w:rPr>
          <w:rFonts w:ascii="Arial" w:hAnsi="Arial" w:cs="Arial"/>
          <w:b/>
        </w:rPr>
        <w:t>How important do you think the role of reflection is in CPD? Please explain</w:t>
      </w:r>
      <w:r w:rsidR="00844CCA">
        <w:rPr>
          <w:rFonts w:ascii="Arial" w:hAnsi="Arial" w:cs="Arial"/>
          <w:b/>
        </w:rPr>
        <w:t>.</w:t>
      </w:r>
    </w:p>
    <w:p w:rsidR="00500BC0" w:rsidRPr="001E443E" w:rsidRDefault="00500BC0" w:rsidP="00A47800">
      <w:pPr>
        <w:pStyle w:val="BodyText2"/>
        <w:jc w:val="both"/>
        <w:rPr>
          <w:b/>
          <w:sz w:val="22"/>
          <w:szCs w:val="22"/>
        </w:rPr>
      </w:pPr>
    </w:p>
    <w:p w:rsidR="00500BC0" w:rsidRDefault="00500BC0" w:rsidP="00A47800">
      <w:pPr>
        <w:jc w:val="both"/>
        <w:rPr>
          <w:rFonts w:ascii="Arial" w:hAnsi="Arial" w:cs="Arial"/>
          <w:bCs/>
        </w:rPr>
      </w:pPr>
    </w:p>
    <w:p w:rsidR="00500BC0" w:rsidRDefault="00500BC0" w:rsidP="00A47800">
      <w:pPr>
        <w:jc w:val="both"/>
        <w:rPr>
          <w:rFonts w:ascii="Arial" w:hAnsi="Arial" w:cs="Arial"/>
          <w:bCs/>
        </w:rPr>
      </w:pPr>
    </w:p>
    <w:p w:rsidR="001E443E" w:rsidRDefault="001E443E" w:rsidP="00A47800">
      <w:pPr>
        <w:jc w:val="both"/>
        <w:rPr>
          <w:rFonts w:ascii="Arial" w:hAnsi="Arial" w:cs="Arial"/>
          <w:bCs/>
        </w:rPr>
      </w:pPr>
    </w:p>
    <w:p w:rsidR="001E443E" w:rsidRDefault="001E443E" w:rsidP="00A47800">
      <w:pPr>
        <w:jc w:val="both"/>
        <w:rPr>
          <w:rFonts w:ascii="Arial" w:hAnsi="Arial" w:cs="Arial"/>
          <w:bCs/>
        </w:rPr>
      </w:pPr>
    </w:p>
    <w:p w:rsidR="001E443E" w:rsidRDefault="001E443E" w:rsidP="00A47800">
      <w:pPr>
        <w:jc w:val="both"/>
        <w:rPr>
          <w:rFonts w:ascii="Arial" w:hAnsi="Arial" w:cs="Arial"/>
          <w:bCs/>
        </w:rPr>
      </w:pPr>
    </w:p>
    <w:p w:rsidR="00206F98" w:rsidRDefault="00206F98" w:rsidP="00FD3CCB">
      <w:pPr>
        <w:numPr>
          <w:ilvl w:val="0"/>
          <w:numId w:val="15"/>
        </w:numPr>
        <w:spacing w:after="0" w:line="240" w:lineRule="auto"/>
        <w:jc w:val="both"/>
        <w:rPr>
          <w:rFonts w:ascii="Arial" w:hAnsi="Arial" w:cs="Arial"/>
          <w:b/>
        </w:rPr>
      </w:pPr>
      <w:r>
        <w:rPr>
          <w:rFonts w:ascii="Arial" w:hAnsi="Arial" w:cs="Arial"/>
        </w:rPr>
        <w:t xml:space="preserve"> </w:t>
      </w:r>
      <w:r>
        <w:rPr>
          <w:rFonts w:ascii="Arial" w:hAnsi="Arial" w:cs="Arial"/>
        </w:rPr>
        <w:tab/>
      </w:r>
      <w:r w:rsidRPr="00206F98">
        <w:rPr>
          <w:rFonts w:ascii="Arial" w:hAnsi="Arial" w:cs="Arial"/>
          <w:b/>
        </w:rPr>
        <w:t xml:space="preserve">What would support practitioners to engage more in reflective practice? </w:t>
      </w: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FD3CCB">
      <w:pPr>
        <w:numPr>
          <w:ilvl w:val="0"/>
          <w:numId w:val="15"/>
        </w:numPr>
        <w:spacing w:after="0" w:line="240" w:lineRule="auto"/>
        <w:jc w:val="both"/>
        <w:rPr>
          <w:rFonts w:ascii="Arial" w:hAnsi="Arial" w:cs="Arial"/>
          <w:b/>
        </w:rPr>
      </w:pPr>
      <w:r w:rsidRPr="00206F98">
        <w:rPr>
          <w:rFonts w:ascii="Arial" w:hAnsi="Arial" w:cs="Arial"/>
          <w:b/>
        </w:rPr>
        <w:t xml:space="preserve"> </w:t>
      </w:r>
      <w:r w:rsidRPr="00206F98">
        <w:rPr>
          <w:rFonts w:ascii="Arial" w:hAnsi="Arial" w:cs="Arial"/>
          <w:b/>
        </w:rPr>
        <w:tab/>
        <w:t>What are your views on the Institute for Learning’s reflective tool?</w:t>
      </w: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Default="00206F98" w:rsidP="00A47800">
      <w:pPr>
        <w:spacing w:after="0" w:line="240" w:lineRule="auto"/>
        <w:jc w:val="both"/>
        <w:rPr>
          <w:rFonts w:ascii="Arial" w:hAnsi="Arial" w:cs="Arial"/>
          <w:b/>
        </w:rPr>
      </w:pPr>
    </w:p>
    <w:p w:rsidR="00206F98" w:rsidRPr="00206F98" w:rsidRDefault="00206F98" w:rsidP="00FD3CCB">
      <w:pPr>
        <w:numPr>
          <w:ilvl w:val="0"/>
          <w:numId w:val="15"/>
        </w:numPr>
        <w:spacing w:after="0" w:line="240" w:lineRule="auto"/>
        <w:jc w:val="both"/>
        <w:rPr>
          <w:rFonts w:ascii="Arial" w:hAnsi="Arial" w:cs="Arial"/>
          <w:b/>
        </w:rPr>
      </w:pPr>
      <w:r>
        <w:rPr>
          <w:rFonts w:ascii="Arial" w:hAnsi="Arial" w:cs="Arial"/>
        </w:rPr>
        <w:t xml:space="preserve"> </w:t>
      </w:r>
      <w:r w:rsidRPr="00206F98">
        <w:rPr>
          <w:rFonts w:ascii="Arial" w:hAnsi="Arial" w:cs="Arial"/>
          <w:b/>
        </w:rPr>
        <w:t xml:space="preserve">Is there anything else you would like to tell us about </w:t>
      </w:r>
      <w:r w:rsidR="00CF7FEB">
        <w:rPr>
          <w:rFonts w:ascii="Arial" w:hAnsi="Arial" w:cs="Arial"/>
          <w:b/>
        </w:rPr>
        <w:t>e Learning</w:t>
      </w:r>
      <w:r w:rsidRPr="00206F98">
        <w:rPr>
          <w:rFonts w:ascii="Arial" w:hAnsi="Arial" w:cs="Arial"/>
          <w:b/>
        </w:rPr>
        <w:t xml:space="preserve">-related CPD? </w:t>
      </w:r>
    </w:p>
    <w:p w:rsidR="00206F98" w:rsidRPr="00206F98" w:rsidRDefault="00206F98" w:rsidP="00A47800">
      <w:pPr>
        <w:spacing w:after="0" w:line="240" w:lineRule="auto"/>
        <w:jc w:val="both"/>
        <w:rPr>
          <w:rFonts w:ascii="Arial" w:hAnsi="Arial" w:cs="Arial"/>
          <w:b/>
        </w:rPr>
      </w:pPr>
    </w:p>
    <w:p w:rsidR="00206F98" w:rsidRPr="00206F98" w:rsidRDefault="00206F98" w:rsidP="00A47800">
      <w:pPr>
        <w:spacing w:after="0" w:line="240" w:lineRule="auto"/>
        <w:jc w:val="both"/>
        <w:rPr>
          <w:rFonts w:ascii="Arial" w:hAnsi="Arial" w:cs="Arial"/>
          <w:b/>
        </w:rPr>
      </w:pPr>
    </w:p>
    <w:p w:rsidR="001E443E" w:rsidRDefault="001E443E" w:rsidP="00A47800">
      <w:pPr>
        <w:jc w:val="both"/>
        <w:rPr>
          <w:rFonts w:ascii="Arial" w:hAnsi="Arial" w:cs="Arial"/>
          <w:bCs/>
        </w:rPr>
      </w:pPr>
    </w:p>
    <w:p w:rsidR="00500BC0" w:rsidRDefault="00500BC0" w:rsidP="00A47800">
      <w:pPr>
        <w:jc w:val="both"/>
        <w:rPr>
          <w:rFonts w:ascii="Arial" w:hAnsi="Arial" w:cs="Arial"/>
          <w:bCs/>
        </w:rPr>
      </w:pPr>
    </w:p>
    <w:p w:rsidR="00206F98" w:rsidRDefault="00206F98" w:rsidP="00A47800">
      <w:pPr>
        <w:jc w:val="both"/>
        <w:rPr>
          <w:rFonts w:ascii="Arial" w:hAnsi="Arial" w:cs="Arial"/>
          <w:bCs/>
        </w:rPr>
      </w:pPr>
    </w:p>
    <w:p w:rsidR="00206F98" w:rsidRDefault="00206F98" w:rsidP="00A47800">
      <w:pPr>
        <w:jc w:val="both"/>
        <w:rPr>
          <w:rFonts w:ascii="Arial" w:hAnsi="Arial" w:cs="Arial"/>
          <w:bCs/>
        </w:rPr>
      </w:pPr>
    </w:p>
    <w:p w:rsidR="00206F98" w:rsidRDefault="00206F98" w:rsidP="00A47800">
      <w:pPr>
        <w:jc w:val="both"/>
        <w:rPr>
          <w:rFonts w:ascii="Arial" w:hAnsi="Arial" w:cs="Arial"/>
          <w:bCs/>
        </w:rPr>
      </w:pPr>
    </w:p>
    <w:p w:rsidR="00206F98" w:rsidRDefault="00206F98" w:rsidP="00A47800">
      <w:pPr>
        <w:jc w:val="both"/>
        <w:rPr>
          <w:rFonts w:ascii="Arial" w:hAnsi="Arial" w:cs="Arial"/>
          <w:bCs/>
        </w:rPr>
      </w:pPr>
    </w:p>
    <w:p w:rsidR="00500BC0" w:rsidRDefault="00500BC0" w:rsidP="00A47800">
      <w:pPr>
        <w:jc w:val="both"/>
        <w:rPr>
          <w:rFonts w:ascii="Arial" w:hAnsi="Arial" w:cs="Arial"/>
          <w:bCs/>
        </w:rPr>
      </w:pPr>
    </w:p>
    <w:p w:rsidR="008D6503" w:rsidRPr="00500BC0" w:rsidRDefault="00500BC0" w:rsidP="00B60756">
      <w:pPr>
        <w:pStyle w:val="Header"/>
        <w:rPr>
          <w:rFonts w:ascii="Arial" w:hAnsi="Arial" w:cs="Arial"/>
          <w:b/>
          <w:sz w:val="28"/>
          <w:szCs w:val="28"/>
        </w:rPr>
      </w:pPr>
      <w:r>
        <w:rPr>
          <w:bCs/>
          <w:u w:val="single"/>
        </w:rPr>
        <w:t>Many thanks for your participation</w:t>
      </w:r>
      <w:r w:rsidR="008D6503">
        <w:br w:type="page"/>
      </w:r>
      <w:r w:rsidR="008D6503" w:rsidRPr="001C359A">
        <w:rPr>
          <w:rFonts w:ascii="Arial" w:hAnsi="Arial" w:cs="Arial"/>
          <w:b/>
          <w:sz w:val="28"/>
          <w:szCs w:val="28"/>
        </w:rPr>
        <w:t>Appendi</w:t>
      </w:r>
      <w:r w:rsidR="001C359A">
        <w:rPr>
          <w:rFonts w:ascii="Arial" w:hAnsi="Arial" w:cs="Arial"/>
          <w:b/>
          <w:sz w:val="28"/>
          <w:szCs w:val="28"/>
        </w:rPr>
        <w:t>x 4</w:t>
      </w:r>
      <w:r w:rsidR="009B7DE9">
        <w:t xml:space="preserve"> </w:t>
      </w:r>
      <w:r w:rsidR="009B7DE9" w:rsidRPr="009B7DE9">
        <w:rPr>
          <w:b/>
        </w:rPr>
        <w:t xml:space="preserve">- </w:t>
      </w:r>
      <w:r w:rsidR="00757BB0">
        <w:rPr>
          <w:rFonts w:ascii="Arial" w:hAnsi="Arial" w:cs="Arial"/>
          <w:b/>
          <w:sz w:val="28"/>
          <w:szCs w:val="28"/>
        </w:rPr>
        <w:t xml:space="preserve">Type </w:t>
      </w:r>
      <w:r w:rsidR="009B7DE9">
        <w:rPr>
          <w:rFonts w:ascii="Arial" w:hAnsi="Arial" w:cs="Arial"/>
          <w:b/>
          <w:sz w:val="28"/>
          <w:szCs w:val="28"/>
        </w:rPr>
        <w:t>of CPD activities recorded</w:t>
      </w:r>
    </w:p>
    <w:p w:rsidR="00DE51A2" w:rsidRDefault="00DE51A2" w:rsidP="00A47800">
      <w:pPr>
        <w:pStyle w:val="Header"/>
        <w:jc w:val="both"/>
        <w:rPr>
          <w:rFonts w:ascii="Arial" w:hAnsi="Arial" w:cs="Arial"/>
          <w:b/>
        </w:rPr>
      </w:pPr>
    </w:p>
    <w:p w:rsidR="00BA25C0" w:rsidRPr="00B071AA" w:rsidRDefault="00BA25C0" w:rsidP="00A47800">
      <w:pPr>
        <w:pStyle w:val="Header"/>
        <w:jc w:val="both"/>
        <w:rPr>
          <w:rFonts w:ascii="Arial" w:hAnsi="Arial" w:cs="Arial"/>
          <w:b/>
          <w:sz w:val="22"/>
          <w:szCs w:val="22"/>
        </w:rPr>
      </w:pPr>
    </w:p>
    <w:p w:rsidR="009B7DE9" w:rsidRPr="00B071AA" w:rsidRDefault="009B7DE9" w:rsidP="009B7DE9">
      <w:pPr>
        <w:rPr>
          <w:rFonts w:ascii="Arial" w:hAnsi="Arial" w:cs="Arial"/>
          <w:b/>
          <w:sz w:val="24"/>
          <w:szCs w:val="24"/>
        </w:rPr>
      </w:pPr>
      <w:r w:rsidRPr="00B071AA">
        <w:rPr>
          <w:rFonts w:ascii="Arial" w:hAnsi="Arial" w:cs="Arial"/>
          <w:b/>
          <w:sz w:val="24"/>
          <w:szCs w:val="24"/>
        </w:rPr>
        <w:t>Non E-Guide group</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840"/>
      </w:tblGrid>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Related to  software</w:t>
            </w:r>
          </w:p>
          <w:p w:rsidR="009B7DE9" w:rsidRPr="00B071AA" w:rsidRDefault="009B7DE9" w:rsidP="005C70DF">
            <w:pPr>
              <w:rPr>
                <w:rFonts w:ascii="Arial" w:hAnsi="Arial" w:cs="Arial"/>
              </w:rPr>
            </w:pPr>
            <w:r w:rsidRPr="00B071AA">
              <w:rPr>
                <w:rFonts w:ascii="Arial" w:hAnsi="Arial" w:cs="Arial"/>
              </w:rPr>
              <w:t>N=14</w:t>
            </w: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Moodle Training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Teaching session - spreadsheets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Initial Reflection, Introduction to electronic registers and own file management exploration</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Accessing VLE</w:t>
            </w:r>
            <w:r w:rsidRPr="00B071AA">
              <w:rPr>
                <w:rFonts w:ascii="Arial" w:hAnsi="Arial" w:cs="Arial"/>
                <w:color w:val="000000"/>
              </w:rPr>
              <w:tab/>
              <w:t>[learning platform]</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Sorting electronic documents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Problems with electronic folders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Problems with electronic folders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Problems with electronic folders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Exploring 21 </w:t>
            </w:r>
            <w:r w:rsidR="0039681D" w:rsidRPr="00B071AA">
              <w:rPr>
                <w:rFonts w:ascii="Arial" w:hAnsi="Arial" w:cs="Arial"/>
                <w:color w:val="000000"/>
              </w:rPr>
              <w:t>PowerPoint</w:t>
            </w:r>
            <w:r w:rsidRPr="00B071AA">
              <w:rPr>
                <w:rFonts w:ascii="Arial" w:hAnsi="Arial" w:cs="Arial"/>
                <w:color w:val="000000"/>
              </w:rPr>
              <w:t xml:space="preserve"> game shows, tried NVIVO trial software (one session)</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Adobe Audition - new version</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Audition Program</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Using drag and drop in PowerPoint</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Adding narration to </w:t>
            </w:r>
            <w:r w:rsidR="0039681D" w:rsidRPr="00B071AA">
              <w:rPr>
                <w:rFonts w:ascii="Arial" w:hAnsi="Arial" w:cs="Arial"/>
                <w:color w:val="000000"/>
              </w:rPr>
              <w:t>PowerPoint</w:t>
            </w:r>
            <w:r w:rsidRPr="00B071AA">
              <w:rPr>
                <w:rFonts w:ascii="Arial" w:hAnsi="Arial" w:cs="Arial"/>
                <w:color w:val="000000"/>
              </w:rPr>
              <w:t xml:space="preserve"> slide show</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Microsoft Excel  2007 course</w:t>
            </w:r>
            <w:r w:rsidRPr="00B071AA">
              <w:rPr>
                <w:rFonts w:ascii="Arial" w:hAnsi="Arial" w:cs="Arial"/>
                <w:color w:val="000000"/>
              </w:rPr>
              <w:tab/>
            </w:r>
          </w:p>
        </w:tc>
      </w:tr>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Related to IT equipment or using technology</w:t>
            </w:r>
          </w:p>
          <w:p w:rsidR="009B7DE9" w:rsidRPr="00B071AA" w:rsidRDefault="009B7DE9" w:rsidP="005C70DF">
            <w:pPr>
              <w:rPr>
                <w:rFonts w:ascii="Arial" w:hAnsi="Arial" w:cs="Arial"/>
              </w:rPr>
            </w:pPr>
            <w:r w:rsidRPr="00B071AA">
              <w:rPr>
                <w:rFonts w:ascii="Arial" w:hAnsi="Arial" w:cs="Arial"/>
              </w:rPr>
              <w:t>N=3</w:t>
            </w: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Using digital recorders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Use of Creative Teaching </w:t>
            </w:r>
            <w:smartTag w:uri="urn:schemas-microsoft-com:office:smarttags" w:element="stockticker">
              <w:r w:rsidRPr="00B071AA">
                <w:rPr>
                  <w:rFonts w:ascii="Arial" w:hAnsi="Arial" w:cs="Arial"/>
                  <w:color w:val="000000"/>
                </w:rPr>
                <w:t>DVD</w:t>
              </w:r>
            </w:smartTag>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Interactive Whiteboard</w:t>
            </w:r>
            <w:r w:rsidRPr="00B071AA">
              <w:rPr>
                <w:rFonts w:ascii="Arial" w:hAnsi="Arial" w:cs="Arial"/>
                <w:color w:val="000000"/>
              </w:rPr>
              <w:tab/>
            </w:r>
          </w:p>
        </w:tc>
      </w:tr>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Related to websites, social networking and broadcasting</w:t>
            </w:r>
          </w:p>
          <w:p w:rsidR="009B7DE9" w:rsidRPr="00B071AA" w:rsidRDefault="009B7DE9" w:rsidP="005C70DF">
            <w:pPr>
              <w:rPr>
                <w:rFonts w:ascii="Arial" w:hAnsi="Arial" w:cs="Arial"/>
              </w:rPr>
            </w:pPr>
            <w:r w:rsidRPr="00B071AA">
              <w:rPr>
                <w:rFonts w:ascii="Arial" w:hAnsi="Arial" w:cs="Arial"/>
              </w:rPr>
              <w:t>N=9</w:t>
            </w: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Registration with FE Alliance website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Session with PGCE trainees on Associate On-line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Associate On-line Site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Visiting Consortium websites</w:t>
            </w:r>
            <w:r w:rsidRPr="00B071AA">
              <w:rPr>
                <w:rFonts w:ascii="Arial" w:hAnsi="Arial" w:cs="Arial"/>
                <w:color w:val="000000"/>
              </w:rPr>
              <w:tab/>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Twitter site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Twitter</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Online staff development quiz</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Development of online communities using wikis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Using Word 2007 Referencing Tool</w:t>
            </w:r>
            <w:r w:rsidRPr="00B071AA">
              <w:rPr>
                <w:rFonts w:ascii="Arial" w:hAnsi="Arial" w:cs="Arial"/>
                <w:color w:val="000000"/>
              </w:rPr>
              <w:tab/>
            </w:r>
          </w:p>
        </w:tc>
      </w:tr>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CPD with no reference to technology</w:t>
            </w:r>
          </w:p>
          <w:p w:rsidR="009B7DE9" w:rsidRPr="00B071AA" w:rsidRDefault="009B7DE9" w:rsidP="005C70DF">
            <w:pPr>
              <w:rPr>
                <w:rFonts w:ascii="Arial" w:hAnsi="Arial" w:cs="Arial"/>
              </w:rPr>
            </w:pPr>
            <w:r w:rsidRPr="00B071AA">
              <w:rPr>
                <w:rFonts w:ascii="Arial" w:hAnsi="Arial" w:cs="Arial"/>
              </w:rPr>
              <w:t>N=12</w:t>
            </w: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Subject Learning Coach programme </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Updating student records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Functional skills bridging session</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Annual Appraisal</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Introduction to </w:t>
            </w:r>
            <w:smartTag w:uri="urn:schemas-microsoft-com:office:smarttags" w:element="stockticker">
              <w:r w:rsidRPr="00B071AA">
                <w:rPr>
                  <w:rFonts w:ascii="Arial" w:hAnsi="Arial" w:cs="Arial"/>
                  <w:color w:val="000000"/>
                </w:rPr>
                <w:t>ITT</w:t>
              </w:r>
            </w:smartTag>
            <w:r w:rsidRPr="00B071AA">
              <w:rPr>
                <w:rFonts w:ascii="Arial" w:hAnsi="Arial" w:cs="Arial"/>
                <w:color w:val="000000"/>
              </w:rPr>
              <w:t xml:space="preserve"> course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Second session of </w:t>
            </w:r>
            <w:smartTag w:uri="urn:schemas-microsoft-com:office:smarttags" w:element="stockticker">
              <w:r w:rsidRPr="00B071AA">
                <w:rPr>
                  <w:rFonts w:ascii="Arial" w:hAnsi="Arial" w:cs="Arial"/>
                  <w:color w:val="000000"/>
                </w:rPr>
                <w:t>ITT</w:t>
              </w:r>
            </w:smartTag>
            <w:r w:rsidRPr="00B071AA">
              <w:rPr>
                <w:rFonts w:ascii="Arial" w:hAnsi="Arial" w:cs="Arial"/>
                <w:color w:val="000000"/>
              </w:rPr>
              <w:t xml:space="preserve"> course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Third session of </w:t>
            </w:r>
            <w:smartTag w:uri="urn:schemas-microsoft-com:office:smarttags" w:element="stockticker">
              <w:r w:rsidRPr="00B071AA">
                <w:rPr>
                  <w:rFonts w:ascii="Arial" w:hAnsi="Arial" w:cs="Arial"/>
                  <w:color w:val="000000"/>
                </w:rPr>
                <w:t>ITT</w:t>
              </w:r>
            </w:smartTag>
            <w:r w:rsidRPr="00B071AA">
              <w:rPr>
                <w:rFonts w:ascii="Arial" w:hAnsi="Arial" w:cs="Arial"/>
                <w:color w:val="000000"/>
              </w:rPr>
              <w:t xml:space="preserve"> course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Induction day for Ed D programme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Team CPD day</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IAG Meeting for Food Ma</w:t>
            </w:r>
            <w:r w:rsidR="0039681D">
              <w:rPr>
                <w:rFonts w:ascii="Arial" w:hAnsi="Arial" w:cs="Arial"/>
                <w:color w:val="000000"/>
              </w:rPr>
              <w:t>n</w:t>
            </w:r>
            <w:r w:rsidRPr="00B071AA">
              <w:rPr>
                <w:rFonts w:ascii="Arial" w:hAnsi="Arial" w:cs="Arial"/>
                <w:color w:val="000000"/>
              </w:rPr>
              <w:t>ufacturing Assessors</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ENTO D Level 2</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 V Award Induction Program</w:t>
            </w:r>
          </w:p>
        </w:tc>
      </w:tr>
    </w:tbl>
    <w:p w:rsidR="009B7DE9" w:rsidRPr="00B071AA" w:rsidRDefault="009B7DE9" w:rsidP="009B7DE9">
      <w:pPr>
        <w:rPr>
          <w:rFonts w:ascii="Arial" w:hAnsi="Arial" w:cs="Arial"/>
        </w:rPr>
      </w:pPr>
    </w:p>
    <w:p w:rsidR="009B7DE9" w:rsidRPr="00B071AA" w:rsidRDefault="009B7DE9" w:rsidP="009B7DE9">
      <w:pPr>
        <w:rPr>
          <w:rFonts w:ascii="Arial" w:hAnsi="Arial" w:cs="Arial"/>
          <w:b/>
          <w:sz w:val="24"/>
          <w:szCs w:val="24"/>
        </w:rPr>
      </w:pPr>
      <w:r w:rsidRPr="00B071AA">
        <w:rPr>
          <w:rFonts w:ascii="Arial" w:hAnsi="Arial" w:cs="Arial"/>
          <w:b/>
        </w:rPr>
        <w:br w:type="page"/>
      </w:r>
      <w:r w:rsidRPr="00B071AA">
        <w:rPr>
          <w:rFonts w:ascii="Arial" w:hAnsi="Arial" w:cs="Arial"/>
          <w:b/>
          <w:sz w:val="24"/>
          <w:szCs w:val="24"/>
        </w:rPr>
        <w:t>E-Guide group</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840"/>
      </w:tblGrid>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Related to  software</w:t>
            </w:r>
          </w:p>
          <w:p w:rsidR="009B7DE9" w:rsidRPr="00B071AA" w:rsidRDefault="009B7DE9" w:rsidP="005C70DF">
            <w:pPr>
              <w:rPr>
                <w:rFonts w:ascii="Arial" w:hAnsi="Arial" w:cs="Arial"/>
              </w:rPr>
            </w:pPr>
            <w:r w:rsidRPr="00B071AA">
              <w:rPr>
                <w:rFonts w:ascii="Arial" w:hAnsi="Arial" w:cs="Arial"/>
              </w:rPr>
              <w:t>N=23</w:t>
            </w: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Photoshop</w:t>
            </w:r>
            <w:r w:rsidRPr="00B071AA">
              <w:rPr>
                <w:rFonts w:ascii="Arial" w:hAnsi="Arial" w:cs="Arial"/>
                <w:color w:val="000000"/>
              </w:rPr>
              <w:tab/>
              <w:t xml:space="preserve"> </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Microsoft Publisher</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Investigating software technologies used for gaming devices</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Attending Online Presentation in Instant Presenter</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E Guide Plus workshop</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Developing resources for delivering Moodle training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Delivering Moodle Training [learning platform]</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Developing Moodle [learning platform] and preparing to open course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Moodle [learning platform] training session</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Using books on Moodle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Blackboard [learning platform] training with college staff</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Blackboard [learning platform] training with college staff - session 2</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Developing resources for Blackboard [learning platform]</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Developing resources for Blackboard [learning platform]</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JISC workshop on VLEs [learning platform]  and Intellectual Property</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Delivering training session on using VLE [learning platform]</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Preparing PowerPoint Step Up</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ITQ Word 2007 Level 1</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In house training course - data and Excel based</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Photostory 3 - session 1</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Photostory 3 - session 2</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Photostory 3 - session 5</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E-portfolios</w:t>
            </w:r>
            <w:r w:rsidRPr="00B071AA">
              <w:rPr>
                <w:rFonts w:ascii="Arial" w:hAnsi="Arial" w:cs="Arial"/>
                <w:color w:val="000000"/>
              </w:rPr>
              <w:tab/>
            </w:r>
          </w:p>
        </w:tc>
      </w:tr>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Related to IT equipment or using technology</w:t>
            </w:r>
          </w:p>
          <w:p w:rsidR="009B7DE9" w:rsidRPr="00B071AA" w:rsidRDefault="009B7DE9" w:rsidP="005C70DF">
            <w:pPr>
              <w:rPr>
                <w:rFonts w:ascii="Arial" w:hAnsi="Arial" w:cs="Arial"/>
              </w:rPr>
            </w:pPr>
            <w:r w:rsidRPr="00B071AA">
              <w:rPr>
                <w:rFonts w:ascii="Arial" w:hAnsi="Arial" w:cs="Arial"/>
              </w:rPr>
              <w:t>N=26</w:t>
            </w:r>
          </w:p>
          <w:p w:rsidR="009B7DE9" w:rsidRPr="00B071AA" w:rsidRDefault="009B7DE9" w:rsidP="005C70DF">
            <w:pPr>
              <w:rPr>
                <w:rFonts w:ascii="Arial" w:hAnsi="Arial" w:cs="Arial"/>
              </w:rPr>
            </w:pP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Futurelab workshop - how can new technologies support learning in families</w:t>
            </w:r>
            <w:r w:rsidRPr="00B071AA">
              <w:rPr>
                <w:rFonts w:ascii="Arial" w:hAnsi="Arial" w:cs="Arial"/>
                <w:color w:val="000000"/>
              </w:rPr>
              <w:tab/>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Blackboard [learning platform] training session for staff </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Delivering Blackboard training [learning platform] session for students </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Using voting pods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Connecting games devices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Connecting devices and game play</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Delivering training in Interactive Whiteboards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Training E-Guides on Using New Equipment in Classrooms</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Preparing and delivering Interactive Whiteboard training</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Delivering training to MFL tutors on </w:t>
            </w:r>
            <w:r w:rsidR="00CF7FEB">
              <w:rPr>
                <w:rFonts w:ascii="Arial" w:hAnsi="Arial" w:cs="Arial"/>
                <w:color w:val="000000"/>
              </w:rPr>
              <w:t>e Learning</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Experimenting with Quizdom Voting Sticks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Use of i-pod to record feedback session</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Teachers TV</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 for family learning - session 1</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 for family learning – session 2</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 for family learning – session 3</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 for family learning – session 4</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Data Recovery course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CAMEL training event</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E-Guide briefing session and training day</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ITQ Level 1 Admin</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ITQ Admin</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Cascade E-Guide training</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NIACE CAMEL workshop</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Self study – smarttech [interactive whiteboard]</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ITQ replacing CLAIT</w:t>
            </w:r>
            <w:r w:rsidRPr="00B071AA">
              <w:rPr>
                <w:rFonts w:ascii="Arial" w:hAnsi="Arial" w:cs="Arial"/>
                <w:color w:val="000000"/>
              </w:rPr>
              <w:tab/>
            </w:r>
          </w:p>
        </w:tc>
      </w:tr>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Related to websites, social networking and broadcasting</w:t>
            </w:r>
          </w:p>
          <w:p w:rsidR="009B7DE9" w:rsidRPr="00B071AA" w:rsidRDefault="009B7DE9" w:rsidP="005C70DF">
            <w:pPr>
              <w:rPr>
                <w:rFonts w:ascii="Arial" w:hAnsi="Arial" w:cs="Arial"/>
              </w:rPr>
            </w:pPr>
            <w:r w:rsidRPr="00B071AA">
              <w:rPr>
                <w:rFonts w:ascii="Arial" w:hAnsi="Arial" w:cs="Arial"/>
              </w:rPr>
              <w:t>N=15</w:t>
            </w: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Numeracy Brush Up Online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Creating a Wiki and using it for learners</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Visiting the Subject Learning Coach website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Making use of a website - www.learningset.org.uk </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Online CPD activity on reflection v evaluation</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Learning about Facebook</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Google mail</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Facebook and Flickr</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Explore websites for training materials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Creating a website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Reflect [IfL website] Training Session</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Use of reflect [IfL] site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Using Facebook</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TechDis Online Seminar - HE Update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Preparing to deliver Reflect [IfL website] Training</w:t>
            </w:r>
          </w:p>
        </w:tc>
      </w:tr>
      <w:tr w:rsidR="009B7DE9" w:rsidRPr="00B071AA">
        <w:tc>
          <w:tcPr>
            <w:tcW w:w="2448" w:type="dxa"/>
          </w:tcPr>
          <w:p w:rsidR="009B7DE9" w:rsidRPr="00B071AA" w:rsidRDefault="009B7DE9" w:rsidP="005C70DF">
            <w:pPr>
              <w:rPr>
                <w:rFonts w:ascii="Arial" w:hAnsi="Arial" w:cs="Arial"/>
              </w:rPr>
            </w:pPr>
            <w:r w:rsidRPr="00B071AA">
              <w:rPr>
                <w:rFonts w:ascii="Arial" w:hAnsi="Arial" w:cs="Arial"/>
              </w:rPr>
              <w:t>CPD with no reference to technology</w:t>
            </w:r>
          </w:p>
          <w:p w:rsidR="009B7DE9" w:rsidRPr="00B071AA" w:rsidRDefault="009B7DE9" w:rsidP="005C70DF">
            <w:pPr>
              <w:rPr>
                <w:rFonts w:ascii="Arial" w:hAnsi="Arial" w:cs="Arial"/>
              </w:rPr>
            </w:pPr>
            <w:r w:rsidRPr="00B071AA">
              <w:rPr>
                <w:rFonts w:ascii="Arial" w:hAnsi="Arial" w:cs="Arial"/>
              </w:rPr>
              <w:t>N=30</w:t>
            </w:r>
          </w:p>
          <w:p w:rsidR="009B7DE9" w:rsidRPr="00B071AA" w:rsidRDefault="009B7DE9" w:rsidP="005C70DF">
            <w:pPr>
              <w:rPr>
                <w:rFonts w:ascii="Arial" w:hAnsi="Arial" w:cs="Arial"/>
              </w:rPr>
            </w:pPr>
          </w:p>
        </w:tc>
        <w:tc>
          <w:tcPr>
            <w:tcW w:w="6840" w:type="dxa"/>
          </w:tcPr>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Dad's Cookbook</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Induction training for students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Questionnaire research</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Mentoring training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smartTag w:uri="urn:schemas-microsoft-com:office:smarttags" w:element="City">
              <w:smartTag w:uri="urn:schemas-microsoft-com:office:smarttags" w:element="place">
                <w:r w:rsidRPr="00B071AA">
                  <w:rPr>
                    <w:rFonts w:ascii="Arial" w:hAnsi="Arial" w:cs="Arial"/>
                    <w:color w:val="000000"/>
                  </w:rPr>
                  <w:t>Reading</w:t>
                </w:r>
              </w:smartTag>
            </w:smartTag>
            <w:r w:rsidRPr="00B071AA">
              <w:rPr>
                <w:rFonts w:ascii="Arial" w:hAnsi="Arial" w:cs="Arial"/>
                <w:color w:val="000000"/>
              </w:rPr>
              <w:t xml:space="preserve"> - learning and teaching theories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Researching and developing learning materials for PTLLS</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CIEH Level 2 Award in Food Safety in Catering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 xml:space="preserve">Training on Supported Learning Courses </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Delivering training to tutors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Salsa classes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Attended meeting of the SEQUIN group on learner involvement strategy</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Observed training session on using Signalong [Sign-supporting system based on British Sign Language]</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Quality meeting for CMs at MALS</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Getting on with Maths - Awareness Raising Event</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Functional Skills for Adults event</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Research Project</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DTTLS - Numeracy</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Assessment procedures for DTTLS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Communicating list of contacts to others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Action Plan 2008 - 2009</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Mentoring Meeting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Staff Training Day</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Mentoring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Community Meeting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Less Paper Committee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Meeting with mentee</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Progress report on Teaching Squares</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Course Attendence - Case reporting</w:t>
            </w:r>
            <w:r w:rsidRPr="00B071AA">
              <w:rPr>
                <w:rFonts w:ascii="Arial" w:hAnsi="Arial" w:cs="Arial"/>
                <w:color w:val="000000"/>
              </w:rPr>
              <w:tab/>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Teaching Square Meeting</w:t>
            </w:r>
          </w:p>
          <w:p w:rsidR="009B7DE9" w:rsidRPr="00B071AA" w:rsidRDefault="009B7DE9" w:rsidP="00FD3CCB">
            <w:pPr>
              <w:numPr>
                <w:ilvl w:val="0"/>
                <w:numId w:val="20"/>
              </w:numPr>
              <w:tabs>
                <w:tab w:val="left" w:pos="387"/>
              </w:tabs>
              <w:spacing w:after="0" w:line="240" w:lineRule="auto"/>
              <w:ind w:left="387"/>
              <w:rPr>
                <w:rFonts w:ascii="Arial" w:hAnsi="Arial" w:cs="Arial"/>
                <w:color w:val="000000"/>
              </w:rPr>
            </w:pPr>
            <w:r w:rsidRPr="00B071AA">
              <w:rPr>
                <w:rFonts w:ascii="Arial" w:hAnsi="Arial" w:cs="Arial"/>
                <w:color w:val="000000"/>
              </w:rPr>
              <w:t>Continued work on action research project</w:t>
            </w:r>
          </w:p>
        </w:tc>
      </w:tr>
    </w:tbl>
    <w:p w:rsidR="00DE51A2" w:rsidRPr="00B071AA" w:rsidRDefault="00DE51A2" w:rsidP="00A47800">
      <w:pPr>
        <w:spacing w:after="0" w:line="240" w:lineRule="auto"/>
        <w:jc w:val="both"/>
        <w:rPr>
          <w:rFonts w:ascii="Arial" w:hAnsi="Arial" w:cs="Arial"/>
          <w:b/>
        </w:rPr>
      </w:pPr>
    </w:p>
    <w:p w:rsidR="00DE51A2" w:rsidRPr="00B071AA" w:rsidRDefault="00DE51A2" w:rsidP="00A47800">
      <w:pPr>
        <w:jc w:val="both"/>
        <w:rPr>
          <w:rFonts w:ascii="Arial" w:hAnsi="Arial" w:cs="Arial"/>
          <w:b/>
        </w:rPr>
      </w:pPr>
    </w:p>
    <w:p w:rsidR="00DE51A2" w:rsidRDefault="0075450A" w:rsidP="00A47800">
      <w:pPr>
        <w:jc w:val="both"/>
        <w:rPr>
          <w:rFonts w:ascii="Arial" w:hAnsi="Arial" w:cs="Arial"/>
          <w:b/>
          <w:sz w:val="24"/>
          <w:szCs w:val="24"/>
        </w:rPr>
      </w:pPr>
      <w:r>
        <w:rPr>
          <w:rFonts w:ascii="Arial" w:hAnsi="Arial" w:cs="Arial"/>
          <w:b/>
          <w:sz w:val="24"/>
          <w:szCs w:val="24"/>
        </w:rPr>
        <w:br w:type="page"/>
      </w:r>
      <w:r w:rsidRPr="001C359A">
        <w:rPr>
          <w:rFonts w:ascii="Arial" w:hAnsi="Arial" w:cs="Arial"/>
          <w:b/>
          <w:sz w:val="28"/>
          <w:szCs w:val="28"/>
        </w:rPr>
        <w:t>Appendi</w:t>
      </w:r>
      <w:r>
        <w:rPr>
          <w:rFonts w:ascii="Arial" w:hAnsi="Arial" w:cs="Arial"/>
          <w:b/>
          <w:sz w:val="28"/>
          <w:szCs w:val="28"/>
        </w:rPr>
        <w:t>x 5 – Coding framework audit trail</w:t>
      </w:r>
    </w:p>
    <w:p w:rsidR="004F44A5" w:rsidRDefault="009B7DE9" w:rsidP="00A47800">
      <w:pPr>
        <w:pStyle w:val="Header"/>
        <w:tabs>
          <w:tab w:val="clear" w:pos="4153"/>
          <w:tab w:val="clear" w:pos="8306"/>
        </w:tabs>
        <w:jc w:val="both"/>
        <w:rPr>
          <w:rFonts w:ascii="Comic Sans MS" w:hAnsi="Comic Sans MS" w:cs="Arial"/>
          <w:szCs w:val="22"/>
          <w:lang w:val="en-US"/>
        </w:rPr>
      </w:pPr>
      <w:r>
        <w:rPr>
          <w:rFonts w:ascii="Comic Sans MS" w:hAnsi="Comic Sans MS" w:cs="Arial"/>
          <w:szCs w:val="22"/>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7"/>
        <w:gridCol w:w="2608"/>
        <w:gridCol w:w="4135"/>
      </w:tblGrid>
      <w:tr w:rsidR="004F44A5" w:rsidRPr="00600450">
        <w:tc>
          <w:tcPr>
            <w:tcW w:w="4361" w:type="dxa"/>
          </w:tcPr>
          <w:p w:rsidR="004F44A5" w:rsidRPr="00600450" w:rsidRDefault="004F44A5" w:rsidP="009D09E7">
            <w:pPr>
              <w:pStyle w:val="NoSpacing"/>
              <w:rPr>
                <w:rFonts w:ascii="Arial" w:hAnsi="Arial" w:cs="Arial"/>
                <w:b/>
              </w:rPr>
            </w:pPr>
            <w:r w:rsidRPr="00600450">
              <w:rPr>
                <w:rFonts w:ascii="Arial" w:hAnsi="Arial" w:cs="Arial"/>
                <w:b/>
              </w:rPr>
              <w:t>Activity/Meetings</w:t>
            </w:r>
          </w:p>
        </w:tc>
        <w:tc>
          <w:tcPr>
            <w:tcW w:w="4111" w:type="dxa"/>
          </w:tcPr>
          <w:p w:rsidR="004F44A5" w:rsidRPr="00600450" w:rsidRDefault="004F44A5" w:rsidP="009D09E7">
            <w:pPr>
              <w:pStyle w:val="NoSpacing"/>
              <w:rPr>
                <w:rFonts w:ascii="Arial" w:hAnsi="Arial" w:cs="Arial"/>
                <w:b/>
              </w:rPr>
            </w:pPr>
            <w:r w:rsidRPr="00600450">
              <w:rPr>
                <w:rFonts w:ascii="Arial" w:hAnsi="Arial" w:cs="Arial"/>
                <w:b/>
              </w:rPr>
              <w:t>Coding Frameworks</w:t>
            </w:r>
          </w:p>
        </w:tc>
        <w:tc>
          <w:tcPr>
            <w:tcW w:w="5528" w:type="dxa"/>
          </w:tcPr>
          <w:p w:rsidR="004F44A5" w:rsidRPr="00600450" w:rsidRDefault="004F44A5" w:rsidP="009D09E7">
            <w:pPr>
              <w:pStyle w:val="NoSpacing"/>
              <w:rPr>
                <w:rFonts w:ascii="Arial" w:hAnsi="Arial" w:cs="Arial"/>
                <w:b/>
              </w:rPr>
            </w:pPr>
            <w:r w:rsidRPr="00600450">
              <w:rPr>
                <w:rFonts w:ascii="Arial" w:hAnsi="Arial" w:cs="Arial"/>
                <w:b/>
              </w:rPr>
              <w:t>Initial Decisions/Reasons for changes</w:t>
            </w:r>
          </w:p>
        </w:tc>
      </w:tr>
      <w:tr w:rsidR="004F44A5" w:rsidRPr="00600450">
        <w:tc>
          <w:tcPr>
            <w:tcW w:w="4361" w:type="dxa"/>
          </w:tcPr>
          <w:p w:rsidR="004F44A5" w:rsidRPr="00600450" w:rsidRDefault="004F44A5" w:rsidP="009D09E7">
            <w:pPr>
              <w:pStyle w:val="NoSpacing"/>
              <w:rPr>
                <w:rFonts w:ascii="Arial" w:hAnsi="Arial" w:cs="Arial"/>
              </w:rPr>
            </w:pPr>
            <w:r w:rsidRPr="00600450">
              <w:rPr>
                <w:rFonts w:ascii="Arial" w:hAnsi="Arial" w:cs="Arial"/>
              </w:rPr>
              <w:t>NIACE Research Officer and Research Assistant initial meeting to discuss initial coding framework.  Data had been entered into NVivo software.</w:t>
            </w:r>
          </w:p>
        </w:tc>
        <w:tc>
          <w:tcPr>
            <w:tcW w:w="4111" w:type="dxa"/>
          </w:tcPr>
          <w:p w:rsidR="004F44A5" w:rsidRPr="00600450" w:rsidRDefault="004F44A5" w:rsidP="009D09E7">
            <w:pPr>
              <w:pStyle w:val="NoSpacing"/>
              <w:rPr>
                <w:rFonts w:ascii="Arial" w:hAnsi="Arial" w:cs="Arial"/>
                <w:b/>
              </w:rPr>
            </w:pPr>
            <w:r w:rsidRPr="00600450">
              <w:rPr>
                <w:rFonts w:ascii="Arial" w:hAnsi="Arial" w:cs="Arial"/>
                <w:b/>
              </w:rPr>
              <w:t>CPD Activity</w:t>
            </w:r>
          </w:p>
          <w:p w:rsidR="004F44A5" w:rsidRPr="00600450" w:rsidRDefault="004F44A5" w:rsidP="00FD3CCB">
            <w:pPr>
              <w:pStyle w:val="NoSpacing"/>
              <w:numPr>
                <w:ilvl w:val="0"/>
                <w:numId w:val="21"/>
              </w:numPr>
              <w:rPr>
                <w:rFonts w:ascii="Arial" w:hAnsi="Arial" w:cs="Arial"/>
              </w:rPr>
            </w:pPr>
            <w:r w:rsidRPr="00600450">
              <w:rPr>
                <w:rFonts w:ascii="Arial" w:hAnsi="Arial" w:cs="Arial"/>
              </w:rPr>
              <w:t>Types of CPD</w:t>
            </w:r>
          </w:p>
          <w:p w:rsidR="004F44A5" w:rsidRPr="00600450" w:rsidRDefault="004F44A5" w:rsidP="00FD3CCB">
            <w:pPr>
              <w:pStyle w:val="NoSpacing"/>
              <w:numPr>
                <w:ilvl w:val="0"/>
                <w:numId w:val="21"/>
              </w:numPr>
              <w:rPr>
                <w:rFonts w:ascii="Arial" w:hAnsi="Arial" w:cs="Arial"/>
              </w:rPr>
            </w:pPr>
            <w:r w:rsidRPr="00600450">
              <w:rPr>
                <w:rFonts w:ascii="Arial" w:hAnsi="Arial" w:cs="Arial"/>
              </w:rPr>
              <w:t>Motivations</w:t>
            </w:r>
          </w:p>
          <w:p w:rsidR="004F44A5" w:rsidRPr="00600450" w:rsidRDefault="004F44A5" w:rsidP="00FD3CCB">
            <w:pPr>
              <w:pStyle w:val="NoSpacing"/>
              <w:numPr>
                <w:ilvl w:val="0"/>
                <w:numId w:val="21"/>
              </w:numPr>
              <w:rPr>
                <w:rFonts w:ascii="Arial" w:hAnsi="Arial" w:cs="Arial"/>
              </w:rPr>
            </w:pPr>
            <w:r w:rsidRPr="00600450">
              <w:rPr>
                <w:rFonts w:ascii="Arial" w:hAnsi="Arial" w:cs="Arial"/>
              </w:rPr>
              <w:t>Experiences</w:t>
            </w:r>
          </w:p>
          <w:p w:rsidR="004F44A5" w:rsidRPr="00600450" w:rsidRDefault="004F44A5" w:rsidP="00FD3CCB">
            <w:pPr>
              <w:pStyle w:val="NoSpacing"/>
              <w:numPr>
                <w:ilvl w:val="0"/>
                <w:numId w:val="21"/>
              </w:numPr>
              <w:rPr>
                <w:rFonts w:ascii="Arial" w:hAnsi="Arial" w:cs="Arial"/>
              </w:rPr>
            </w:pPr>
            <w:r w:rsidRPr="00600450">
              <w:rPr>
                <w:rFonts w:ascii="Arial" w:hAnsi="Arial" w:cs="Arial"/>
              </w:rPr>
              <w:t>Frequency</w:t>
            </w:r>
          </w:p>
          <w:p w:rsidR="004F44A5" w:rsidRPr="00600450" w:rsidRDefault="004F44A5" w:rsidP="009D09E7">
            <w:pPr>
              <w:pStyle w:val="NoSpacing"/>
              <w:rPr>
                <w:rFonts w:ascii="Arial" w:hAnsi="Arial" w:cs="Arial"/>
                <w:b/>
              </w:rPr>
            </w:pPr>
            <w:r w:rsidRPr="00600450">
              <w:rPr>
                <w:rFonts w:ascii="Arial" w:hAnsi="Arial" w:cs="Arial"/>
                <w:b/>
              </w:rPr>
              <w:t>Impact of CPD</w:t>
            </w:r>
          </w:p>
          <w:p w:rsidR="004F44A5" w:rsidRPr="00600450" w:rsidRDefault="004F44A5" w:rsidP="00FD3CCB">
            <w:pPr>
              <w:pStyle w:val="NoSpacing"/>
              <w:numPr>
                <w:ilvl w:val="0"/>
                <w:numId w:val="22"/>
              </w:numPr>
              <w:rPr>
                <w:rFonts w:ascii="Arial" w:hAnsi="Arial" w:cs="Arial"/>
              </w:rPr>
            </w:pPr>
            <w:r w:rsidRPr="00600450">
              <w:rPr>
                <w:rFonts w:ascii="Arial" w:hAnsi="Arial" w:cs="Arial"/>
              </w:rPr>
              <w:t>Personal benefit</w:t>
            </w:r>
          </w:p>
          <w:p w:rsidR="004F44A5" w:rsidRPr="00600450" w:rsidRDefault="004F44A5" w:rsidP="00FD3CCB">
            <w:pPr>
              <w:pStyle w:val="NoSpacing"/>
              <w:numPr>
                <w:ilvl w:val="0"/>
                <w:numId w:val="22"/>
              </w:numPr>
              <w:rPr>
                <w:rFonts w:ascii="Arial" w:hAnsi="Arial" w:cs="Arial"/>
              </w:rPr>
            </w:pPr>
            <w:r w:rsidRPr="00600450">
              <w:rPr>
                <w:rFonts w:ascii="Arial" w:hAnsi="Arial" w:cs="Arial"/>
              </w:rPr>
              <w:t>Impact on learners</w:t>
            </w:r>
          </w:p>
          <w:p w:rsidR="004F44A5" w:rsidRPr="00600450" w:rsidRDefault="004F44A5" w:rsidP="00FD3CCB">
            <w:pPr>
              <w:pStyle w:val="NoSpacing"/>
              <w:numPr>
                <w:ilvl w:val="0"/>
                <w:numId w:val="22"/>
              </w:numPr>
              <w:rPr>
                <w:rFonts w:ascii="Arial" w:hAnsi="Arial" w:cs="Arial"/>
              </w:rPr>
            </w:pPr>
            <w:r w:rsidRPr="00600450">
              <w:rPr>
                <w:rFonts w:ascii="Arial" w:hAnsi="Arial" w:cs="Arial"/>
              </w:rPr>
              <w:t>Other Impacts</w:t>
            </w:r>
          </w:p>
          <w:p w:rsidR="004F44A5" w:rsidRPr="00600450" w:rsidRDefault="004F44A5" w:rsidP="00FD3CCB">
            <w:pPr>
              <w:pStyle w:val="NoSpacing"/>
              <w:numPr>
                <w:ilvl w:val="0"/>
                <w:numId w:val="22"/>
              </w:numPr>
              <w:rPr>
                <w:rFonts w:ascii="Arial" w:hAnsi="Arial" w:cs="Arial"/>
              </w:rPr>
            </w:pPr>
            <w:r w:rsidRPr="00600450">
              <w:rPr>
                <w:rFonts w:ascii="Arial" w:hAnsi="Arial" w:cs="Arial"/>
              </w:rPr>
              <w:t>Diary</w:t>
            </w:r>
          </w:p>
        </w:tc>
        <w:tc>
          <w:tcPr>
            <w:tcW w:w="5528" w:type="dxa"/>
          </w:tcPr>
          <w:p w:rsidR="004F44A5" w:rsidRPr="00600450" w:rsidRDefault="004F44A5" w:rsidP="009D09E7">
            <w:pPr>
              <w:pStyle w:val="NoSpacing"/>
              <w:rPr>
                <w:rFonts w:ascii="Arial" w:hAnsi="Arial" w:cs="Arial"/>
              </w:rPr>
            </w:pPr>
            <w:r w:rsidRPr="00600450">
              <w:rPr>
                <w:rFonts w:ascii="Arial" w:hAnsi="Arial" w:cs="Arial"/>
              </w:rPr>
              <w:t>These codes were initially decided upon because it was felt that they would draw out data to answer the project’s three research questions.  The Research Officer and Research Assistant in the team then tested the codes by taking a sample of 4 interviews and 2 diaries from the data.</w:t>
            </w:r>
          </w:p>
        </w:tc>
      </w:tr>
      <w:tr w:rsidR="004F44A5" w:rsidRPr="00600450">
        <w:tc>
          <w:tcPr>
            <w:tcW w:w="4361" w:type="dxa"/>
          </w:tcPr>
          <w:p w:rsidR="004F44A5" w:rsidRPr="00600450" w:rsidRDefault="004F44A5" w:rsidP="009D09E7">
            <w:pPr>
              <w:pStyle w:val="NoSpacing"/>
              <w:rPr>
                <w:rFonts w:ascii="Arial" w:hAnsi="Arial" w:cs="Arial"/>
              </w:rPr>
            </w:pPr>
            <w:r w:rsidRPr="00600450">
              <w:rPr>
                <w:rFonts w:ascii="Arial" w:hAnsi="Arial" w:cs="Arial"/>
              </w:rPr>
              <w:t xml:space="preserve">NIACE Research Officer and Research Assistant compare the sample coding and discuss any amendments to be made to the coding framework. </w:t>
            </w:r>
          </w:p>
        </w:tc>
        <w:tc>
          <w:tcPr>
            <w:tcW w:w="4111" w:type="dxa"/>
          </w:tcPr>
          <w:p w:rsidR="004F44A5" w:rsidRPr="00600450" w:rsidRDefault="004F44A5" w:rsidP="009D09E7">
            <w:pPr>
              <w:pStyle w:val="NoSpacing"/>
              <w:rPr>
                <w:rFonts w:ascii="Arial" w:hAnsi="Arial" w:cs="Arial"/>
                <w:b/>
              </w:rPr>
            </w:pPr>
            <w:r w:rsidRPr="00600450">
              <w:rPr>
                <w:rFonts w:ascii="Arial" w:hAnsi="Arial" w:cs="Arial"/>
                <w:b/>
              </w:rPr>
              <w:t>CPD Activity</w:t>
            </w:r>
          </w:p>
          <w:p w:rsidR="004F44A5" w:rsidRPr="00600450" w:rsidRDefault="004F44A5" w:rsidP="00FD3CCB">
            <w:pPr>
              <w:pStyle w:val="NoSpacing"/>
              <w:numPr>
                <w:ilvl w:val="0"/>
                <w:numId w:val="23"/>
              </w:numPr>
              <w:rPr>
                <w:rFonts w:ascii="Arial" w:hAnsi="Arial" w:cs="Arial"/>
              </w:rPr>
            </w:pPr>
            <w:r w:rsidRPr="00600450">
              <w:rPr>
                <w:rFonts w:ascii="Arial" w:hAnsi="Arial" w:cs="Arial"/>
              </w:rPr>
              <w:t>Types of CPD</w:t>
            </w:r>
          </w:p>
          <w:p w:rsidR="004F44A5" w:rsidRPr="00600450" w:rsidRDefault="004F44A5" w:rsidP="00FD3CCB">
            <w:pPr>
              <w:pStyle w:val="NoSpacing"/>
              <w:numPr>
                <w:ilvl w:val="0"/>
                <w:numId w:val="23"/>
              </w:numPr>
              <w:rPr>
                <w:rFonts w:ascii="Arial" w:hAnsi="Arial" w:cs="Arial"/>
              </w:rPr>
            </w:pPr>
            <w:r w:rsidRPr="00600450">
              <w:rPr>
                <w:rFonts w:ascii="Arial" w:hAnsi="Arial" w:cs="Arial"/>
              </w:rPr>
              <w:t>Motivations</w:t>
            </w:r>
          </w:p>
          <w:p w:rsidR="004F44A5" w:rsidRPr="00600450" w:rsidRDefault="004F44A5" w:rsidP="00FD3CCB">
            <w:pPr>
              <w:pStyle w:val="NoSpacing"/>
              <w:numPr>
                <w:ilvl w:val="0"/>
                <w:numId w:val="23"/>
              </w:numPr>
              <w:rPr>
                <w:rFonts w:ascii="Arial" w:hAnsi="Arial" w:cs="Arial"/>
              </w:rPr>
            </w:pPr>
            <w:r w:rsidRPr="00600450">
              <w:rPr>
                <w:rFonts w:ascii="Arial" w:hAnsi="Arial" w:cs="Arial"/>
              </w:rPr>
              <w:t>Experience</w:t>
            </w:r>
          </w:p>
          <w:p w:rsidR="004F44A5" w:rsidRPr="00600450" w:rsidRDefault="004F44A5" w:rsidP="00FD3CCB">
            <w:pPr>
              <w:pStyle w:val="NoSpacing"/>
              <w:numPr>
                <w:ilvl w:val="0"/>
                <w:numId w:val="23"/>
              </w:numPr>
              <w:rPr>
                <w:rFonts w:ascii="Arial" w:hAnsi="Arial" w:cs="Arial"/>
              </w:rPr>
            </w:pPr>
            <w:r w:rsidRPr="00600450">
              <w:rPr>
                <w:rFonts w:ascii="Arial" w:hAnsi="Arial" w:cs="Arial"/>
              </w:rPr>
              <w:t>Frequency</w:t>
            </w:r>
          </w:p>
          <w:p w:rsidR="004F44A5" w:rsidRPr="00600450" w:rsidRDefault="004F44A5" w:rsidP="00FD3CCB">
            <w:pPr>
              <w:pStyle w:val="NoSpacing"/>
              <w:numPr>
                <w:ilvl w:val="0"/>
                <w:numId w:val="23"/>
              </w:numPr>
              <w:rPr>
                <w:rFonts w:ascii="Arial" w:hAnsi="Arial" w:cs="Arial"/>
              </w:rPr>
            </w:pPr>
            <w:r w:rsidRPr="00600450">
              <w:rPr>
                <w:rFonts w:ascii="Arial" w:hAnsi="Arial" w:cs="Arial"/>
              </w:rPr>
              <w:t>Prior experience</w:t>
            </w:r>
          </w:p>
          <w:p w:rsidR="004F44A5" w:rsidRPr="00600450" w:rsidRDefault="004F44A5" w:rsidP="009D09E7">
            <w:pPr>
              <w:pStyle w:val="NoSpacing"/>
              <w:rPr>
                <w:rFonts w:ascii="Arial" w:hAnsi="Arial" w:cs="Arial"/>
                <w:b/>
              </w:rPr>
            </w:pPr>
            <w:r w:rsidRPr="00600450">
              <w:rPr>
                <w:rFonts w:ascii="Arial" w:hAnsi="Arial" w:cs="Arial"/>
                <w:b/>
              </w:rPr>
              <w:t>Impact of CPD</w:t>
            </w:r>
          </w:p>
          <w:p w:rsidR="004F44A5" w:rsidRPr="00600450" w:rsidRDefault="004F44A5" w:rsidP="00FD3CCB">
            <w:pPr>
              <w:pStyle w:val="NoSpacing"/>
              <w:numPr>
                <w:ilvl w:val="0"/>
                <w:numId w:val="24"/>
              </w:numPr>
              <w:rPr>
                <w:rFonts w:ascii="Arial" w:hAnsi="Arial" w:cs="Arial"/>
              </w:rPr>
            </w:pPr>
            <w:r w:rsidRPr="00600450">
              <w:rPr>
                <w:rFonts w:ascii="Arial" w:hAnsi="Arial" w:cs="Arial"/>
              </w:rPr>
              <w:t>Personal benefit</w:t>
            </w:r>
          </w:p>
          <w:p w:rsidR="004F44A5" w:rsidRPr="00600450" w:rsidRDefault="004F44A5" w:rsidP="00FD3CCB">
            <w:pPr>
              <w:pStyle w:val="NoSpacing"/>
              <w:numPr>
                <w:ilvl w:val="0"/>
                <w:numId w:val="24"/>
              </w:numPr>
              <w:rPr>
                <w:rFonts w:ascii="Arial" w:hAnsi="Arial" w:cs="Arial"/>
              </w:rPr>
            </w:pPr>
            <w:r w:rsidRPr="00600450">
              <w:rPr>
                <w:rFonts w:ascii="Arial" w:hAnsi="Arial" w:cs="Arial"/>
              </w:rPr>
              <w:t>Impact on learners</w:t>
            </w:r>
          </w:p>
          <w:p w:rsidR="004F44A5" w:rsidRPr="00600450" w:rsidRDefault="004F44A5" w:rsidP="00FD3CCB">
            <w:pPr>
              <w:pStyle w:val="NoSpacing"/>
              <w:numPr>
                <w:ilvl w:val="0"/>
                <w:numId w:val="24"/>
              </w:numPr>
              <w:rPr>
                <w:rFonts w:ascii="Arial" w:hAnsi="Arial" w:cs="Arial"/>
              </w:rPr>
            </w:pPr>
            <w:r w:rsidRPr="00600450">
              <w:rPr>
                <w:rFonts w:ascii="Arial" w:hAnsi="Arial" w:cs="Arial"/>
              </w:rPr>
              <w:t>Other impacts</w:t>
            </w:r>
          </w:p>
          <w:p w:rsidR="004F44A5" w:rsidRPr="00600450" w:rsidRDefault="004F44A5" w:rsidP="009D09E7">
            <w:pPr>
              <w:pStyle w:val="NoSpacing"/>
              <w:rPr>
                <w:rFonts w:ascii="Arial" w:hAnsi="Arial" w:cs="Arial"/>
                <w:b/>
              </w:rPr>
            </w:pPr>
            <w:r w:rsidRPr="00600450">
              <w:rPr>
                <w:rFonts w:ascii="Arial" w:hAnsi="Arial" w:cs="Arial"/>
                <w:b/>
              </w:rPr>
              <w:t>Research</w:t>
            </w:r>
          </w:p>
          <w:p w:rsidR="004F44A5" w:rsidRPr="00600450" w:rsidRDefault="004F44A5" w:rsidP="00FD3CCB">
            <w:pPr>
              <w:pStyle w:val="NoSpacing"/>
              <w:numPr>
                <w:ilvl w:val="0"/>
                <w:numId w:val="25"/>
              </w:numPr>
              <w:rPr>
                <w:rFonts w:ascii="Arial" w:hAnsi="Arial" w:cs="Arial"/>
              </w:rPr>
            </w:pPr>
            <w:r w:rsidRPr="00600450">
              <w:rPr>
                <w:rFonts w:ascii="Arial" w:hAnsi="Arial" w:cs="Arial"/>
              </w:rPr>
              <w:t>Diaries</w:t>
            </w:r>
          </w:p>
          <w:p w:rsidR="004F44A5" w:rsidRPr="00600450" w:rsidRDefault="004F44A5" w:rsidP="00FD3CCB">
            <w:pPr>
              <w:pStyle w:val="NoSpacing"/>
              <w:numPr>
                <w:ilvl w:val="0"/>
                <w:numId w:val="25"/>
              </w:numPr>
              <w:rPr>
                <w:rFonts w:ascii="Arial" w:hAnsi="Arial" w:cs="Arial"/>
              </w:rPr>
            </w:pPr>
            <w:r w:rsidRPr="00600450">
              <w:rPr>
                <w:rFonts w:ascii="Arial" w:hAnsi="Arial" w:cs="Arial"/>
              </w:rPr>
              <w:t>Interviews</w:t>
            </w:r>
          </w:p>
          <w:p w:rsidR="004F44A5" w:rsidRPr="00600450" w:rsidRDefault="004F44A5" w:rsidP="00FD3CCB">
            <w:pPr>
              <w:pStyle w:val="NoSpacing"/>
              <w:numPr>
                <w:ilvl w:val="0"/>
                <w:numId w:val="25"/>
              </w:numPr>
              <w:rPr>
                <w:rFonts w:ascii="Arial" w:hAnsi="Arial" w:cs="Arial"/>
              </w:rPr>
            </w:pPr>
            <w:r w:rsidRPr="00600450">
              <w:rPr>
                <w:rFonts w:ascii="Arial" w:hAnsi="Arial" w:cs="Arial"/>
              </w:rPr>
              <w:t>Reasons for non-submission</w:t>
            </w:r>
          </w:p>
          <w:p w:rsidR="004F44A5" w:rsidRPr="00600450" w:rsidRDefault="004F44A5" w:rsidP="00FD3CCB">
            <w:pPr>
              <w:pStyle w:val="NoSpacing"/>
              <w:numPr>
                <w:ilvl w:val="0"/>
                <w:numId w:val="25"/>
              </w:numPr>
              <w:rPr>
                <w:rFonts w:ascii="Arial" w:hAnsi="Arial" w:cs="Arial"/>
              </w:rPr>
            </w:pPr>
            <w:r w:rsidRPr="00600450">
              <w:rPr>
                <w:rFonts w:ascii="Arial" w:hAnsi="Arial" w:cs="Arial"/>
              </w:rPr>
              <w:t>Reasons for Participation</w:t>
            </w:r>
          </w:p>
          <w:p w:rsidR="004F44A5" w:rsidRPr="00600450" w:rsidRDefault="004F44A5" w:rsidP="00FD3CCB">
            <w:pPr>
              <w:pStyle w:val="NoSpacing"/>
              <w:numPr>
                <w:ilvl w:val="0"/>
                <w:numId w:val="25"/>
              </w:numPr>
              <w:rPr>
                <w:rFonts w:ascii="Arial" w:hAnsi="Arial" w:cs="Arial"/>
              </w:rPr>
            </w:pPr>
            <w:r w:rsidRPr="00600450">
              <w:rPr>
                <w:rFonts w:ascii="Arial" w:hAnsi="Arial" w:cs="Arial"/>
              </w:rPr>
              <w:t xml:space="preserve">Previous </w:t>
            </w:r>
            <w:r w:rsidR="00CF7FEB">
              <w:rPr>
                <w:rFonts w:ascii="Arial" w:hAnsi="Arial" w:cs="Arial"/>
              </w:rPr>
              <w:t>e Learning</w:t>
            </w:r>
            <w:r w:rsidRPr="00600450">
              <w:rPr>
                <w:rFonts w:ascii="Arial" w:hAnsi="Arial" w:cs="Arial"/>
              </w:rPr>
              <w:t xml:space="preserve"> experience</w:t>
            </w:r>
          </w:p>
        </w:tc>
        <w:tc>
          <w:tcPr>
            <w:tcW w:w="5528" w:type="dxa"/>
          </w:tcPr>
          <w:p w:rsidR="004F44A5" w:rsidRPr="00600450" w:rsidRDefault="004F44A5" w:rsidP="009D09E7">
            <w:pPr>
              <w:pStyle w:val="NoSpacing"/>
              <w:rPr>
                <w:rFonts w:ascii="Arial" w:hAnsi="Arial" w:cs="Arial"/>
              </w:rPr>
            </w:pPr>
            <w:r w:rsidRPr="00600450">
              <w:rPr>
                <w:rFonts w:ascii="Arial" w:hAnsi="Arial" w:cs="Arial"/>
              </w:rPr>
              <w:t xml:space="preserve">After comparing the sample coding based on the original coding framework, it was felt that a tighter focus was required.  The coding did not reflect the data that had been collected about the participants strongly enough. The team wanted to cross-reference previous experience of reflection and </w:t>
            </w:r>
            <w:r w:rsidR="00CF7FEB">
              <w:rPr>
                <w:rFonts w:ascii="Arial" w:hAnsi="Arial" w:cs="Arial"/>
              </w:rPr>
              <w:t>e Learning</w:t>
            </w:r>
            <w:r w:rsidRPr="00600450">
              <w:rPr>
                <w:rFonts w:ascii="Arial" w:hAnsi="Arial" w:cs="Arial"/>
              </w:rPr>
              <w:t xml:space="preserve"> with data arising from the self-reflective diaries.</w:t>
            </w:r>
          </w:p>
          <w:p w:rsidR="004F44A5" w:rsidRPr="00600450" w:rsidRDefault="004F44A5" w:rsidP="009D09E7">
            <w:pPr>
              <w:pStyle w:val="NoSpacing"/>
              <w:rPr>
                <w:rFonts w:ascii="Arial" w:hAnsi="Arial" w:cs="Arial"/>
              </w:rPr>
            </w:pPr>
            <w:r w:rsidRPr="00600450">
              <w:rPr>
                <w:rFonts w:ascii="Arial" w:hAnsi="Arial" w:cs="Arial"/>
              </w:rPr>
              <w:t>A second sample of the coding framework was undertaken.</w:t>
            </w:r>
          </w:p>
        </w:tc>
      </w:tr>
      <w:tr w:rsidR="004F44A5" w:rsidRPr="00600450">
        <w:tc>
          <w:tcPr>
            <w:tcW w:w="4361" w:type="dxa"/>
          </w:tcPr>
          <w:p w:rsidR="004F44A5" w:rsidRPr="00600450" w:rsidRDefault="004F44A5" w:rsidP="009D09E7">
            <w:pPr>
              <w:pStyle w:val="NoSpacing"/>
              <w:rPr>
                <w:rFonts w:ascii="Arial" w:hAnsi="Arial" w:cs="Arial"/>
              </w:rPr>
            </w:pPr>
            <w:r w:rsidRPr="00600450">
              <w:rPr>
                <w:rFonts w:ascii="Arial" w:hAnsi="Arial" w:cs="Arial"/>
              </w:rPr>
              <w:t>NIACE Research Officer and Research Assistant review the revised sample coding.</w:t>
            </w:r>
          </w:p>
        </w:tc>
        <w:tc>
          <w:tcPr>
            <w:tcW w:w="4111" w:type="dxa"/>
          </w:tcPr>
          <w:p w:rsidR="004F44A5" w:rsidRPr="00600450" w:rsidRDefault="004F44A5" w:rsidP="009D09E7">
            <w:pPr>
              <w:pStyle w:val="NoSpacing"/>
              <w:rPr>
                <w:rFonts w:ascii="Arial" w:hAnsi="Arial" w:cs="Arial"/>
                <w:b/>
              </w:rPr>
            </w:pPr>
            <w:r w:rsidRPr="00600450">
              <w:rPr>
                <w:rFonts w:ascii="Arial" w:hAnsi="Arial" w:cs="Arial"/>
                <w:b/>
              </w:rPr>
              <w:t>Background</w:t>
            </w:r>
          </w:p>
          <w:p w:rsidR="004F44A5" w:rsidRPr="00600450" w:rsidRDefault="004F44A5" w:rsidP="00FD3CCB">
            <w:pPr>
              <w:pStyle w:val="NoSpacing"/>
              <w:numPr>
                <w:ilvl w:val="0"/>
                <w:numId w:val="26"/>
              </w:numPr>
              <w:rPr>
                <w:rFonts w:ascii="Arial" w:hAnsi="Arial" w:cs="Arial"/>
              </w:rPr>
            </w:pPr>
            <w:r w:rsidRPr="00600450">
              <w:rPr>
                <w:rFonts w:ascii="Arial" w:hAnsi="Arial" w:cs="Arial"/>
              </w:rPr>
              <w:t>Reasons for participating in the research</w:t>
            </w:r>
          </w:p>
          <w:p w:rsidR="004F44A5" w:rsidRPr="00600450" w:rsidRDefault="004F44A5" w:rsidP="00FD3CCB">
            <w:pPr>
              <w:pStyle w:val="NoSpacing"/>
              <w:numPr>
                <w:ilvl w:val="0"/>
                <w:numId w:val="26"/>
              </w:numPr>
              <w:rPr>
                <w:rFonts w:ascii="Arial" w:hAnsi="Arial" w:cs="Arial"/>
              </w:rPr>
            </w:pPr>
            <w:r w:rsidRPr="00600450">
              <w:rPr>
                <w:rFonts w:ascii="Arial" w:hAnsi="Arial" w:cs="Arial"/>
              </w:rPr>
              <w:t>What hoping to gain from taking part</w:t>
            </w:r>
          </w:p>
          <w:p w:rsidR="004F44A5" w:rsidRPr="00600450" w:rsidRDefault="004F44A5" w:rsidP="00FD3CCB">
            <w:pPr>
              <w:pStyle w:val="NoSpacing"/>
              <w:numPr>
                <w:ilvl w:val="0"/>
                <w:numId w:val="26"/>
              </w:numPr>
              <w:rPr>
                <w:rFonts w:ascii="Arial" w:hAnsi="Arial" w:cs="Arial"/>
              </w:rPr>
            </w:pPr>
            <w:r w:rsidRPr="00600450">
              <w:rPr>
                <w:rFonts w:ascii="Arial" w:hAnsi="Arial" w:cs="Arial"/>
              </w:rPr>
              <w:t>Prior experience of reflective practice</w:t>
            </w:r>
          </w:p>
          <w:p w:rsidR="004F44A5" w:rsidRPr="00600450" w:rsidRDefault="004F44A5" w:rsidP="00FD3CCB">
            <w:pPr>
              <w:pStyle w:val="NoSpacing"/>
              <w:numPr>
                <w:ilvl w:val="0"/>
                <w:numId w:val="26"/>
              </w:numPr>
              <w:rPr>
                <w:rFonts w:ascii="Arial" w:hAnsi="Arial" w:cs="Arial"/>
              </w:rPr>
            </w:pPr>
            <w:r w:rsidRPr="00600450">
              <w:rPr>
                <w:rFonts w:ascii="Arial" w:hAnsi="Arial" w:cs="Arial"/>
              </w:rPr>
              <w:t xml:space="preserve">Prior experience of </w:t>
            </w:r>
            <w:r w:rsidR="00CF7FEB">
              <w:rPr>
                <w:rFonts w:ascii="Arial" w:hAnsi="Arial" w:cs="Arial"/>
              </w:rPr>
              <w:t>e Learning</w:t>
            </w:r>
          </w:p>
          <w:p w:rsidR="004F44A5" w:rsidRPr="00600450" w:rsidRDefault="004F44A5" w:rsidP="00FD3CCB">
            <w:pPr>
              <w:pStyle w:val="NoSpacing"/>
              <w:numPr>
                <w:ilvl w:val="0"/>
                <w:numId w:val="26"/>
              </w:numPr>
              <w:rPr>
                <w:rFonts w:ascii="Arial" w:hAnsi="Arial" w:cs="Arial"/>
              </w:rPr>
            </w:pPr>
            <w:r w:rsidRPr="00600450">
              <w:rPr>
                <w:rFonts w:ascii="Arial" w:hAnsi="Arial" w:cs="Arial"/>
              </w:rPr>
              <w:t xml:space="preserve">Attitude to </w:t>
            </w:r>
            <w:r w:rsidR="00CF7FEB">
              <w:rPr>
                <w:rFonts w:ascii="Arial" w:hAnsi="Arial" w:cs="Arial"/>
              </w:rPr>
              <w:t>e Learning</w:t>
            </w:r>
          </w:p>
          <w:p w:rsidR="004F44A5" w:rsidRDefault="004F44A5" w:rsidP="00FD3CCB">
            <w:pPr>
              <w:pStyle w:val="NoSpacing"/>
              <w:numPr>
                <w:ilvl w:val="0"/>
                <w:numId w:val="26"/>
              </w:numPr>
              <w:rPr>
                <w:rFonts w:ascii="Arial" w:hAnsi="Arial" w:cs="Arial"/>
              </w:rPr>
            </w:pPr>
            <w:r w:rsidRPr="00600450">
              <w:rPr>
                <w:rFonts w:ascii="Arial" w:hAnsi="Arial" w:cs="Arial"/>
              </w:rPr>
              <w:t>Diary – intended approach and potential problems</w:t>
            </w:r>
          </w:p>
          <w:p w:rsidR="004F44A5" w:rsidRDefault="004F44A5" w:rsidP="004F44A5">
            <w:pPr>
              <w:pStyle w:val="NoSpacing"/>
              <w:rPr>
                <w:rFonts w:ascii="Arial" w:hAnsi="Arial" w:cs="Arial"/>
              </w:rPr>
            </w:pPr>
          </w:p>
          <w:p w:rsidR="004F44A5" w:rsidRDefault="004F44A5" w:rsidP="004F44A5">
            <w:pPr>
              <w:pStyle w:val="NoSpacing"/>
              <w:rPr>
                <w:rFonts w:ascii="Arial" w:hAnsi="Arial" w:cs="Arial"/>
              </w:rPr>
            </w:pPr>
          </w:p>
          <w:p w:rsidR="004F44A5" w:rsidRPr="00600450" w:rsidRDefault="004F44A5" w:rsidP="004F44A5">
            <w:pPr>
              <w:pStyle w:val="NoSpacing"/>
              <w:rPr>
                <w:rFonts w:ascii="Arial" w:hAnsi="Arial" w:cs="Arial"/>
              </w:rPr>
            </w:pPr>
          </w:p>
          <w:p w:rsidR="004F44A5" w:rsidRPr="00600450" w:rsidRDefault="004F44A5" w:rsidP="009D09E7">
            <w:pPr>
              <w:pStyle w:val="NoSpacing"/>
              <w:rPr>
                <w:rFonts w:ascii="Arial" w:hAnsi="Arial" w:cs="Arial"/>
                <w:b/>
              </w:rPr>
            </w:pPr>
            <w:r w:rsidRPr="00600450">
              <w:rPr>
                <w:rFonts w:ascii="Arial" w:hAnsi="Arial" w:cs="Arial"/>
                <w:b/>
              </w:rPr>
              <w:t>CPD Before and During Project</w:t>
            </w:r>
          </w:p>
          <w:p w:rsidR="004F44A5" w:rsidRPr="00600450" w:rsidRDefault="004F44A5" w:rsidP="00FD3CCB">
            <w:pPr>
              <w:pStyle w:val="NoSpacing"/>
              <w:numPr>
                <w:ilvl w:val="0"/>
                <w:numId w:val="27"/>
              </w:numPr>
              <w:rPr>
                <w:rFonts w:ascii="Arial" w:hAnsi="Arial" w:cs="Arial"/>
              </w:rPr>
            </w:pPr>
            <w:r w:rsidRPr="00600450">
              <w:rPr>
                <w:rFonts w:ascii="Arial" w:hAnsi="Arial" w:cs="Arial"/>
              </w:rPr>
              <w:t>Activities</w:t>
            </w:r>
          </w:p>
          <w:p w:rsidR="004F44A5" w:rsidRPr="00600450" w:rsidRDefault="004F44A5" w:rsidP="00FD3CCB">
            <w:pPr>
              <w:pStyle w:val="NoSpacing"/>
              <w:numPr>
                <w:ilvl w:val="0"/>
                <w:numId w:val="27"/>
              </w:numPr>
              <w:rPr>
                <w:rFonts w:ascii="Arial" w:hAnsi="Arial" w:cs="Arial"/>
              </w:rPr>
            </w:pPr>
            <w:r w:rsidRPr="00600450">
              <w:rPr>
                <w:rFonts w:ascii="Arial" w:hAnsi="Arial" w:cs="Arial"/>
              </w:rPr>
              <w:t>Motivations</w:t>
            </w:r>
          </w:p>
          <w:p w:rsidR="004F44A5" w:rsidRPr="00600450" w:rsidRDefault="004F44A5" w:rsidP="00FD3CCB">
            <w:pPr>
              <w:pStyle w:val="NoSpacing"/>
              <w:numPr>
                <w:ilvl w:val="0"/>
                <w:numId w:val="27"/>
              </w:numPr>
              <w:rPr>
                <w:rFonts w:ascii="Arial" w:hAnsi="Arial" w:cs="Arial"/>
              </w:rPr>
            </w:pPr>
            <w:r w:rsidRPr="00600450">
              <w:rPr>
                <w:rFonts w:ascii="Arial" w:hAnsi="Arial" w:cs="Arial"/>
              </w:rPr>
              <w:t>Experiences</w:t>
            </w:r>
          </w:p>
          <w:p w:rsidR="004F44A5" w:rsidRPr="00600450" w:rsidRDefault="004F44A5" w:rsidP="00FD3CCB">
            <w:pPr>
              <w:pStyle w:val="NoSpacing"/>
              <w:numPr>
                <w:ilvl w:val="0"/>
                <w:numId w:val="27"/>
              </w:numPr>
              <w:rPr>
                <w:rFonts w:ascii="Arial" w:hAnsi="Arial" w:cs="Arial"/>
              </w:rPr>
            </w:pPr>
            <w:r w:rsidRPr="00600450">
              <w:rPr>
                <w:rFonts w:ascii="Arial" w:hAnsi="Arial" w:cs="Arial"/>
              </w:rPr>
              <w:t>Frequency</w:t>
            </w:r>
          </w:p>
          <w:p w:rsidR="004F44A5" w:rsidRPr="00600450" w:rsidRDefault="004F44A5" w:rsidP="00FD3CCB">
            <w:pPr>
              <w:pStyle w:val="NoSpacing"/>
              <w:numPr>
                <w:ilvl w:val="0"/>
                <w:numId w:val="28"/>
              </w:numPr>
              <w:rPr>
                <w:rFonts w:ascii="Arial" w:hAnsi="Arial" w:cs="Arial"/>
              </w:rPr>
            </w:pPr>
            <w:r w:rsidRPr="00600450">
              <w:rPr>
                <w:rFonts w:ascii="Arial" w:hAnsi="Arial" w:cs="Arial"/>
              </w:rPr>
              <w:t>Impact</w:t>
            </w:r>
          </w:p>
        </w:tc>
        <w:tc>
          <w:tcPr>
            <w:tcW w:w="5528" w:type="dxa"/>
          </w:tcPr>
          <w:p w:rsidR="004F44A5" w:rsidRPr="00600450" w:rsidRDefault="004F44A5" w:rsidP="009D09E7">
            <w:pPr>
              <w:pStyle w:val="NoSpacing"/>
              <w:rPr>
                <w:rFonts w:ascii="Arial" w:hAnsi="Arial" w:cs="Arial"/>
              </w:rPr>
            </w:pPr>
            <w:r w:rsidRPr="00600450">
              <w:rPr>
                <w:rFonts w:ascii="Arial" w:hAnsi="Arial" w:cs="Arial"/>
              </w:rPr>
              <w:t>The team compared the second sample of data and decided that another code needed to be added that drew out information specifically about the participants. The team wanted to explore prior experience of reflective practice, prior experience with e Learning, and problems/barriers associated with completing their diaries.  The ‘Impact of CPD’ was amended to just ‘Impact’ and included in  ‘CPD Before and During Project’ which now covered the ‘impact of CPD on their current/future practice’ and ‘impact on learners/colleagues/themselves’.</w:t>
            </w:r>
          </w:p>
        </w:tc>
      </w:tr>
      <w:tr w:rsidR="004F44A5" w:rsidRPr="00600450">
        <w:tc>
          <w:tcPr>
            <w:tcW w:w="4361" w:type="dxa"/>
          </w:tcPr>
          <w:p w:rsidR="004F44A5" w:rsidRPr="00600450" w:rsidRDefault="004F44A5" w:rsidP="009D09E7">
            <w:pPr>
              <w:pStyle w:val="NoSpacing"/>
              <w:rPr>
                <w:rFonts w:ascii="Arial" w:hAnsi="Arial" w:cs="Arial"/>
              </w:rPr>
            </w:pPr>
            <w:r w:rsidRPr="00600450">
              <w:rPr>
                <w:rFonts w:ascii="Arial" w:hAnsi="Arial" w:cs="Arial"/>
              </w:rPr>
              <w:t>Coding Framework sent to HUDCETT partner for secondary coding.</w:t>
            </w:r>
          </w:p>
        </w:tc>
        <w:tc>
          <w:tcPr>
            <w:tcW w:w="4111" w:type="dxa"/>
          </w:tcPr>
          <w:p w:rsidR="004F44A5" w:rsidRPr="00600450" w:rsidRDefault="004F44A5" w:rsidP="009D09E7">
            <w:pPr>
              <w:pStyle w:val="NoSpacing"/>
              <w:rPr>
                <w:rFonts w:ascii="Arial" w:hAnsi="Arial" w:cs="Arial"/>
              </w:rPr>
            </w:pPr>
          </w:p>
        </w:tc>
        <w:tc>
          <w:tcPr>
            <w:tcW w:w="5528" w:type="dxa"/>
          </w:tcPr>
          <w:p w:rsidR="004F44A5" w:rsidRDefault="004F44A5" w:rsidP="009D09E7">
            <w:pPr>
              <w:pStyle w:val="NoSpacing"/>
              <w:rPr>
                <w:rFonts w:ascii="Arial" w:hAnsi="Arial" w:cs="Arial"/>
              </w:rPr>
            </w:pPr>
            <w:r w:rsidRPr="00600450">
              <w:rPr>
                <w:rFonts w:ascii="Arial" w:hAnsi="Arial" w:cs="Arial"/>
              </w:rPr>
              <w:t>The coding framework, along with the sample of diaries and interviews, were sent to a member of the project team at HUDCETT for secondary coding.  The result was the very similar to samples already undertaken by NIACE team members.  No amendments were made to the coding framework.</w:t>
            </w:r>
          </w:p>
          <w:p w:rsidR="004F44A5" w:rsidRPr="00600450" w:rsidRDefault="004F44A5" w:rsidP="009D09E7">
            <w:pPr>
              <w:pStyle w:val="NoSpacing"/>
              <w:rPr>
                <w:rFonts w:ascii="Arial" w:hAnsi="Arial" w:cs="Arial"/>
              </w:rPr>
            </w:pPr>
          </w:p>
        </w:tc>
      </w:tr>
      <w:tr w:rsidR="004F44A5" w:rsidRPr="00600450">
        <w:tc>
          <w:tcPr>
            <w:tcW w:w="4361" w:type="dxa"/>
          </w:tcPr>
          <w:p w:rsidR="004F44A5" w:rsidRPr="00600450" w:rsidRDefault="004F44A5" w:rsidP="009D09E7">
            <w:pPr>
              <w:pStyle w:val="NoSpacing"/>
              <w:rPr>
                <w:rFonts w:ascii="Arial" w:hAnsi="Arial" w:cs="Arial"/>
              </w:rPr>
            </w:pPr>
            <w:r w:rsidRPr="00600450">
              <w:rPr>
                <w:rFonts w:ascii="Arial" w:hAnsi="Arial" w:cs="Arial"/>
              </w:rPr>
              <w:t>Agreed to add a further overarching category which covered information from the final interview with participants.</w:t>
            </w:r>
          </w:p>
        </w:tc>
        <w:tc>
          <w:tcPr>
            <w:tcW w:w="4111" w:type="dxa"/>
          </w:tcPr>
          <w:p w:rsidR="004F44A5" w:rsidRPr="00600450" w:rsidRDefault="004F44A5" w:rsidP="009D09E7">
            <w:pPr>
              <w:pStyle w:val="NoSpacing"/>
              <w:rPr>
                <w:rFonts w:ascii="Arial" w:hAnsi="Arial" w:cs="Arial"/>
                <w:b/>
              </w:rPr>
            </w:pPr>
            <w:r w:rsidRPr="00600450">
              <w:rPr>
                <w:rFonts w:ascii="Arial" w:hAnsi="Arial" w:cs="Arial"/>
                <w:b/>
              </w:rPr>
              <w:t>End of Project</w:t>
            </w:r>
          </w:p>
          <w:p w:rsidR="004F44A5" w:rsidRPr="00600450" w:rsidRDefault="004F44A5" w:rsidP="00FD3CCB">
            <w:pPr>
              <w:pStyle w:val="NoSpacing"/>
              <w:numPr>
                <w:ilvl w:val="0"/>
                <w:numId w:val="29"/>
              </w:numPr>
              <w:rPr>
                <w:rFonts w:ascii="Arial" w:hAnsi="Arial" w:cs="Arial"/>
              </w:rPr>
            </w:pPr>
            <w:r w:rsidRPr="00600450">
              <w:rPr>
                <w:rFonts w:ascii="Arial" w:hAnsi="Arial" w:cs="Arial"/>
              </w:rPr>
              <w:t>Approach to reflection</w:t>
            </w:r>
          </w:p>
          <w:p w:rsidR="004F44A5" w:rsidRPr="00600450" w:rsidRDefault="004F44A5" w:rsidP="00FD3CCB">
            <w:pPr>
              <w:pStyle w:val="NoSpacing"/>
              <w:numPr>
                <w:ilvl w:val="0"/>
                <w:numId w:val="29"/>
              </w:numPr>
              <w:rPr>
                <w:rFonts w:ascii="Arial" w:hAnsi="Arial" w:cs="Arial"/>
              </w:rPr>
            </w:pPr>
            <w:r w:rsidRPr="00600450">
              <w:rPr>
                <w:rFonts w:ascii="Arial" w:hAnsi="Arial" w:cs="Arial"/>
              </w:rPr>
              <w:t>Barriers and Issues</w:t>
            </w:r>
          </w:p>
          <w:p w:rsidR="004F44A5" w:rsidRPr="00600450" w:rsidRDefault="004F44A5" w:rsidP="00FD3CCB">
            <w:pPr>
              <w:pStyle w:val="NoSpacing"/>
              <w:numPr>
                <w:ilvl w:val="0"/>
                <w:numId w:val="29"/>
              </w:numPr>
              <w:rPr>
                <w:rFonts w:ascii="Arial" w:hAnsi="Arial" w:cs="Arial"/>
              </w:rPr>
            </w:pPr>
            <w:r w:rsidRPr="00600450">
              <w:rPr>
                <w:rFonts w:ascii="Arial" w:hAnsi="Arial" w:cs="Arial"/>
              </w:rPr>
              <w:t>Benefits of participating in the project</w:t>
            </w:r>
          </w:p>
          <w:p w:rsidR="004F44A5" w:rsidRPr="00600450" w:rsidRDefault="004F44A5" w:rsidP="00FD3CCB">
            <w:pPr>
              <w:pStyle w:val="NoSpacing"/>
              <w:numPr>
                <w:ilvl w:val="0"/>
                <w:numId w:val="29"/>
              </w:numPr>
              <w:rPr>
                <w:rFonts w:ascii="Arial" w:hAnsi="Arial" w:cs="Arial"/>
              </w:rPr>
            </w:pPr>
            <w:r w:rsidRPr="00600450">
              <w:rPr>
                <w:rFonts w:ascii="Arial" w:hAnsi="Arial" w:cs="Arial"/>
              </w:rPr>
              <w:t>Engagement in reflective practice</w:t>
            </w:r>
          </w:p>
          <w:p w:rsidR="004F44A5" w:rsidRPr="00600450" w:rsidRDefault="004F44A5" w:rsidP="00FD3CCB">
            <w:pPr>
              <w:pStyle w:val="NoSpacing"/>
              <w:numPr>
                <w:ilvl w:val="0"/>
                <w:numId w:val="29"/>
              </w:numPr>
              <w:rPr>
                <w:rFonts w:ascii="Arial" w:hAnsi="Arial" w:cs="Arial"/>
              </w:rPr>
            </w:pPr>
            <w:r w:rsidRPr="00600450">
              <w:rPr>
                <w:rFonts w:ascii="Arial" w:hAnsi="Arial" w:cs="Arial"/>
              </w:rPr>
              <w:t>Institute for Learning (IfL) Reflect Tool</w:t>
            </w:r>
          </w:p>
          <w:p w:rsidR="004F44A5" w:rsidRDefault="004F44A5" w:rsidP="00FD3CCB">
            <w:pPr>
              <w:pStyle w:val="NoSpacing"/>
              <w:numPr>
                <w:ilvl w:val="0"/>
                <w:numId w:val="29"/>
              </w:numPr>
              <w:rPr>
                <w:rFonts w:ascii="Arial" w:hAnsi="Arial" w:cs="Arial"/>
              </w:rPr>
            </w:pPr>
            <w:r w:rsidRPr="00600450">
              <w:rPr>
                <w:rFonts w:ascii="Arial" w:hAnsi="Arial" w:cs="Arial"/>
              </w:rPr>
              <w:t>Wider Benefits</w:t>
            </w:r>
          </w:p>
          <w:p w:rsidR="004F44A5" w:rsidRPr="00600450" w:rsidRDefault="004F44A5" w:rsidP="004F44A5">
            <w:pPr>
              <w:pStyle w:val="NoSpacing"/>
              <w:rPr>
                <w:rFonts w:ascii="Arial" w:hAnsi="Arial" w:cs="Arial"/>
              </w:rPr>
            </w:pPr>
          </w:p>
        </w:tc>
        <w:tc>
          <w:tcPr>
            <w:tcW w:w="5528" w:type="dxa"/>
          </w:tcPr>
          <w:p w:rsidR="004F44A5" w:rsidRPr="00600450" w:rsidRDefault="004F44A5" w:rsidP="009D09E7">
            <w:pPr>
              <w:pStyle w:val="NoSpacing"/>
              <w:rPr>
                <w:rFonts w:ascii="Arial" w:hAnsi="Arial" w:cs="Arial"/>
              </w:rPr>
            </w:pPr>
            <w:r w:rsidRPr="00600450">
              <w:rPr>
                <w:rFonts w:ascii="Arial" w:hAnsi="Arial" w:cs="Arial"/>
              </w:rPr>
              <w:t xml:space="preserve">Once the final interviews with participants were completed, it was decided that we needed to draw out further information from this additional data set. The team added further codes under a new ‘End of Project’ category.  </w:t>
            </w:r>
          </w:p>
        </w:tc>
      </w:tr>
    </w:tbl>
    <w:p w:rsidR="008F438F" w:rsidRPr="004F44A5" w:rsidRDefault="008F438F" w:rsidP="00A47800">
      <w:pPr>
        <w:pStyle w:val="Header"/>
        <w:tabs>
          <w:tab w:val="clear" w:pos="4153"/>
          <w:tab w:val="clear" w:pos="8306"/>
        </w:tabs>
        <w:jc w:val="both"/>
        <w:rPr>
          <w:rFonts w:ascii="Comic Sans MS" w:hAnsi="Comic Sans MS" w:cs="Arial"/>
          <w:szCs w:val="22"/>
        </w:rPr>
      </w:pPr>
    </w:p>
    <w:p w:rsidR="008F438F" w:rsidRPr="009B7DE9" w:rsidRDefault="008F438F" w:rsidP="009B7DE9">
      <w:pPr>
        <w:spacing w:before="100" w:beforeAutospacing="1" w:after="100" w:afterAutospacing="1"/>
        <w:jc w:val="both"/>
        <w:rPr>
          <w:rFonts w:ascii="Arial" w:hAnsi="Arial" w:cs="Arial"/>
          <w:i/>
          <w:iCs/>
          <w:sz w:val="24"/>
          <w:szCs w:val="24"/>
        </w:rPr>
      </w:pPr>
    </w:p>
    <w:sectPr w:rsidR="008F438F" w:rsidRPr="009B7DE9" w:rsidSect="003E10B1">
      <w:headerReference w:type="default" r:id="rId11"/>
      <w:footerReference w:type="even" r:id="rId12"/>
      <w:footerReference w:type="default" r:id="rId13"/>
      <w:pgSz w:w="11906" w:h="16838"/>
      <w:pgMar w:top="1440" w:right="1418" w:bottom="1258" w:left="1134" w:header="1077" w:footer="7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D5" w:rsidRDefault="009D10D5">
      <w:pPr>
        <w:spacing w:after="0" w:line="240" w:lineRule="auto"/>
      </w:pPr>
      <w:r>
        <w:separator/>
      </w:r>
    </w:p>
  </w:endnote>
  <w:endnote w:type="continuationSeparator" w:id="0">
    <w:p w:rsidR="009D10D5" w:rsidRDefault="009D1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DF" w:rsidRDefault="005C7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70DF" w:rsidRDefault="005C70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DF" w:rsidRDefault="005C70DF">
    <w:pPr>
      <w:pStyle w:val="Footer"/>
      <w:framePr w:wrap="around"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8E21CA">
      <w:rPr>
        <w:rStyle w:val="PageNumber"/>
        <w:rFonts w:ascii="Arial" w:hAnsi="Arial" w:cs="Arial"/>
        <w:noProof/>
        <w:sz w:val="20"/>
        <w:szCs w:val="20"/>
      </w:rPr>
      <w:t>1</w:t>
    </w:r>
    <w:r>
      <w:rPr>
        <w:rStyle w:val="PageNumber"/>
        <w:rFonts w:ascii="Arial" w:hAnsi="Arial" w:cs="Arial"/>
        <w:sz w:val="20"/>
        <w:szCs w:val="20"/>
      </w:rPr>
      <w:fldChar w:fldCharType="end"/>
    </w:r>
  </w:p>
  <w:p w:rsidR="005C70DF" w:rsidRDefault="005C70D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D5" w:rsidRDefault="009D10D5">
      <w:pPr>
        <w:spacing w:after="0" w:line="240" w:lineRule="auto"/>
      </w:pPr>
      <w:r>
        <w:separator/>
      </w:r>
    </w:p>
  </w:footnote>
  <w:footnote w:type="continuationSeparator" w:id="0">
    <w:p w:rsidR="009D10D5" w:rsidRDefault="009D10D5">
      <w:pPr>
        <w:spacing w:after="0" w:line="240" w:lineRule="auto"/>
      </w:pPr>
      <w:r>
        <w:continuationSeparator/>
      </w:r>
    </w:p>
  </w:footnote>
  <w:footnote w:id="1">
    <w:p w:rsidR="005C70DF" w:rsidRDefault="005C70DF" w:rsidP="00DF5FB5">
      <w:pPr>
        <w:pStyle w:val="FootnoteText"/>
      </w:pPr>
      <w:r>
        <w:rPr>
          <w:rStyle w:val="FootnoteReference"/>
        </w:rPr>
        <w:footnoteRef/>
      </w:r>
      <w:r>
        <w:t xml:space="preserve"> IfL: http://www.ifl.ac.uk/</w:t>
      </w:r>
    </w:p>
  </w:footnote>
  <w:footnote w:id="2">
    <w:p w:rsidR="005C70DF" w:rsidRPr="00ED237D" w:rsidRDefault="005C70DF" w:rsidP="00165EF3">
      <w:pPr>
        <w:pStyle w:val="NormalWeb"/>
        <w:rPr>
          <w:sz w:val="18"/>
          <w:szCs w:val="18"/>
        </w:rPr>
      </w:pPr>
      <w:r>
        <w:rPr>
          <w:rStyle w:val="FootnoteReference"/>
        </w:rPr>
        <w:footnoteRef/>
      </w:r>
      <w:r>
        <w:t xml:space="preserve"> </w:t>
      </w:r>
      <w:r>
        <w:rPr>
          <w:sz w:val="18"/>
          <w:szCs w:val="18"/>
        </w:rPr>
        <w:t>The E-Guide</w:t>
      </w:r>
      <w:r w:rsidRPr="00ED237D">
        <w:rPr>
          <w:sz w:val="18"/>
          <w:szCs w:val="18"/>
        </w:rPr>
        <w:t xml:space="preserve"> training programme has been running since January 2004 and was originally designed to support adult and community learning st</w:t>
      </w:r>
      <w:r>
        <w:rPr>
          <w:sz w:val="18"/>
          <w:szCs w:val="18"/>
        </w:rPr>
        <w:t>aff in developing the use of e L</w:t>
      </w:r>
      <w:r w:rsidRPr="00ED237D">
        <w:rPr>
          <w:sz w:val="18"/>
          <w:szCs w:val="18"/>
        </w:rPr>
        <w:t>earning across the curriculum. Eligibility for the programme was later widened to include staff from Offender Learning and Skills and from voluntary and community sector organisations.</w:t>
      </w:r>
    </w:p>
  </w:footnote>
  <w:footnote w:id="3">
    <w:p w:rsidR="005C70DF" w:rsidRDefault="005C70DF">
      <w:pPr>
        <w:pStyle w:val="FootnoteText"/>
      </w:pPr>
      <w:r>
        <w:rPr>
          <w:rStyle w:val="FootnoteReference"/>
        </w:rPr>
        <w:footnoteRef/>
      </w:r>
      <w:r>
        <w:t xml:space="preserve"> NIACE Moodle: </w:t>
      </w:r>
      <w:r w:rsidRPr="005554F2">
        <w:t>http://moodle.niace.org.uk/</w:t>
      </w:r>
    </w:p>
  </w:footnote>
  <w:footnote w:id="4">
    <w:p w:rsidR="005C70DF" w:rsidRDefault="005C70DF" w:rsidP="001F3884">
      <w:pPr>
        <w:pStyle w:val="FootnoteText"/>
      </w:pPr>
      <w:r>
        <w:rPr>
          <w:rStyle w:val="FootnoteReference"/>
        </w:rPr>
        <w:footnoteRef/>
      </w:r>
      <w:r>
        <w:t xml:space="preserve"> Institute for Learning (2007) </w:t>
      </w:r>
      <w:r>
        <w:rPr>
          <w:i/>
          <w:iCs/>
        </w:rPr>
        <w:t>Guidelines for your Continued Professional Development (CPD)</w:t>
      </w:r>
      <w:r>
        <w:t xml:space="preserve">: 4. At </w:t>
      </w:r>
      <w:hyperlink r:id="rId1" w:history="1">
        <w:r>
          <w:rPr>
            <w:rStyle w:val="Hyperlink"/>
          </w:rPr>
          <w:t>http://www.ifl.ac.uk/services/docs/582/J1553%20IfL%20CPD%20Guidelines%20leaflet%20v7%20(2).pdf</w:t>
        </w:r>
      </w:hyperlink>
      <w:r>
        <w:t xml:space="preserve">  (accessed 23.05.08)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DF" w:rsidRDefault="005C70DF">
    <w:pPr>
      <w:rPr>
        <w:rFonts w:ascii="Arial" w:hAnsi="Arial" w:cs="Arial"/>
      </w:rPr>
    </w:pPr>
    <w:r>
      <w:rPr>
        <w:rFonts w:ascii="Arial" w:hAnsi="Arial" w:cs="Arial"/>
      </w:rPr>
      <w:t xml:space="preserve">BECTA research project; Reflective Practice in CPD </w:t>
    </w:r>
    <w:r>
      <w:rPr>
        <w:rFonts w:ascii="Arial" w:hAnsi="Arial" w:cs="Arial"/>
      </w:rPr>
      <w:tab/>
    </w:r>
    <w:r>
      <w:rPr>
        <w:rFonts w:ascii="Arial" w:hAnsi="Arial" w:cs="Arial"/>
      </w:rPr>
      <w:tab/>
      <w:t>Final Report: April 2009</w:t>
    </w:r>
    <w:r>
      <w:rPr>
        <w:rFonts w:ascii="Arial" w:hAnsi="Arial" w:cs="Arial"/>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285"/>
    <w:multiLevelType w:val="hybridMultilevel"/>
    <w:tmpl w:val="6A4EA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AC0DEF"/>
    <w:multiLevelType w:val="multilevel"/>
    <w:tmpl w:val="92B48D72"/>
    <w:lvl w:ilvl="0">
      <w:start w:val="2"/>
      <w:numFmt w:val="decimal"/>
      <w:lvlText w:val="%1"/>
      <w:lvlJc w:val="left"/>
      <w:pPr>
        <w:tabs>
          <w:tab w:val="num" w:pos="540"/>
        </w:tabs>
        <w:ind w:left="540" w:hanging="540"/>
      </w:pPr>
      <w:rPr>
        <w:rFonts w:hint="default"/>
        <w:b/>
        <w:i w:val="0"/>
        <w:color w:val="808080"/>
      </w:rPr>
    </w:lvl>
    <w:lvl w:ilvl="1">
      <w:start w:val="2"/>
      <w:numFmt w:val="decimal"/>
      <w:lvlText w:val="%1.%2"/>
      <w:lvlJc w:val="left"/>
      <w:pPr>
        <w:tabs>
          <w:tab w:val="num" w:pos="0"/>
        </w:tabs>
        <w:ind w:left="0" w:hanging="540"/>
      </w:pPr>
      <w:rPr>
        <w:rFonts w:hint="default"/>
        <w:b/>
        <w:i w:val="0"/>
        <w:color w:val="808080"/>
      </w:rPr>
    </w:lvl>
    <w:lvl w:ilvl="2">
      <w:start w:val="1"/>
      <w:numFmt w:val="decimal"/>
      <w:lvlText w:val="%1.%2.%3"/>
      <w:lvlJc w:val="left"/>
      <w:pPr>
        <w:tabs>
          <w:tab w:val="num" w:pos="-360"/>
        </w:tabs>
        <w:ind w:left="-360" w:hanging="720"/>
      </w:pPr>
      <w:rPr>
        <w:rFonts w:hint="default"/>
        <w:b/>
        <w:i w:val="0"/>
        <w:color w:val="808080"/>
      </w:rPr>
    </w:lvl>
    <w:lvl w:ilvl="3">
      <w:start w:val="1"/>
      <w:numFmt w:val="decimal"/>
      <w:lvlText w:val="%1.%2.%3.%4"/>
      <w:lvlJc w:val="left"/>
      <w:pPr>
        <w:tabs>
          <w:tab w:val="num" w:pos="-900"/>
        </w:tabs>
        <w:ind w:left="-900" w:hanging="720"/>
      </w:pPr>
      <w:rPr>
        <w:rFonts w:hint="default"/>
        <w:b/>
        <w:i w:val="0"/>
        <w:color w:val="808080"/>
      </w:rPr>
    </w:lvl>
    <w:lvl w:ilvl="4">
      <w:start w:val="1"/>
      <w:numFmt w:val="decimal"/>
      <w:lvlText w:val="%1.%2.%3.%4.%5"/>
      <w:lvlJc w:val="left"/>
      <w:pPr>
        <w:tabs>
          <w:tab w:val="num" w:pos="-1080"/>
        </w:tabs>
        <w:ind w:left="-1080" w:hanging="1080"/>
      </w:pPr>
      <w:rPr>
        <w:rFonts w:hint="default"/>
        <w:b/>
        <w:i w:val="0"/>
        <w:color w:val="808080"/>
      </w:rPr>
    </w:lvl>
    <w:lvl w:ilvl="5">
      <w:start w:val="1"/>
      <w:numFmt w:val="decimal"/>
      <w:lvlText w:val="%1.%2.%3.%4.%5.%6"/>
      <w:lvlJc w:val="left"/>
      <w:pPr>
        <w:tabs>
          <w:tab w:val="num" w:pos="-1620"/>
        </w:tabs>
        <w:ind w:left="-1620" w:hanging="1080"/>
      </w:pPr>
      <w:rPr>
        <w:rFonts w:hint="default"/>
        <w:b/>
        <w:i w:val="0"/>
        <w:color w:val="808080"/>
      </w:rPr>
    </w:lvl>
    <w:lvl w:ilvl="6">
      <w:start w:val="1"/>
      <w:numFmt w:val="decimal"/>
      <w:lvlText w:val="%1.%2.%3.%4.%5.%6.%7"/>
      <w:lvlJc w:val="left"/>
      <w:pPr>
        <w:tabs>
          <w:tab w:val="num" w:pos="-1800"/>
        </w:tabs>
        <w:ind w:left="-1800" w:hanging="1440"/>
      </w:pPr>
      <w:rPr>
        <w:rFonts w:hint="default"/>
        <w:b/>
        <w:i w:val="0"/>
        <w:color w:val="808080"/>
      </w:rPr>
    </w:lvl>
    <w:lvl w:ilvl="7">
      <w:start w:val="1"/>
      <w:numFmt w:val="decimal"/>
      <w:lvlText w:val="%1.%2.%3.%4.%5.%6.%7.%8"/>
      <w:lvlJc w:val="left"/>
      <w:pPr>
        <w:tabs>
          <w:tab w:val="num" w:pos="-2340"/>
        </w:tabs>
        <w:ind w:left="-2340" w:hanging="1440"/>
      </w:pPr>
      <w:rPr>
        <w:rFonts w:hint="default"/>
        <w:b/>
        <w:i w:val="0"/>
        <w:color w:val="808080"/>
      </w:rPr>
    </w:lvl>
    <w:lvl w:ilvl="8">
      <w:start w:val="1"/>
      <w:numFmt w:val="decimal"/>
      <w:lvlText w:val="%1.%2.%3.%4.%5.%6.%7.%8.%9"/>
      <w:lvlJc w:val="left"/>
      <w:pPr>
        <w:tabs>
          <w:tab w:val="num" w:pos="-2520"/>
        </w:tabs>
        <w:ind w:left="-2520" w:hanging="1800"/>
      </w:pPr>
      <w:rPr>
        <w:rFonts w:hint="default"/>
        <w:b/>
        <w:i w:val="0"/>
        <w:color w:val="808080"/>
      </w:rPr>
    </w:lvl>
  </w:abstractNum>
  <w:abstractNum w:abstractNumId="2">
    <w:nsid w:val="04962349"/>
    <w:multiLevelType w:val="hybridMultilevel"/>
    <w:tmpl w:val="A67E9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071D45"/>
    <w:multiLevelType w:val="hybridMultilevel"/>
    <w:tmpl w:val="4A4E1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222E0D"/>
    <w:multiLevelType w:val="hybridMultilevel"/>
    <w:tmpl w:val="E0223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540303"/>
    <w:multiLevelType w:val="hybridMultilevel"/>
    <w:tmpl w:val="9F30986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0902606"/>
    <w:multiLevelType w:val="hybridMultilevel"/>
    <w:tmpl w:val="CA88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A237BD"/>
    <w:multiLevelType w:val="multilevel"/>
    <w:tmpl w:val="390C05B0"/>
    <w:lvl w:ilvl="0">
      <w:start w:val="1"/>
      <w:numFmt w:val="decimal"/>
      <w:lvlText w:val="%1.0"/>
      <w:lvlJc w:val="left"/>
      <w:pPr>
        <w:tabs>
          <w:tab w:val="num" w:pos="0"/>
        </w:tabs>
        <w:ind w:left="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940"/>
        </w:tabs>
        <w:ind w:left="5940" w:hanging="1440"/>
      </w:pPr>
      <w:rPr>
        <w:rFonts w:hint="default"/>
      </w:rPr>
    </w:lvl>
    <w:lvl w:ilvl="8">
      <w:start w:val="1"/>
      <w:numFmt w:val="decimal"/>
      <w:lvlText w:val="%1.%2.%3.%4.%5.%6.%7.%8.%9"/>
      <w:lvlJc w:val="left"/>
      <w:pPr>
        <w:tabs>
          <w:tab w:val="num" w:pos="7020"/>
        </w:tabs>
        <w:ind w:left="7020" w:hanging="1800"/>
      </w:pPr>
      <w:rPr>
        <w:rFonts w:hint="default"/>
      </w:rPr>
    </w:lvl>
  </w:abstractNum>
  <w:abstractNum w:abstractNumId="8">
    <w:nsid w:val="110766F0"/>
    <w:multiLevelType w:val="hybridMultilevel"/>
    <w:tmpl w:val="801AE9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1715015"/>
    <w:multiLevelType w:val="hybridMultilevel"/>
    <w:tmpl w:val="D2D4C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EA14F66"/>
    <w:multiLevelType w:val="multilevel"/>
    <w:tmpl w:val="770C706C"/>
    <w:lvl w:ilvl="0">
      <w:start w:val="5"/>
      <w:numFmt w:val="decimal"/>
      <w:lvlText w:val="%1"/>
      <w:lvlJc w:val="left"/>
      <w:pPr>
        <w:tabs>
          <w:tab w:val="num" w:pos="540"/>
        </w:tabs>
        <w:ind w:left="540" w:hanging="540"/>
      </w:pPr>
      <w:rPr>
        <w:rFonts w:hint="default"/>
        <w:b/>
        <w:i w:val="0"/>
        <w:color w:val="808080"/>
      </w:rPr>
    </w:lvl>
    <w:lvl w:ilvl="1">
      <w:start w:val="1"/>
      <w:numFmt w:val="decimal"/>
      <w:lvlText w:val="%1.%2"/>
      <w:lvlJc w:val="left"/>
      <w:pPr>
        <w:tabs>
          <w:tab w:val="num" w:pos="0"/>
        </w:tabs>
        <w:ind w:left="0" w:hanging="540"/>
      </w:pPr>
      <w:rPr>
        <w:rFonts w:hint="default"/>
        <w:b/>
        <w:i w:val="0"/>
        <w:color w:val="808080"/>
      </w:rPr>
    </w:lvl>
    <w:lvl w:ilvl="2">
      <w:start w:val="1"/>
      <w:numFmt w:val="decimal"/>
      <w:lvlText w:val="%1.%2.%3"/>
      <w:lvlJc w:val="left"/>
      <w:pPr>
        <w:tabs>
          <w:tab w:val="num" w:pos="-360"/>
        </w:tabs>
        <w:ind w:left="-360" w:hanging="720"/>
      </w:pPr>
      <w:rPr>
        <w:rFonts w:hint="default"/>
        <w:b/>
        <w:i w:val="0"/>
        <w:color w:val="808080"/>
      </w:rPr>
    </w:lvl>
    <w:lvl w:ilvl="3">
      <w:start w:val="1"/>
      <w:numFmt w:val="decimal"/>
      <w:lvlText w:val="%1.%2.%3.%4"/>
      <w:lvlJc w:val="left"/>
      <w:pPr>
        <w:tabs>
          <w:tab w:val="num" w:pos="-900"/>
        </w:tabs>
        <w:ind w:left="-900" w:hanging="720"/>
      </w:pPr>
      <w:rPr>
        <w:rFonts w:hint="default"/>
        <w:b/>
        <w:i w:val="0"/>
        <w:color w:val="808080"/>
      </w:rPr>
    </w:lvl>
    <w:lvl w:ilvl="4">
      <w:start w:val="1"/>
      <w:numFmt w:val="decimal"/>
      <w:lvlText w:val="%1.%2.%3.%4.%5"/>
      <w:lvlJc w:val="left"/>
      <w:pPr>
        <w:tabs>
          <w:tab w:val="num" w:pos="-1080"/>
        </w:tabs>
        <w:ind w:left="-1080" w:hanging="1080"/>
      </w:pPr>
      <w:rPr>
        <w:rFonts w:hint="default"/>
        <w:b/>
        <w:i w:val="0"/>
        <w:color w:val="808080"/>
      </w:rPr>
    </w:lvl>
    <w:lvl w:ilvl="5">
      <w:start w:val="1"/>
      <w:numFmt w:val="decimal"/>
      <w:lvlText w:val="%1.%2.%3.%4.%5.%6"/>
      <w:lvlJc w:val="left"/>
      <w:pPr>
        <w:tabs>
          <w:tab w:val="num" w:pos="-1620"/>
        </w:tabs>
        <w:ind w:left="-1620" w:hanging="1080"/>
      </w:pPr>
      <w:rPr>
        <w:rFonts w:hint="default"/>
        <w:b/>
        <w:i w:val="0"/>
        <w:color w:val="808080"/>
      </w:rPr>
    </w:lvl>
    <w:lvl w:ilvl="6">
      <w:start w:val="1"/>
      <w:numFmt w:val="decimal"/>
      <w:lvlText w:val="%1.%2.%3.%4.%5.%6.%7"/>
      <w:lvlJc w:val="left"/>
      <w:pPr>
        <w:tabs>
          <w:tab w:val="num" w:pos="-1800"/>
        </w:tabs>
        <w:ind w:left="-1800" w:hanging="1440"/>
      </w:pPr>
      <w:rPr>
        <w:rFonts w:hint="default"/>
        <w:b/>
        <w:i w:val="0"/>
        <w:color w:val="808080"/>
      </w:rPr>
    </w:lvl>
    <w:lvl w:ilvl="7">
      <w:start w:val="1"/>
      <w:numFmt w:val="decimal"/>
      <w:lvlText w:val="%1.%2.%3.%4.%5.%6.%7.%8"/>
      <w:lvlJc w:val="left"/>
      <w:pPr>
        <w:tabs>
          <w:tab w:val="num" w:pos="-2340"/>
        </w:tabs>
        <w:ind w:left="-2340" w:hanging="1440"/>
      </w:pPr>
      <w:rPr>
        <w:rFonts w:hint="default"/>
        <w:b/>
        <w:i w:val="0"/>
        <w:color w:val="808080"/>
      </w:rPr>
    </w:lvl>
    <w:lvl w:ilvl="8">
      <w:start w:val="1"/>
      <w:numFmt w:val="decimal"/>
      <w:lvlText w:val="%1.%2.%3.%4.%5.%6.%7.%8.%9"/>
      <w:lvlJc w:val="left"/>
      <w:pPr>
        <w:tabs>
          <w:tab w:val="num" w:pos="-2520"/>
        </w:tabs>
        <w:ind w:left="-2520" w:hanging="1800"/>
      </w:pPr>
      <w:rPr>
        <w:rFonts w:hint="default"/>
        <w:b/>
        <w:i w:val="0"/>
        <w:color w:val="808080"/>
      </w:rPr>
    </w:lvl>
  </w:abstractNum>
  <w:abstractNum w:abstractNumId="11">
    <w:nsid w:val="28A1655E"/>
    <w:multiLevelType w:val="hybridMultilevel"/>
    <w:tmpl w:val="3774D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CE7D32"/>
    <w:multiLevelType w:val="multilevel"/>
    <w:tmpl w:val="9A1CB06C"/>
    <w:lvl w:ilvl="0">
      <w:start w:val="1"/>
      <w:numFmt w:val="decimal"/>
      <w:lvlText w:val="%1"/>
      <w:lvlJc w:val="left"/>
      <w:pPr>
        <w:tabs>
          <w:tab w:val="num" w:pos="540"/>
        </w:tabs>
        <w:ind w:left="540" w:hanging="540"/>
      </w:pPr>
      <w:rPr>
        <w:rFonts w:hint="default"/>
        <w:b/>
        <w:i w:val="0"/>
        <w:color w:val="808080"/>
      </w:rPr>
    </w:lvl>
    <w:lvl w:ilvl="1">
      <w:start w:val="2"/>
      <w:numFmt w:val="decimal"/>
      <w:lvlText w:val="%1.%2"/>
      <w:lvlJc w:val="left"/>
      <w:pPr>
        <w:tabs>
          <w:tab w:val="num" w:pos="0"/>
        </w:tabs>
        <w:ind w:left="0" w:hanging="540"/>
      </w:pPr>
      <w:rPr>
        <w:rFonts w:hint="default"/>
        <w:b/>
        <w:i w:val="0"/>
        <w:color w:val="808080"/>
      </w:rPr>
    </w:lvl>
    <w:lvl w:ilvl="2">
      <w:start w:val="1"/>
      <w:numFmt w:val="decimal"/>
      <w:lvlText w:val="%1.%2.%3"/>
      <w:lvlJc w:val="left"/>
      <w:pPr>
        <w:tabs>
          <w:tab w:val="num" w:pos="-360"/>
        </w:tabs>
        <w:ind w:left="-360" w:hanging="720"/>
      </w:pPr>
      <w:rPr>
        <w:rFonts w:hint="default"/>
        <w:b/>
        <w:i w:val="0"/>
        <w:color w:val="808080"/>
      </w:rPr>
    </w:lvl>
    <w:lvl w:ilvl="3">
      <w:start w:val="1"/>
      <w:numFmt w:val="decimal"/>
      <w:lvlText w:val="%1.%2.%3.%4"/>
      <w:lvlJc w:val="left"/>
      <w:pPr>
        <w:tabs>
          <w:tab w:val="num" w:pos="-900"/>
        </w:tabs>
        <w:ind w:left="-900" w:hanging="720"/>
      </w:pPr>
      <w:rPr>
        <w:rFonts w:hint="default"/>
        <w:b/>
        <w:i w:val="0"/>
        <w:color w:val="808080"/>
      </w:rPr>
    </w:lvl>
    <w:lvl w:ilvl="4">
      <w:start w:val="1"/>
      <w:numFmt w:val="decimal"/>
      <w:lvlText w:val="%1.%2.%3.%4.%5"/>
      <w:lvlJc w:val="left"/>
      <w:pPr>
        <w:tabs>
          <w:tab w:val="num" w:pos="-1080"/>
        </w:tabs>
        <w:ind w:left="-1080" w:hanging="1080"/>
      </w:pPr>
      <w:rPr>
        <w:rFonts w:hint="default"/>
        <w:b/>
        <w:i w:val="0"/>
        <w:color w:val="808080"/>
      </w:rPr>
    </w:lvl>
    <w:lvl w:ilvl="5">
      <w:start w:val="1"/>
      <w:numFmt w:val="decimal"/>
      <w:lvlText w:val="%1.%2.%3.%4.%5.%6"/>
      <w:lvlJc w:val="left"/>
      <w:pPr>
        <w:tabs>
          <w:tab w:val="num" w:pos="-1620"/>
        </w:tabs>
        <w:ind w:left="-1620" w:hanging="1080"/>
      </w:pPr>
      <w:rPr>
        <w:rFonts w:hint="default"/>
        <w:b/>
        <w:i w:val="0"/>
        <w:color w:val="808080"/>
      </w:rPr>
    </w:lvl>
    <w:lvl w:ilvl="6">
      <w:start w:val="1"/>
      <w:numFmt w:val="decimal"/>
      <w:lvlText w:val="%1.%2.%3.%4.%5.%6.%7"/>
      <w:lvlJc w:val="left"/>
      <w:pPr>
        <w:tabs>
          <w:tab w:val="num" w:pos="-1800"/>
        </w:tabs>
        <w:ind w:left="-1800" w:hanging="1440"/>
      </w:pPr>
      <w:rPr>
        <w:rFonts w:hint="default"/>
        <w:b/>
        <w:i w:val="0"/>
        <w:color w:val="808080"/>
      </w:rPr>
    </w:lvl>
    <w:lvl w:ilvl="7">
      <w:start w:val="1"/>
      <w:numFmt w:val="decimal"/>
      <w:lvlText w:val="%1.%2.%3.%4.%5.%6.%7.%8"/>
      <w:lvlJc w:val="left"/>
      <w:pPr>
        <w:tabs>
          <w:tab w:val="num" w:pos="-2340"/>
        </w:tabs>
        <w:ind w:left="-2340" w:hanging="1440"/>
      </w:pPr>
      <w:rPr>
        <w:rFonts w:hint="default"/>
        <w:b/>
        <w:i w:val="0"/>
        <w:color w:val="808080"/>
      </w:rPr>
    </w:lvl>
    <w:lvl w:ilvl="8">
      <w:start w:val="1"/>
      <w:numFmt w:val="decimal"/>
      <w:lvlText w:val="%1.%2.%3.%4.%5.%6.%7.%8.%9"/>
      <w:lvlJc w:val="left"/>
      <w:pPr>
        <w:tabs>
          <w:tab w:val="num" w:pos="-2520"/>
        </w:tabs>
        <w:ind w:left="-2520" w:hanging="1800"/>
      </w:pPr>
      <w:rPr>
        <w:rFonts w:hint="default"/>
        <w:b/>
        <w:i w:val="0"/>
        <w:color w:val="808080"/>
      </w:rPr>
    </w:lvl>
  </w:abstractNum>
  <w:abstractNum w:abstractNumId="13">
    <w:nsid w:val="317049D3"/>
    <w:multiLevelType w:val="multilevel"/>
    <w:tmpl w:val="82709278"/>
    <w:lvl w:ilvl="0">
      <w:start w:val="5"/>
      <w:numFmt w:val="decimal"/>
      <w:lvlText w:val="%1.0"/>
      <w:lvlJc w:val="left"/>
      <w:pPr>
        <w:tabs>
          <w:tab w:val="num" w:pos="0"/>
        </w:tabs>
        <w:ind w:left="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940"/>
        </w:tabs>
        <w:ind w:left="5940" w:hanging="1440"/>
      </w:pPr>
      <w:rPr>
        <w:rFonts w:hint="default"/>
      </w:rPr>
    </w:lvl>
    <w:lvl w:ilvl="8">
      <w:start w:val="1"/>
      <w:numFmt w:val="decimal"/>
      <w:lvlText w:val="%1.%2.%3.%4.%5.%6.%7.%8.%9"/>
      <w:lvlJc w:val="left"/>
      <w:pPr>
        <w:tabs>
          <w:tab w:val="num" w:pos="7020"/>
        </w:tabs>
        <w:ind w:left="7020" w:hanging="1800"/>
      </w:pPr>
      <w:rPr>
        <w:rFonts w:hint="default"/>
      </w:rPr>
    </w:lvl>
  </w:abstractNum>
  <w:abstractNum w:abstractNumId="14">
    <w:nsid w:val="461F5296"/>
    <w:multiLevelType w:val="hybridMultilevel"/>
    <w:tmpl w:val="A5D0C4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CB21141"/>
    <w:multiLevelType w:val="hybridMultilevel"/>
    <w:tmpl w:val="0360E4E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D615000"/>
    <w:multiLevelType w:val="hybridMultilevel"/>
    <w:tmpl w:val="C7E2A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D7F4EA7"/>
    <w:multiLevelType w:val="multilevel"/>
    <w:tmpl w:val="53D48338"/>
    <w:lvl w:ilvl="0">
      <w:start w:val="3"/>
      <w:numFmt w:val="decimal"/>
      <w:lvlText w:val="%1"/>
      <w:lvlJc w:val="left"/>
      <w:pPr>
        <w:tabs>
          <w:tab w:val="num" w:pos="540"/>
        </w:tabs>
        <w:ind w:left="540" w:hanging="540"/>
      </w:pPr>
      <w:rPr>
        <w:rFonts w:hint="default"/>
        <w:b/>
        <w:i w:val="0"/>
        <w:color w:val="808080"/>
      </w:rPr>
    </w:lvl>
    <w:lvl w:ilvl="1">
      <w:start w:val="1"/>
      <w:numFmt w:val="decimal"/>
      <w:lvlText w:val="%1.%2"/>
      <w:lvlJc w:val="left"/>
      <w:pPr>
        <w:tabs>
          <w:tab w:val="num" w:pos="0"/>
        </w:tabs>
        <w:ind w:left="0" w:hanging="540"/>
      </w:pPr>
      <w:rPr>
        <w:rFonts w:hint="default"/>
        <w:b/>
        <w:i w:val="0"/>
        <w:color w:val="808080"/>
      </w:rPr>
    </w:lvl>
    <w:lvl w:ilvl="2">
      <w:start w:val="1"/>
      <w:numFmt w:val="decimal"/>
      <w:lvlText w:val="%1.%2.%3"/>
      <w:lvlJc w:val="left"/>
      <w:pPr>
        <w:tabs>
          <w:tab w:val="num" w:pos="-360"/>
        </w:tabs>
        <w:ind w:left="-360" w:hanging="720"/>
      </w:pPr>
      <w:rPr>
        <w:rFonts w:hint="default"/>
        <w:b/>
        <w:i w:val="0"/>
        <w:color w:val="808080"/>
      </w:rPr>
    </w:lvl>
    <w:lvl w:ilvl="3">
      <w:start w:val="1"/>
      <w:numFmt w:val="decimal"/>
      <w:lvlText w:val="%1.%2.%3.%4"/>
      <w:lvlJc w:val="left"/>
      <w:pPr>
        <w:tabs>
          <w:tab w:val="num" w:pos="-900"/>
        </w:tabs>
        <w:ind w:left="-900" w:hanging="720"/>
      </w:pPr>
      <w:rPr>
        <w:rFonts w:hint="default"/>
        <w:b/>
        <w:i w:val="0"/>
        <w:color w:val="808080"/>
      </w:rPr>
    </w:lvl>
    <w:lvl w:ilvl="4">
      <w:start w:val="1"/>
      <w:numFmt w:val="decimal"/>
      <w:lvlText w:val="%1.%2.%3.%4.%5"/>
      <w:lvlJc w:val="left"/>
      <w:pPr>
        <w:tabs>
          <w:tab w:val="num" w:pos="-1080"/>
        </w:tabs>
        <w:ind w:left="-1080" w:hanging="1080"/>
      </w:pPr>
      <w:rPr>
        <w:rFonts w:hint="default"/>
        <w:b/>
        <w:i w:val="0"/>
        <w:color w:val="808080"/>
      </w:rPr>
    </w:lvl>
    <w:lvl w:ilvl="5">
      <w:start w:val="1"/>
      <w:numFmt w:val="decimal"/>
      <w:lvlText w:val="%1.%2.%3.%4.%5.%6"/>
      <w:lvlJc w:val="left"/>
      <w:pPr>
        <w:tabs>
          <w:tab w:val="num" w:pos="-1620"/>
        </w:tabs>
        <w:ind w:left="-1620" w:hanging="1080"/>
      </w:pPr>
      <w:rPr>
        <w:rFonts w:hint="default"/>
        <w:b/>
        <w:i w:val="0"/>
        <w:color w:val="808080"/>
      </w:rPr>
    </w:lvl>
    <w:lvl w:ilvl="6">
      <w:start w:val="1"/>
      <w:numFmt w:val="decimal"/>
      <w:lvlText w:val="%1.%2.%3.%4.%5.%6.%7"/>
      <w:lvlJc w:val="left"/>
      <w:pPr>
        <w:tabs>
          <w:tab w:val="num" w:pos="-1800"/>
        </w:tabs>
        <w:ind w:left="-1800" w:hanging="1440"/>
      </w:pPr>
      <w:rPr>
        <w:rFonts w:hint="default"/>
        <w:b/>
        <w:i w:val="0"/>
        <w:color w:val="808080"/>
      </w:rPr>
    </w:lvl>
    <w:lvl w:ilvl="7">
      <w:start w:val="1"/>
      <w:numFmt w:val="decimal"/>
      <w:lvlText w:val="%1.%2.%3.%4.%5.%6.%7.%8"/>
      <w:lvlJc w:val="left"/>
      <w:pPr>
        <w:tabs>
          <w:tab w:val="num" w:pos="-2340"/>
        </w:tabs>
        <w:ind w:left="-2340" w:hanging="1440"/>
      </w:pPr>
      <w:rPr>
        <w:rFonts w:hint="default"/>
        <w:b/>
        <w:i w:val="0"/>
        <w:color w:val="808080"/>
      </w:rPr>
    </w:lvl>
    <w:lvl w:ilvl="8">
      <w:start w:val="1"/>
      <w:numFmt w:val="decimal"/>
      <w:lvlText w:val="%1.%2.%3.%4.%5.%6.%7.%8.%9"/>
      <w:lvlJc w:val="left"/>
      <w:pPr>
        <w:tabs>
          <w:tab w:val="num" w:pos="-2520"/>
        </w:tabs>
        <w:ind w:left="-2520" w:hanging="1800"/>
      </w:pPr>
      <w:rPr>
        <w:rFonts w:hint="default"/>
        <w:b/>
        <w:i w:val="0"/>
        <w:color w:val="808080"/>
      </w:rPr>
    </w:lvl>
  </w:abstractNum>
  <w:abstractNum w:abstractNumId="18">
    <w:nsid w:val="58E7549B"/>
    <w:multiLevelType w:val="hybridMultilevel"/>
    <w:tmpl w:val="F7704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91848B9"/>
    <w:multiLevelType w:val="hybridMultilevel"/>
    <w:tmpl w:val="62804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AE4634"/>
    <w:multiLevelType w:val="hybridMultilevel"/>
    <w:tmpl w:val="FA809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5311CC"/>
    <w:multiLevelType w:val="multilevel"/>
    <w:tmpl w:val="E3361654"/>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5A06E3C"/>
    <w:multiLevelType w:val="multilevel"/>
    <w:tmpl w:val="7D78E782"/>
    <w:lvl w:ilvl="0">
      <w:start w:val="4"/>
      <w:numFmt w:val="decimal"/>
      <w:lvlText w:val="%1"/>
      <w:lvlJc w:val="left"/>
      <w:pPr>
        <w:tabs>
          <w:tab w:val="num" w:pos="360"/>
        </w:tabs>
        <w:ind w:left="360" w:hanging="360"/>
      </w:pPr>
      <w:rPr>
        <w:rFonts w:hint="default"/>
        <w:b/>
        <w:i w:val="0"/>
        <w:color w:val="808080"/>
      </w:rPr>
    </w:lvl>
    <w:lvl w:ilvl="1">
      <w:start w:val="1"/>
      <w:numFmt w:val="decimal"/>
      <w:lvlText w:val="%1.%2"/>
      <w:lvlJc w:val="left"/>
      <w:pPr>
        <w:tabs>
          <w:tab w:val="num" w:pos="-180"/>
        </w:tabs>
        <w:ind w:left="-180" w:hanging="360"/>
      </w:pPr>
      <w:rPr>
        <w:rFonts w:hint="default"/>
        <w:b/>
        <w:i w:val="0"/>
        <w:color w:val="808080"/>
      </w:rPr>
    </w:lvl>
    <w:lvl w:ilvl="2">
      <w:start w:val="1"/>
      <w:numFmt w:val="decimal"/>
      <w:lvlText w:val="%1.%2.%3"/>
      <w:lvlJc w:val="left"/>
      <w:pPr>
        <w:tabs>
          <w:tab w:val="num" w:pos="-360"/>
        </w:tabs>
        <w:ind w:left="-360" w:hanging="720"/>
      </w:pPr>
      <w:rPr>
        <w:rFonts w:hint="default"/>
        <w:b/>
        <w:i w:val="0"/>
        <w:color w:val="808080"/>
      </w:rPr>
    </w:lvl>
    <w:lvl w:ilvl="3">
      <w:start w:val="1"/>
      <w:numFmt w:val="decimal"/>
      <w:lvlText w:val="%1.%2.%3.%4"/>
      <w:lvlJc w:val="left"/>
      <w:pPr>
        <w:tabs>
          <w:tab w:val="num" w:pos="-900"/>
        </w:tabs>
        <w:ind w:left="-900" w:hanging="720"/>
      </w:pPr>
      <w:rPr>
        <w:rFonts w:hint="default"/>
        <w:b/>
        <w:i w:val="0"/>
        <w:color w:val="808080"/>
      </w:rPr>
    </w:lvl>
    <w:lvl w:ilvl="4">
      <w:start w:val="1"/>
      <w:numFmt w:val="decimal"/>
      <w:lvlText w:val="%1.%2.%3.%4.%5"/>
      <w:lvlJc w:val="left"/>
      <w:pPr>
        <w:tabs>
          <w:tab w:val="num" w:pos="-1080"/>
        </w:tabs>
        <w:ind w:left="-1080" w:hanging="1080"/>
      </w:pPr>
      <w:rPr>
        <w:rFonts w:hint="default"/>
        <w:b/>
        <w:i w:val="0"/>
        <w:color w:val="808080"/>
      </w:rPr>
    </w:lvl>
    <w:lvl w:ilvl="5">
      <w:start w:val="1"/>
      <w:numFmt w:val="decimal"/>
      <w:lvlText w:val="%1.%2.%3.%4.%5.%6"/>
      <w:lvlJc w:val="left"/>
      <w:pPr>
        <w:tabs>
          <w:tab w:val="num" w:pos="-1620"/>
        </w:tabs>
        <w:ind w:left="-1620" w:hanging="1080"/>
      </w:pPr>
      <w:rPr>
        <w:rFonts w:hint="default"/>
        <w:b/>
        <w:i w:val="0"/>
        <w:color w:val="808080"/>
      </w:rPr>
    </w:lvl>
    <w:lvl w:ilvl="6">
      <w:start w:val="1"/>
      <w:numFmt w:val="decimal"/>
      <w:lvlText w:val="%1.%2.%3.%4.%5.%6.%7"/>
      <w:lvlJc w:val="left"/>
      <w:pPr>
        <w:tabs>
          <w:tab w:val="num" w:pos="-1800"/>
        </w:tabs>
        <w:ind w:left="-1800" w:hanging="1440"/>
      </w:pPr>
      <w:rPr>
        <w:rFonts w:hint="default"/>
        <w:b/>
        <w:i w:val="0"/>
        <w:color w:val="808080"/>
      </w:rPr>
    </w:lvl>
    <w:lvl w:ilvl="7">
      <w:start w:val="1"/>
      <w:numFmt w:val="decimal"/>
      <w:lvlText w:val="%1.%2.%3.%4.%5.%6.%7.%8"/>
      <w:lvlJc w:val="left"/>
      <w:pPr>
        <w:tabs>
          <w:tab w:val="num" w:pos="-2340"/>
        </w:tabs>
        <w:ind w:left="-2340" w:hanging="1440"/>
      </w:pPr>
      <w:rPr>
        <w:rFonts w:hint="default"/>
        <w:b/>
        <w:i w:val="0"/>
        <w:color w:val="808080"/>
      </w:rPr>
    </w:lvl>
    <w:lvl w:ilvl="8">
      <w:start w:val="1"/>
      <w:numFmt w:val="decimal"/>
      <w:lvlText w:val="%1.%2.%3.%4.%5.%6.%7.%8.%9"/>
      <w:lvlJc w:val="left"/>
      <w:pPr>
        <w:tabs>
          <w:tab w:val="num" w:pos="-2520"/>
        </w:tabs>
        <w:ind w:left="-2520" w:hanging="1800"/>
      </w:pPr>
      <w:rPr>
        <w:rFonts w:hint="default"/>
        <w:b/>
        <w:i w:val="0"/>
        <w:color w:val="808080"/>
      </w:rPr>
    </w:lvl>
  </w:abstractNum>
  <w:abstractNum w:abstractNumId="23">
    <w:nsid w:val="68D63331"/>
    <w:multiLevelType w:val="hybridMultilevel"/>
    <w:tmpl w:val="55F06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95D5393"/>
    <w:multiLevelType w:val="hybridMultilevel"/>
    <w:tmpl w:val="FCEA5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BD06369"/>
    <w:multiLevelType w:val="hybridMultilevel"/>
    <w:tmpl w:val="119E2B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BFC6008"/>
    <w:multiLevelType w:val="hybridMultilevel"/>
    <w:tmpl w:val="B6044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030F0F"/>
    <w:multiLevelType w:val="hybridMultilevel"/>
    <w:tmpl w:val="ACB42AD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nsid w:val="7A2352C7"/>
    <w:multiLevelType w:val="hybridMultilevel"/>
    <w:tmpl w:val="B764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7"/>
  </w:num>
  <w:num w:numId="4">
    <w:abstractNumId w:val="24"/>
  </w:num>
  <w:num w:numId="5">
    <w:abstractNumId w:val="0"/>
  </w:num>
  <w:num w:numId="6">
    <w:abstractNumId w:val="16"/>
  </w:num>
  <w:num w:numId="7">
    <w:abstractNumId w:val="9"/>
  </w:num>
  <w:num w:numId="8">
    <w:abstractNumId w:val="25"/>
  </w:num>
  <w:num w:numId="9">
    <w:abstractNumId w:val="1"/>
  </w:num>
  <w:num w:numId="10">
    <w:abstractNumId w:val="12"/>
  </w:num>
  <w:num w:numId="11">
    <w:abstractNumId w:val="17"/>
  </w:num>
  <w:num w:numId="12">
    <w:abstractNumId w:val="10"/>
  </w:num>
  <w:num w:numId="13">
    <w:abstractNumId w:val="13"/>
  </w:num>
  <w:num w:numId="14">
    <w:abstractNumId w:val="22"/>
  </w:num>
  <w:num w:numId="15">
    <w:abstractNumId w:val="21"/>
  </w:num>
  <w:num w:numId="16">
    <w:abstractNumId w:val="18"/>
  </w:num>
  <w:num w:numId="17">
    <w:abstractNumId w:val="8"/>
  </w:num>
  <w:num w:numId="18">
    <w:abstractNumId w:val="14"/>
  </w:num>
  <w:num w:numId="19">
    <w:abstractNumId w:val="4"/>
  </w:num>
  <w:num w:numId="20">
    <w:abstractNumId w:val="27"/>
  </w:num>
  <w:num w:numId="21">
    <w:abstractNumId w:val="23"/>
  </w:num>
  <w:num w:numId="22">
    <w:abstractNumId w:val="11"/>
  </w:num>
  <w:num w:numId="23">
    <w:abstractNumId w:val="19"/>
  </w:num>
  <w:num w:numId="24">
    <w:abstractNumId w:val="20"/>
  </w:num>
  <w:num w:numId="25">
    <w:abstractNumId w:val="28"/>
  </w:num>
  <w:num w:numId="26">
    <w:abstractNumId w:val="6"/>
  </w:num>
  <w:num w:numId="27">
    <w:abstractNumId w:val="3"/>
  </w:num>
  <w:num w:numId="28">
    <w:abstractNumId w:val="26"/>
  </w:num>
  <w:num w:numId="29">
    <w:abstractNumId w:val="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0600"/>
    <w:rsid w:val="00002A2C"/>
    <w:rsid w:val="000117E4"/>
    <w:rsid w:val="0001274F"/>
    <w:rsid w:val="00012EE6"/>
    <w:rsid w:val="00015F8E"/>
    <w:rsid w:val="000173CD"/>
    <w:rsid w:val="000175B2"/>
    <w:rsid w:val="0002708A"/>
    <w:rsid w:val="00035737"/>
    <w:rsid w:val="00042660"/>
    <w:rsid w:val="0004448A"/>
    <w:rsid w:val="00047735"/>
    <w:rsid w:val="00057845"/>
    <w:rsid w:val="00062A36"/>
    <w:rsid w:val="00062FBA"/>
    <w:rsid w:val="00064C00"/>
    <w:rsid w:val="00065F84"/>
    <w:rsid w:val="0006627F"/>
    <w:rsid w:val="00074796"/>
    <w:rsid w:val="00085AE5"/>
    <w:rsid w:val="000874B2"/>
    <w:rsid w:val="00087BB3"/>
    <w:rsid w:val="000905C8"/>
    <w:rsid w:val="000A20C2"/>
    <w:rsid w:val="000B5F28"/>
    <w:rsid w:val="000C7B37"/>
    <w:rsid w:val="000D0190"/>
    <w:rsid w:val="000D06F5"/>
    <w:rsid w:val="000D41AA"/>
    <w:rsid w:val="000D65C6"/>
    <w:rsid w:val="000D7A8A"/>
    <w:rsid w:val="000E376A"/>
    <w:rsid w:val="000E42CE"/>
    <w:rsid w:val="000F5F57"/>
    <w:rsid w:val="00106366"/>
    <w:rsid w:val="00111098"/>
    <w:rsid w:val="00112D0F"/>
    <w:rsid w:val="00112E3F"/>
    <w:rsid w:val="00122194"/>
    <w:rsid w:val="00122E34"/>
    <w:rsid w:val="00122FCE"/>
    <w:rsid w:val="00137352"/>
    <w:rsid w:val="0014132F"/>
    <w:rsid w:val="001442A0"/>
    <w:rsid w:val="0015557B"/>
    <w:rsid w:val="001562EF"/>
    <w:rsid w:val="001620C7"/>
    <w:rsid w:val="00164FEF"/>
    <w:rsid w:val="00165EF3"/>
    <w:rsid w:val="0016738D"/>
    <w:rsid w:val="00167D00"/>
    <w:rsid w:val="00174C8B"/>
    <w:rsid w:val="00185E88"/>
    <w:rsid w:val="001901AE"/>
    <w:rsid w:val="0019137B"/>
    <w:rsid w:val="00193738"/>
    <w:rsid w:val="00196BCE"/>
    <w:rsid w:val="001B0108"/>
    <w:rsid w:val="001B3363"/>
    <w:rsid w:val="001B4578"/>
    <w:rsid w:val="001B50E7"/>
    <w:rsid w:val="001B5F9E"/>
    <w:rsid w:val="001C0AFB"/>
    <w:rsid w:val="001C359A"/>
    <w:rsid w:val="001C4A2E"/>
    <w:rsid w:val="001C7CF3"/>
    <w:rsid w:val="001D33BD"/>
    <w:rsid w:val="001E443E"/>
    <w:rsid w:val="001E5B0C"/>
    <w:rsid w:val="001E78A0"/>
    <w:rsid w:val="001F09D2"/>
    <w:rsid w:val="001F35C4"/>
    <w:rsid w:val="001F3884"/>
    <w:rsid w:val="00201DF5"/>
    <w:rsid w:val="00202D99"/>
    <w:rsid w:val="0020464D"/>
    <w:rsid w:val="00206F98"/>
    <w:rsid w:val="002079B1"/>
    <w:rsid w:val="00211899"/>
    <w:rsid w:val="0022246E"/>
    <w:rsid w:val="00223C58"/>
    <w:rsid w:val="0023632A"/>
    <w:rsid w:val="0023696D"/>
    <w:rsid w:val="002435A8"/>
    <w:rsid w:val="00243E15"/>
    <w:rsid w:val="002530CF"/>
    <w:rsid w:val="00260CA2"/>
    <w:rsid w:val="00271381"/>
    <w:rsid w:val="002723ED"/>
    <w:rsid w:val="00275E41"/>
    <w:rsid w:val="00276F8E"/>
    <w:rsid w:val="002805C2"/>
    <w:rsid w:val="00287034"/>
    <w:rsid w:val="002915A3"/>
    <w:rsid w:val="00294E99"/>
    <w:rsid w:val="002969F2"/>
    <w:rsid w:val="002A177C"/>
    <w:rsid w:val="002A4DA8"/>
    <w:rsid w:val="002B17E8"/>
    <w:rsid w:val="002B268A"/>
    <w:rsid w:val="002C0271"/>
    <w:rsid w:val="002C5215"/>
    <w:rsid w:val="002E2520"/>
    <w:rsid w:val="002E5D31"/>
    <w:rsid w:val="002F0826"/>
    <w:rsid w:val="002F22BF"/>
    <w:rsid w:val="002F312F"/>
    <w:rsid w:val="002F38B0"/>
    <w:rsid w:val="00306A68"/>
    <w:rsid w:val="0031168C"/>
    <w:rsid w:val="00314EF8"/>
    <w:rsid w:val="00316207"/>
    <w:rsid w:val="003315AC"/>
    <w:rsid w:val="00337D35"/>
    <w:rsid w:val="00337E96"/>
    <w:rsid w:val="00342093"/>
    <w:rsid w:val="0034376D"/>
    <w:rsid w:val="00344237"/>
    <w:rsid w:val="003470DA"/>
    <w:rsid w:val="003471F5"/>
    <w:rsid w:val="0035324E"/>
    <w:rsid w:val="00353FED"/>
    <w:rsid w:val="00354F3F"/>
    <w:rsid w:val="00354F73"/>
    <w:rsid w:val="00356F53"/>
    <w:rsid w:val="00373422"/>
    <w:rsid w:val="00380E7A"/>
    <w:rsid w:val="00383C19"/>
    <w:rsid w:val="00394915"/>
    <w:rsid w:val="003966BA"/>
    <w:rsid w:val="0039681D"/>
    <w:rsid w:val="003A1A9A"/>
    <w:rsid w:val="003A506B"/>
    <w:rsid w:val="003B4AB4"/>
    <w:rsid w:val="003C7D68"/>
    <w:rsid w:val="003D022C"/>
    <w:rsid w:val="003E10B1"/>
    <w:rsid w:val="003E7845"/>
    <w:rsid w:val="003E7AE8"/>
    <w:rsid w:val="003F4887"/>
    <w:rsid w:val="003F50DB"/>
    <w:rsid w:val="003F541F"/>
    <w:rsid w:val="00412892"/>
    <w:rsid w:val="00412DEF"/>
    <w:rsid w:val="00413FCB"/>
    <w:rsid w:val="004159DF"/>
    <w:rsid w:val="00416955"/>
    <w:rsid w:val="00442ABF"/>
    <w:rsid w:val="00453557"/>
    <w:rsid w:val="00455297"/>
    <w:rsid w:val="004552A5"/>
    <w:rsid w:val="00456452"/>
    <w:rsid w:val="004576ED"/>
    <w:rsid w:val="00462BAB"/>
    <w:rsid w:val="004730C8"/>
    <w:rsid w:val="00477344"/>
    <w:rsid w:val="00482D09"/>
    <w:rsid w:val="0049339C"/>
    <w:rsid w:val="00495B23"/>
    <w:rsid w:val="0049615B"/>
    <w:rsid w:val="004A2D46"/>
    <w:rsid w:val="004A6711"/>
    <w:rsid w:val="004B26B7"/>
    <w:rsid w:val="004B6F55"/>
    <w:rsid w:val="004C0962"/>
    <w:rsid w:val="004C2A8F"/>
    <w:rsid w:val="004C3B93"/>
    <w:rsid w:val="004D2AB5"/>
    <w:rsid w:val="004D2CDD"/>
    <w:rsid w:val="004D53A2"/>
    <w:rsid w:val="004E5E29"/>
    <w:rsid w:val="004F02B5"/>
    <w:rsid w:val="004F44A5"/>
    <w:rsid w:val="00500BC0"/>
    <w:rsid w:val="00517C65"/>
    <w:rsid w:val="0052033A"/>
    <w:rsid w:val="005210CC"/>
    <w:rsid w:val="0052224B"/>
    <w:rsid w:val="00531668"/>
    <w:rsid w:val="00543DA8"/>
    <w:rsid w:val="00546B5D"/>
    <w:rsid w:val="005554F2"/>
    <w:rsid w:val="00566AE5"/>
    <w:rsid w:val="00574503"/>
    <w:rsid w:val="0057473C"/>
    <w:rsid w:val="00580CF0"/>
    <w:rsid w:val="0058329B"/>
    <w:rsid w:val="0058533A"/>
    <w:rsid w:val="005854F2"/>
    <w:rsid w:val="005859FA"/>
    <w:rsid w:val="005A3226"/>
    <w:rsid w:val="005A4972"/>
    <w:rsid w:val="005B06D9"/>
    <w:rsid w:val="005B162B"/>
    <w:rsid w:val="005B18FA"/>
    <w:rsid w:val="005B571E"/>
    <w:rsid w:val="005C70DF"/>
    <w:rsid w:val="005D0813"/>
    <w:rsid w:val="005D31B5"/>
    <w:rsid w:val="005E502C"/>
    <w:rsid w:val="005E5C13"/>
    <w:rsid w:val="005E6630"/>
    <w:rsid w:val="005E729D"/>
    <w:rsid w:val="005F0344"/>
    <w:rsid w:val="005F131E"/>
    <w:rsid w:val="005F3E0B"/>
    <w:rsid w:val="005F43B6"/>
    <w:rsid w:val="005F690A"/>
    <w:rsid w:val="005F79C3"/>
    <w:rsid w:val="00601FE4"/>
    <w:rsid w:val="00612E93"/>
    <w:rsid w:val="00614162"/>
    <w:rsid w:val="006145FD"/>
    <w:rsid w:val="00614DC6"/>
    <w:rsid w:val="00621711"/>
    <w:rsid w:val="006224AA"/>
    <w:rsid w:val="00634558"/>
    <w:rsid w:val="00634E9D"/>
    <w:rsid w:val="00635864"/>
    <w:rsid w:val="00637184"/>
    <w:rsid w:val="0064312E"/>
    <w:rsid w:val="00647201"/>
    <w:rsid w:val="00651D55"/>
    <w:rsid w:val="0065717F"/>
    <w:rsid w:val="006605EB"/>
    <w:rsid w:val="00660BF2"/>
    <w:rsid w:val="00664112"/>
    <w:rsid w:val="006656F4"/>
    <w:rsid w:val="0067229B"/>
    <w:rsid w:val="00674AED"/>
    <w:rsid w:val="00677A0E"/>
    <w:rsid w:val="00677CE2"/>
    <w:rsid w:val="006814A8"/>
    <w:rsid w:val="0069079F"/>
    <w:rsid w:val="00693027"/>
    <w:rsid w:val="006A6ADB"/>
    <w:rsid w:val="006A6CF4"/>
    <w:rsid w:val="006B534C"/>
    <w:rsid w:val="006C55B3"/>
    <w:rsid w:val="006C5750"/>
    <w:rsid w:val="006C7630"/>
    <w:rsid w:val="006D1A28"/>
    <w:rsid w:val="006D6F2D"/>
    <w:rsid w:val="006D7BFE"/>
    <w:rsid w:val="006E3360"/>
    <w:rsid w:val="006E7E3A"/>
    <w:rsid w:val="006F1AE1"/>
    <w:rsid w:val="006F440B"/>
    <w:rsid w:val="007045A2"/>
    <w:rsid w:val="00705C79"/>
    <w:rsid w:val="00711E83"/>
    <w:rsid w:val="00730102"/>
    <w:rsid w:val="007311F9"/>
    <w:rsid w:val="00736C14"/>
    <w:rsid w:val="00740631"/>
    <w:rsid w:val="0074332F"/>
    <w:rsid w:val="0075450A"/>
    <w:rsid w:val="00757BB0"/>
    <w:rsid w:val="007619D4"/>
    <w:rsid w:val="00764040"/>
    <w:rsid w:val="00767AAD"/>
    <w:rsid w:val="00782983"/>
    <w:rsid w:val="007846C9"/>
    <w:rsid w:val="00794D1A"/>
    <w:rsid w:val="007A1252"/>
    <w:rsid w:val="007A3040"/>
    <w:rsid w:val="007A3454"/>
    <w:rsid w:val="007B0A1F"/>
    <w:rsid w:val="007B6B95"/>
    <w:rsid w:val="007C118D"/>
    <w:rsid w:val="007C56EA"/>
    <w:rsid w:val="007C5BE2"/>
    <w:rsid w:val="007C6747"/>
    <w:rsid w:val="007D141D"/>
    <w:rsid w:val="007D18DB"/>
    <w:rsid w:val="007D53CF"/>
    <w:rsid w:val="007E036D"/>
    <w:rsid w:val="007E0FEE"/>
    <w:rsid w:val="007E17C3"/>
    <w:rsid w:val="007E2646"/>
    <w:rsid w:val="007F618B"/>
    <w:rsid w:val="007F6E5A"/>
    <w:rsid w:val="00805B14"/>
    <w:rsid w:val="00807AB8"/>
    <w:rsid w:val="0081066A"/>
    <w:rsid w:val="008112EB"/>
    <w:rsid w:val="00811F81"/>
    <w:rsid w:val="0081458F"/>
    <w:rsid w:val="008279A1"/>
    <w:rsid w:val="00837A85"/>
    <w:rsid w:val="00840A0A"/>
    <w:rsid w:val="00841BDD"/>
    <w:rsid w:val="00842381"/>
    <w:rsid w:val="00844CCA"/>
    <w:rsid w:val="0085374B"/>
    <w:rsid w:val="00853A2D"/>
    <w:rsid w:val="00860A18"/>
    <w:rsid w:val="00861999"/>
    <w:rsid w:val="00862361"/>
    <w:rsid w:val="0086533E"/>
    <w:rsid w:val="008722FC"/>
    <w:rsid w:val="00873545"/>
    <w:rsid w:val="00891E39"/>
    <w:rsid w:val="00892E47"/>
    <w:rsid w:val="008934D6"/>
    <w:rsid w:val="0089566A"/>
    <w:rsid w:val="00897F77"/>
    <w:rsid w:val="008A1629"/>
    <w:rsid w:val="008A3FE2"/>
    <w:rsid w:val="008A4216"/>
    <w:rsid w:val="008A45E0"/>
    <w:rsid w:val="008B20B7"/>
    <w:rsid w:val="008B4770"/>
    <w:rsid w:val="008C61C2"/>
    <w:rsid w:val="008D57A1"/>
    <w:rsid w:val="008D5AA7"/>
    <w:rsid w:val="008D5B09"/>
    <w:rsid w:val="008D6229"/>
    <w:rsid w:val="008D6503"/>
    <w:rsid w:val="008D6807"/>
    <w:rsid w:val="008E21CA"/>
    <w:rsid w:val="008F0C1A"/>
    <w:rsid w:val="008F408E"/>
    <w:rsid w:val="008F438F"/>
    <w:rsid w:val="00904813"/>
    <w:rsid w:val="009052C8"/>
    <w:rsid w:val="00911DD9"/>
    <w:rsid w:val="009134FC"/>
    <w:rsid w:val="0092306F"/>
    <w:rsid w:val="00934802"/>
    <w:rsid w:val="0093531A"/>
    <w:rsid w:val="00944987"/>
    <w:rsid w:val="00947E51"/>
    <w:rsid w:val="00951CF1"/>
    <w:rsid w:val="0095214D"/>
    <w:rsid w:val="00953DEE"/>
    <w:rsid w:val="00954E04"/>
    <w:rsid w:val="00955FF0"/>
    <w:rsid w:val="009647E3"/>
    <w:rsid w:val="00964E5A"/>
    <w:rsid w:val="00971F0C"/>
    <w:rsid w:val="009723FA"/>
    <w:rsid w:val="00972925"/>
    <w:rsid w:val="00980DEF"/>
    <w:rsid w:val="009818F2"/>
    <w:rsid w:val="00991572"/>
    <w:rsid w:val="009A0F72"/>
    <w:rsid w:val="009B0DB4"/>
    <w:rsid w:val="009B3593"/>
    <w:rsid w:val="009B627C"/>
    <w:rsid w:val="009B7DE9"/>
    <w:rsid w:val="009C617C"/>
    <w:rsid w:val="009C7BB6"/>
    <w:rsid w:val="009D09E7"/>
    <w:rsid w:val="009D10D5"/>
    <w:rsid w:val="009D3219"/>
    <w:rsid w:val="009E2199"/>
    <w:rsid w:val="009E4E9C"/>
    <w:rsid w:val="009E7B63"/>
    <w:rsid w:val="009F13E2"/>
    <w:rsid w:val="009F5D13"/>
    <w:rsid w:val="00A0071D"/>
    <w:rsid w:val="00A12CFF"/>
    <w:rsid w:val="00A25231"/>
    <w:rsid w:val="00A25936"/>
    <w:rsid w:val="00A270AA"/>
    <w:rsid w:val="00A339FE"/>
    <w:rsid w:val="00A36D9F"/>
    <w:rsid w:val="00A37553"/>
    <w:rsid w:val="00A42D17"/>
    <w:rsid w:val="00A4380E"/>
    <w:rsid w:val="00A4592A"/>
    <w:rsid w:val="00A474B2"/>
    <w:rsid w:val="00A47800"/>
    <w:rsid w:val="00A558A7"/>
    <w:rsid w:val="00A567E6"/>
    <w:rsid w:val="00A574BF"/>
    <w:rsid w:val="00A601CC"/>
    <w:rsid w:val="00A621C1"/>
    <w:rsid w:val="00A65108"/>
    <w:rsid w:val="00A6597D"/>
    <w:rsid w:val="00A67787"/>
    <w:rsid w:val="00A83CB4"/>
    <w:rsid w:val="00A849BA"/>
    <w:rsid w:val="00A868B1"/>
    <w:rsid w:val="00A87B9E"/>
    <w:rsid w:val="00A95A41"/>
    <w:rsid w:val="00A9697B"/>
    <w:rsid w:val="00A97714"/>
    <w:rsid w:val="00AA1629"/>
    <w:rsid w:val="00AA28E1"/>
    <w:rsid w:val="00AA450E"/>
    <w:rsid w:val="00AA6738"/>
    <w:rsid w:val="00AB022E"/>
    <w:rsid w:val="00AB4A42"/>
    <w:rsid w:val="00AB4F86"/>
    <w:rsid w:val="00AC276F"/>
    <w:rsid w:val="00AC3EEE"/>
    <w:rsid w:val="00AC5C29"/>
    <w:rsid w:val="00AC602C"/>
    <w:rsid w:val="00AC7A0C"/>
    <w:rsid w:val="00AE0677"/>
    <w:rsid w:val="00AE4034"/>
    <w:rsid w:val="00AE7323"/>
    <w:rsid w:val="00AF11D5"/>
    <w:rsid w:val="00B00600"/>
    <w:rsid w:val="00B02B93"/>
    <w:rsid w:val="00B03E2C"/>
    <w:rsid w:val="00B056DC"/>
    <w:rsid w:val="00B071AA"/>
    <w:rsid w:val="00B1436C"/>
    <w:rsid w:val="00B14C42"/>
    <w:rsid w:val="00B24A5E"/>
    <w:rsid w:val="00B25D3D"/>
    <w:rsid w:val="00B420C7"/>
    <w:rsid w:val="00B4390A"/>
    <w:rsid w:val="00B45929"/>
    <w:rsid w:val="00B55BA3"/>
    <w:rsid w:val="00B6016C"/>
    <w:rsid w:val="00B60756"/>
    <w:rsid w:val="00B65E40"/>
    <w:rsid w:val="00B7418C"/>
    <w:rsid w:val="00B7460C"/>
    <w:rsid w:val="00B850C4"/>
    <w:rsid w:val="00B8639B"/>
    <w:rsid w:val="00B86F04"/>
    <w:rsid w:val="00B93BE0"/>
    <w:rsid w:val="00B95398"/>
    <w:rsid w:val="00BA1657"/>
    <w:rsid w:val="00BA25C0"/>
    <w:rsid w:val="00BA3AE2"/>
    <w:rsid w:val="00BB7F2D"/>
    <w:rsid w:val="00BC0E32"/>
    <w:rsid w:val="00BC1778"/>
    <w:rsid w:val="00BC1C32"/>
    <w:rsid w:val="00BD704F"/>
    <w:rsid w:val="00BE602A"/>
    <w:rsid w:val="00BE743B"/>
    <w:rsid w:val="00BE7A41"/>
    <w:rsid w:val="00BE7ADB"/>
    <w:rsid w:val="00BF5E22"/>
    <w:rsid w:val="00C02D1D"/>
    <w:rsid w:val="00C06699"/>
    <w:rsid w:val="00C07879"/>
    <w:rsid w:val="00C13E68"/>
    <w:rsid w:val="00C145DD"/>
    <w:rsid w:val="00C25B37"/>
    <w:rsid w:val="00C35C61"/>
    <w:rsid w:val="00C55457"/>
    <w:rsid w:val="00C5554F"/>
    <w:rsid w:val="00C60A56"/>
    <w:rsid w:val="00C655E7"/>
    <w:rsid w:val="00C75D39"/>
    <w:rsid w:val="00C80D44"/>
    <w:rsid w:val="00C83087"/>
    <w:rsid w:val="00CC3448"/>
    <w:rsid w:val="00CC7695"/>
    <w:rsid w:val="00CD0EBF"/>
    <w:rsid w:val="00CD4B8F"/>
    <w:rsid w:val="00CF7FEB"/>
    <w:rsid w:val="00D01077"/>
    <w:rsid w:val="00D10F3D"/>
    <w:rsid w:val="00D12FF0"/>
    <w:rsid w:val="00D162E0"/>
    <w:rsid w:val="00D16311"/>
    <w:rsid w:val="00D16C30"/>
    <w:rsid w:val="00D22CA4"/>
    <w:rsid w:val="00D23B21"/>
    <w:rsid w:val="00D253D2"/>
    <w:rsid w:val="00D325A6"/>
    <w:rsid w:val="00D435D9"/>
    <w:rsid w:val="00D4588E"/>
    <w:rsid w:val="00D45980"/>
    <w:rsid w:val="00D47D21"/>
    <w:rsid w:val="00D61798"/>
    <w:rsid w:val="00D6795F"/>
    <w:rsid w:val="00D7660E"/>
    <w:rsid w:val="00D81B91"/>
    <w:rsid w:val="00D83707"/>
    <w:rsid w:val="00D85559"/>
    <w:rsid w:val="00D85B91"/>
    <w:rsid w:val="00D916CB"/>
    <w:rsid w:val="00DA5DCE"/>
    <w:rsid w:val="00DA7699"/>
    <w:rsid w:val="00DB03DD"/>
    <w:rsid w:val="00DB0626"/>
    <w:rsid w:val="00DB3B4A"/>
    <w:rsid w:val="00DB5A5C"/>
    <w:rsid w:val="00DC2A0E"/>
    <w:rsid w:val="00DC3549"/>
    <w:rsid w:val="00DC5363"/>
    <w:rsid w:val="00DD4428"/>
    <w:rsid w:val="00DE51A2"/>
    <w:rsid w:val="00DF49AB"/>
    <w:rsid w:val="00DF5FB5"/>
    <w:rsid w:val="00E02FF3"/>
    <w:rsid w:val="00E06D7F"/>
    <w:rsid w:val="00E1070B"/>
    <w:rsid w:val="00E23159"/>
    <w:rsid w:val="00E24A41"/>
    <w:rsid w:val="00E27837"/>
    <w:rsid w:val="00E31263"/>
    <w:rsid w:val="00E3354A"/>
    <w:rsid w:val="00E34866"/>
    <w:rsid w:val="00E36E1B"/>
    <w:rsid w:val="00E37797"/>
    <w:rsid w:val="00E37940"/>
    <w:rsid w:val="00E4317F"/>
    <w:rsid w:val="00E4785E"/>
    <w:rsid w:val="00E50EBB"/>
    <w:rsid w:val="00E51B79"/>
    <w:rsid w:val="00E532D9"/>
    <w:rsid w:val="00E57354"/>
    <w:rsid w:val="00E6477A"/>
    <w:rsid w:val="00E75762"/>
    <w:rsid w:val="00E80571"/>
    <w:rsid w:val="00E811EC"/>
    <w:rsid w:val="00E82E95"/>
    <w:rsid w:val="00E866F6"/>
    <w:rsid w:val="00E91693"/>
    <w:rsid w:val="00E929FD"/>
    <w:rsid w:val="00E93937"/>
    <w:rsid w:val="00E94454"/>
    <w:rsid w:val="00EA4741"/>
    <w:rsid w:val="00EA4B2A"/>
    <w:rsid w:val="00EA5E47"/>
    <w:rsid w:val="00EA667E"/>
    <w:rsid w:val="00EA7F2A"/>
    <w:rsid w:val="00EB40A7"/>
    <w:rsid w:val="00EC055B"/>
    <w:rsid w:val="00EC0C43"/>
    <w:rsid w:val="00EC4BA2"/>
    <w:rsid w:val="00EC6CEC"/>
    <w:rsid w:val="00ED237D"/>
    <w:rsid w:val="00ED7680"/>
    <w:rsid w:val="00EE7711"/>
    <w:rsid w:val="00EE7B96"/>
    <w:rsid w:val="00EF4676"/>
    <w:rsid w:val="00EF63C3"/>
    <w:rsid w:val="00EF7D62"/>
    <w:rsid w:val="00F02AD4"/>
    <w:rsid w:val="00F115D5"/>
    <w:rsid w:val="00F123E5"/>
    <w:rsid w:val="00F30BE6"/>
    <w:rsid w:val="00F31467"/>
    <w:rsid w:val="00F3310C"/>
    <w:rsid w:val="00F33285"/>
    <w:rsid w:val="00F35D53"/>
    <w:rsid w:val="00F42CAD"/>
    <w:rsid w:val="00F50B2B"/>
    <w:rsid w:val="00F625BD"/>
    <w:rsid w:val="00F629A7"/>
    <w:rsid w:val="00F66870"/>
    <w:rsid w:val="00F72EB4"/>
    <w:rsid w:val="00F75EC4"/>
    <w:rsid w:val="00F81D8F"/>
    <w:rsid w:val="00F83335"/>
    <w:rsid w:val="00F859FF"/>
    <w:rsid w:val="00F94562"/>
    <w:rsid w:val="00F9722C"/>
    <w:rsid w:val="00FA2558"/>
    <w:rsid w:val="00FA7444"/>
    <w:rsid w:val="00FB3FF2"/>
    <w:rsid w:val="00FB630B"/>
    <w:rsid w:val="00FC1D5C"/>
    <w:rsid w:val="00FC50FA"/>
    <w:rsid w:val="00FC5D8F"/>
    <w:rsid w:val="00FC64A5"/>
    <w:rsid w:val="00FD3CCB"/>
    <w:rsid w:val="00FE0678"/>
    <w:rsid w:val="00FE0E89"/>
    <w:rsid w:val="00FF4543"/>
    <w:rsid w:val="00FF4B38"/>
    <w:rsid w:val="00FF735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270AA"/>
    <w:pPr>
      <w:spacing w:after="200" w:line="276" w:lineRule="auto"/>
    </w:pPr>
    <w:rPr>
      <w:rFonts w:cs="Calibri"/>
      <w:sz w:val="22"/>
      <w:szCs w:val="22"/>
      <w:lang w:eastAsia="en-US"/>
    </w:rPr>
  </w:style>
  <w:style w:type="paragraph" w:styleId="Heading1">
    <w:name w:val="heading 1"/>
    <w:aliases w:val="Numbered - 1,Outline1,H1 nrdc"/>
    <w:basedOn w:val="Normal"/>
    <w:next w:val="Normal"/>
    <w:qFormat/>
    <w:pPr>
      <w:keepNext/>
      <w:keepLines/>
      <w:spacing w:before="480" w:after="0"/>
      <w:outlineLvl w:val="0"/>
    </w:pPr>
    <w:rPr>
      <w:rFonts w:ascii="Cambria" w:hAnsi="Cambria" w:cs="Cambria"/>
      <w:b/>
      <w:bCs/>
      <w:color w:val="365F91"/>
      <w:sz w:val="28"/>
      <w:szCs w:val="28"/>
      <w:lang w:val="en-US"/>
    </w:rPr>
  </w:style>
  <w:style w:type="paragraph" w:styleId="Heading2">
    <w:name w:val="heading 2"/>
    <w:basedOn w:val="Normal"/>
    <w:next w:val="Normal"/>
    <w:qFormat/>
    <w:pPr>
      <w:keepNext/>
      <w:keepLines/>
      <w:spacing w:before="200" w:after="0"/>
      <w:outlineLvl w:val="1"/>
    </w:pPr>
    <w:rPr>
      <w:rFonts w:ascii="Cambria" w:hAnsi="Cambria" w:cs="Cambria"/>
      <w:b/>
      <w:bCs/>
      <w:color w:val="4F81BD"/>
      <w:sz w:val="26"/>
      <w:szCs w:val="26"/>
      <w:lang w:val="en-US"/>
    </w:rPr>
  </w:style>
  <w:style w:type="paragraph" w:styleId="Heading3">
    <w:name w:val="heading 3"/>
    <w:basedOn w:val="Normal"/>
    <w:next w:val="Normal"/>
    <w:qFormat/>
    <w:pPr>
      <w:keepNext/>
      <w:keepLines/>
      <w:spacing w:before="200" w:after="0"/>
      <w:outlineLvl w:val="2"/>
    </w:pPr>
    <w:rPr>
      <w:rFonts w:ascii="Cambria" w:hAnsi="Cambria" w:cs="Cambria"/>
      <w:b/>
      <w:bCs/>
      <w:color w:val="4F81BD"/>
      <w:lang w:val="en-US"/>
    </w:rPr>
  </w:style>
  <w:style w:type="paragraph" w:styleId="Heading4">
    <w:name w:val="heading 4"/>
    <w:basedOn w:val="Normal"/>
    <w:next w:val="Normal"/>
    <w:qFormat/>
    <w:pPr>
      <w:keepNext/>
      <w:outlineLvl w:val="3"/>
    </w:pPr>
    <w:rPr>
      <w:rFonts w:cs="Times New Roman"/>
      <w:b/>
      <w:bCs/>
      <w:sz w:val="28"/>
      <w:szCs w:val="28"/>
    </w:rPr>
  </w:style>
  <w:style w:type="paragraph" w:styleId="Heading5">
    <w:name w:val="heading 5"/>
    <w:basedOn w:val="Normal"/>
    <w:next w:val="Normal"/>
    <w:qFormat/>
    <w:pPr>
      <w:keepNext/>
      <w:outlineLvl w:val="4"/>
    </w:pPr>
    <w:rPr>
      <w:b/>
      <w:bCs/>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rPr>
      <w:rFonts w:ascii="Cambria" w:hAnsi="Cambria" w:cs="Cambria"/>
      <w:b/>
      <w:bCs/>
      <w:color w:val="365F91"/>
      <w:sz w:val="28"/>
      <w:szCs w:val="28"/>
    </w:rPr>
  </w:style>
  <w:style w:type="character" w:customStyle="1" w:styleId="Heading2Char">
    <w:name w:val="Heading 2 Char"/>
    <w:basedOn w:val="DefaultParagraphFont"/>
    <w:rPr>
      <w:rFonts w:ascii="Cambria" w:hAnsi="Cambria" w:cs="Cambria"/>
      <w:b/>
      <w:bCs/>
      <w:color w:val="4F81BD"/>
      <w:sz w:val="26"/>
      <w:szCs w:val="26"/>
    </w:rPr>
  </w:style>
  <w:style w:type="character" w:customStyle="1" w:styleId="Heading3Char">
    <w:name w:val="Heading 3 Char"/>
    <w:basedOn w:val="DefaultParagraphFont"/>
    <w:rPr>
      <w:rFonts w:ascii="Cambria" w:hAnsi="Cambria" w:cs="Cambria"/>
      <w:b/>
      <w:bCs/>
      <w:color w:val="4F81BD"/>
    </w:rPr>
  </w:style>
  <w:style w:type="character" w:customStyle="1" w:styleId="Heading4Char">
    <w:name w:val="Heading 4 Char"/>
    <w:basedOn w:val="DefaultParagraphFont"/>
    <w:rPr>
      <w:b/>
      <w:bCs/>
      <w:sz w:val="28"/>
      <w:szCs w:val="28"/>
      <w:lang w:val="en-GB"/>
    </w:rPr>
  </w:style>
  <w:style w:type="paragraph" w:styleId="ListParagraph">
    <w:name w:val="List Paragraph"/>
    <w:basedOn w:val="Normal"/>
    <w:qFormat/>
    <w:pPr>
      <w:ind w:left="720"/>
    </w:pPr>
  </w:style>
  <w:style w:type="paragraph" w:styleId="TOCHeading">
    <w:name w:val="TOC Heading"/>
    <w:basedOn w:val="Heading1"/>
    <w:next w:val="Normal"/>
    <w:qFormat/>
    <w:pPr>
      <w:outlineLvl w:val="9"/>
    </w:pPr>
  </w:style>
  <w:style w:type="paragraph" w:styleId="Header">
    <w:name w:val="header"/>
    <w:basedOn w:val="Normal"/>
    <w:pPr>
      <w:tabs>
        <w:tab w:val="center" w:pos="4153"/>
        <w:tab w:val="right" w:pos="8306"/>
      </w:tabs>
      <w:spacing w:after="0" w:line="240" w:lineRule="auto"/>
    </w:pPr>
    <w:rPr>
      <w:rFonts w:ascii="Times New Roman" w:eastAsia="Times New Roman" w:hAnsi="Times New Roman" w:cs="Times New Roman"/>
      <w:sz w:val="24"/>
      <w:szCs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A6">
    <w:name w:val="A6"/>
    <w:rPr>
      <w:color w:val="000000"/>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TOC1">
    <w:name w:val="toc 1"/>
    <w:basedOn w:val="Normal"/>
    <w:next w:val="Normal"/>
    <w:autoRedefine/>
    <w:semiHidden/>
    <w:pPr>
      <w:tabs>
        <w:tab w:val="right" w:leader="dot" w:pos="8460"/>
      </w:tabs>
      <w:spacing w:after="120" w:line="320" w:lineRule="exact"/>
      <w:ind w:right="99"/>
    </w:pPr>
    <w:rPr>
      <w:rFonts w:ascii="Arial" w:eastAsia="Times New Roman" w:hAnsi="Arial" w:cs="Arial"/>
      <w:b/>
      <w:bCs/>
      <w:noProof/>
      <w:szCs w:val="24"/>
    </w:rPr>
  </w:style>
  <w:style w:type="paragraph" w:styleId="BodyText2">
    <w:name w:val="Body Text 2"/>
    <w:basedOn w:val="Normal"/>
    <w:pPr>
      <w:spacing w:after="120" w:line="240" w:lineRule="auto"/>
      <w:jc w:val="center"/>
    </w:pPr>
    <w:rPr>
      <w:rFonts w:ascii="Arial" w:eastAsia="Times New Roman" w:hAnsi="Arial" w:cs="Arial"/>
      <w:sz w:val="48"/>
      <w:szCs w:val="24"/>
    </w:rPr>
  </w:style>
  <w:style w:type="paragraph" w:styleId="BodyText">
    <w:name w:val="Body Text"/>
    <w:basedOn w:val="Normal"/>
    <w:pPr>
      <w:spacing w:after="120"/>
    </w:p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styleId="FootnoteText">
    <w:name w:val="footnote text"/>
    <w:basedOn w:val="Normal"/>
    <w:semiHidden/>
    <w:rsid w:val="00B4390A"/>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rsid w:val="00B4390A"/>
    <w:rPr>
      <w:vertAlign w:val="superscript"/>
    </w:rPr>
  </w:style>
  <w:style w:type="table" w:styleId="TableGrid">
    <w:name w:val="Table Grid"/>
    <w:basedOn w:val="TableNormal"/>
    <w:uiPriority w:val="59"/>
    <w:rsid w:val="00EF7D6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12E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qFormat/>
    <w:rsid w:val="0095214D"/>
    <w:rPr>
      <w:sz w:val="22"/>
      <w:szCs w:val="22"/>
      <w:lang w:eastAsia="en-US"/>
    </w:rPr>
  </w:style>
  <w:style w:type="paragraph" w:customStyle="1" w:styleId="msolistparagraph0">
    <w:name w:val="msolistparagraph"/>
    <w:basedOn w:val="Normal"/>
    <w:rsid w:val="008D6807"/>
    <w:pPr>
      <w:spacing w:after="0" w:line="240" w:lineRule="auto"/>
      <w:ind w:left="720"/>
    </w:pPr>
    <w:rPr>
      <w:rFonts w:eastAsia="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59444228">
      <w:bodyDiv w:val="1"/>
      <w:marLeft w:val="0"/>
      <w:marRight w:val="0"/>
      <w:marTop w:val="0"/>
      <w:marBottom w:val="0"/>
      <w:divBdr>
        <w:top w:val="none" w:sz="0" w:space="0" w:color="auto"/>
        <w:left w:val="none" w:sz="0" w:space="0" w:color="auto"/>
        <w:bottom w:val="none" w:sz="0" w:space="0" w:color="auto"/>
        <w:right w:val="none" w:sz="0" w:space="0" w:color="auto"/>
      </w:divBdr>
    </w:div>
    <w:div w:id="520045842">
      <w:bodyDiv w:val="1"/>
      <w:marLeft w:val="0"/>
      <w:marRight w:val="0"/>
      <w:marTop w:val="0"/>
      <w:marBottom w:val="0"/>
      <w:divBdr>
        <w:top w:val="none" w:sz="0" w:space="0" w:color="auto"/>
        <w:left w:val="none" w:sz="0" w:space="0" w:color="auto"/>
        <w:bottom w:val="none" w:sz="0" w:space="0" w:color="auto"/>
        <w:right w:val="none" w:sz="0" w:space="0" w:color="auto"/>
      </w:divBdr>
    </w:div>
    <w:div w:id="943734856">
      <w:bodyDiv w:val="1"/>
      <w:marLeft w:val="0"/>
      <w:marRight w:val="0"/>
      <w:marTop w:val="0"/>
      <w:marBottom w:val="0"/>
      <w:divBdr>
        <w:top w:val="none" w:sz="0" w:space="0" w:color="auto"/>
        <w:left w:val="none" w:sz="0" w:space="0" w:color="auto"/>
        <w:bottom w:val="none" w:sz="0" w:space="0" w:color="auto"/>
        <w:right w:val="none" w:sz="0" w:space="0" w:color="auto"/>
      </w:divBdr>
    </w:div>
    <w:div w:id="19651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niace.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fl.ac.uk/services/docs/582/J1553%20IfL%20CPD%20Guidelines%20leaflet%20v7%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11163</Words>
  <Characters>63633</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BECTA Research; Reflective Practice in CPD </vt:lpstr>
    </vt:vector>
  </TitlesOfParts>
  <Company>NIACE</Company>
  <LinksUpToDate>false</LinksUpToDate>
  <CharactersWithSpaces>74647</CharactersWithSpaces>
  <SharedDoc>false</SharedDoc>
  <HLinks>
    <vt:vector size="12" baseType="variant">
      <vt:variant>
        <vt:i4>8126580</vt:i4>
      </vt:variant>
      <vt:variant>
        <vt:i4>0</vt:i4>
      </vt:variant>
      <vt:variant>
        <vt:i4>0</vt:i4>
      </vt:variant>
      <vt:variant>
        <vt:i4>5</vt:i4>
      </vt:variant>
      <vt:variant>
        <vt:lpwstr>http://www.ifl.ac.uk/services/docs/582/J1553 IfL CPD Guidelines leaflet v7 (2).pdf</vt:lpwstr>
      </vt:variant>
      <vt:variant>
        <vt:lpwstr/>
      </vt:variant>
      <vt:variant>
        <vt:i4>1179774</vt:i4>
      </vt:variant>
      <vt:variant>
        <vt:i4>0</vt:i4>
      </vt:variant>
      <vt:variant>
        <vt:i4>0</vt:i4>
      </vt:variant>
      <vt:variant>
        <vt:i4>5</vt:i4>
      </vt:variant>
      <vt:variant>
        <vt:lpwstr>mailto:enquiries@niace.org.uk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BECTA Research; Reflective Practice in CPD </dc:title>
  <dc:subject/>
  <dc:creator>ewa</dc:creator>
  <cp:keywords/>
  <dc:description/>
  <cp:lastModifiedBy>gaynors</cp:lastModifiedBy>
  <cp:revision>2</cp:revision>
  <cp:lastPrinted>2009-04-30T08:55:00Z</cp:lastPrinted>
  <dcterms:created xsi:type="dcterms:W3CDTF">2010-08-04T13:35:00Z</dcterms:created>
  <dcterms:modified xsi:type="dcterms:W3CDTF">2010-08-04T13:35:00Z</dcterms:modified>
</cp:coreProperties>
</file>